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327E1" w14:textId="60AE404B" w:rsidR="00EA33D9" w:rsidRPr="0050544C" w:rsidRDefault="006918E1">
      <w:pPr>
        <w:spacing w:after="160" w:line="259" w:lineRule="auto"/>
        <w:rPr>
          <w:rFonts w:cstheme="minorHAnsi"/>
          <w:b/>
          <w:caps/>
          <w:sz w:val="40"/>
          <w:szCs w:val="64"/>
        </w:rPr>
      </w:pPr>
      <w:bookmarkStart w:id="0" w:name="_Toc20744353"/>
      <w:bookmarkStart w:id="1" w:name="_Toc20744644"/>
      <w:bookmarkStart w:id="2" w:name="_Hlk516725124"/>
      <w:bookmarkStart w:id="3" w:name="_Hlk516682635"/>
      <w:r w:rsidRPr="0050544C">
        <w:rPr>
          <w:noProof/>
          <w:sz w:val="40"/>
          <w:lang w:eastAsia="en-AU"/>
        </w:rPr>
        <mc:AlternateContent>
          <mc:Choice Requires="wpg">
            <w:drawing>
              <wp:anchor distT="0" distB="0" distL="114300" distR="114300" simplePos="0" relativeHeight="251660288" behindDoc="0" locked="0" layoutInCell="1" allowOverlap="1" wp14:anchorId="17E5561D" wp14:editId="2AAF84E5">
                <wp:simplePos x="0" y="0"/>
                <wp:positionH relativeFrom="column">
                  <wp:posOffset>-1270</wp:posOffset>
                </wp:positionH>
                <wp:positionV relativeFrom="margin">
                  <wp:align>center</wp:align>
                </wp:positionV>
                <wp:extent cx="8877934" cy="3574420"/>
                <wp:effectExtent l="0" t="0" r="0" b="6985"/>
                <wp:wrapNone/>
                <wp:docPr id="2" name="Group 2"/>
                <wp:cNvGraphicFramePr/>
                <a:graphic xmlns:a="http://schemas.openxmlformats.org/drawingml/2006/main">
                  <a:graphicData uri="http://schemas.microsoft.com/office/word/2010/wordprocessingGroup">
                    <wpg:wgp>
                      <wpg:cNvGrpSpPr/>
                      <wpg:grpSpPr>
                        <a:xfrm>
                          <a:off x="0" y="0"/>
                          <a:ext cx="8877934" cy="3574420"/>
                          <a:chOff x="0" y="0"/>
                          <a:chExt cx="8877934" cy="3574420"/>
                        </a:xfrm>
                      </wpg:grpSpPr>
                      <pic:pic xmlns:pic="http://schemas.openxmlformats.org/drawingml/2006/picture">
                        <pic:nvPicPr>
                          <pic:cNvPr id="19" name="Picture 1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095625" y="0"/>
                            <a:ext cx="2699385" cy="1908175"/>
                          </a:xfrm>
                          <a:prstGeom prst="rect">
                            <a:avLst/>
                          </a:prstGeom>
                        </pic:spPr>
                      </pic:pic>
                      <wps:wsp>
                        <wps:cNvPr id="20" name="Text Box 2"/>
                        <wps:cNvSpPr txBox="1">
                          <a:spLocks noChangeArrowheads="1"/>
                        </wps:cNvSpPr>
                        <wps:spPr bwMode="auto">
                          <a:xfrm>
                            <a:off x="0" y="1904371"/>
                            <a:ext cx="8877934" cy="1670049"/>
                          </a:xfrm>
                          <a:prstGeom prst="rect">
                            <a:avLst/>
                          </a:prstGeom>
                          <a:solidFill>
                            <a:srgbClr val="FFFFFF"/>
                          </a:solidFill>
                          <a:ln w="9525">
                            <a:noFill/>
                            <a:miter lim="800000"/>
                            <a:headEnd/>
                            <a:tailEnd/>
                          </a:ln>
                        </wps:spPr>
                        <wps:txbx>
                          <w:txbxContent>
                            <w:p w14:paraId="16232B43" w14:textId="11E6FCD3" w:rsidR="007343EB" w:rsidRPr="00E10B8E" w:rsidRDefault="007343EB" w:rsidP="00E10B8E">
                              <w:pPr>
                                <w:jc w:val="center"/>
                                <w:rPr>
                                  <w:b/>
                                  <w:bCs/>
                                  <w:sz w:val="72"/>
                                  <w:szCs w:val="72"/>
                                </w:rPr>
                              </w:pPr>
                              <w:bookmarkStart w:id="4" w:name="_Toc19014987"/>
                              <w:bookmarkStart w:id="5" w:name="_Toc19102836"/>
                              <w:bookmarkStart w:id="6" w:name="_Toc19103126"/>
                              <w:bookmarkStart w:id="7" w:name="_Toc20924556"/>
                              <w:bookmarkStart w:id="8" w:name="_Toc21012849"/>
                              <w:bookmarkStart w:id="9" w:name="_Toc25571648"/>
                              <w:bookmarkStart w:id="10" w:name="_Toc25571752"/>
                              <w:bookmarkStart w:id="11" w:name="_Toc27408766"/>
                              <w:r w:rsidRPr="00E10B8E">
                                <w:rPr>
                                  <w:b/>
                                  <w:bCs/>
                                  <w:sz w:val="72"/>
                                  <w:szCs w:val="72"/>
                                </w:rPr>
                                <w:t>PROPERTY BIOSECURITY</w:t>
                              </w:r>
                              <w:r w:rsidRPr="00E10B8E">
                                <w:rPr>
                                  <w:b/>
                                  <w:bCs/>
                                  <w:sz w:val="72"/>
                                  <w:szCs w:val="72"/>
                                </w:rPr>
                                <w:br/>
                                <w:t>MANAGEMENT PLAN</w:t>
                              </w:r>
                              <w:bookmarkEnd w:id="4"/>
                              <w:bookmarkEnd w:id="5"/>
                              <w:bookmarkEnd w:id="6"/>
                              <w:bookmarkEnd w:id="7"/>
                              <w:bookmarkEnd w:id="8"/>
                              <w:bookmarkEnd w:id="9"/>
                              <w:bookmarkEnd w:id="10"/>
                              <w:bookmarkEnd w:id="11"/>
                            </w:p>
                            <w:p w14:paraId="5E3F6C8D" w14:textId="32ACAEFD" w:rsidR="007343EB" w:rsidRPr="00E10B8E" w:rsidRDefault="007343EB" w:rsidP="00E10B8E">
                              <w:pPr>
                                <w:jc w:val="center"/>
                                <w:rPr>
                                  <w:b/>
                                  <w:bCs/>
                                  <w:sz w:val="40"/>
                                </w:rPr>
                              </w:pPr>
                              <w:bookmarkStart w:id="12" w:name="_Toc19014988"/>
                              <w:bookmarkStart w:id="13" w:name="_Toc19102837"/>
                              <w:bookmarkStart w:id="14" w:name="_Toc19103127"/>
                              <w:bookmarkStart w:id="15" w:name="_Toc20924557"/>
                              <w:bookmarkStart w:id="16" w:name="_Toc21012850"/>
                              <w:bookmarkStart w:id="17" w:name="_Toc25571649"/>
                              <w:bookmarkStart w:id="18" w:name="_Toc25571753"/>
                              <w:bookmarkStart w:id="19" w:name="_Toc27408767"/>
                              <w:r w:rsidRPr="00E10B8E">
                                <w:rPr>
                                  <w:b/>
                                  <w:bCs/>
                                  <w:sz w:val="40"/>
                                </w:rPr>
                                <w:t>Workbook v1.</w:t>
                              </w:r>
                              <w:bookmarkEnd w:id="12"/>
                              <w:bookmarkEnd w:id="13"/>
                              <w:bookmarkEnd w:id="14"/>
                              <w:bookmarkEnd w:id="15"/>
                              <w:bookmarkEnd w:id="16"/>
                              <w:bookmarkEnd w:id="17"/>
                              <w:bookmarkEnd w:id="18"/>
                              <w:bookmarkEnd w:id="19"/>
                              <w:r w:rsidR="00D85224">
                                <w:rPr>
                                  <w:b/>
                                  <w:bCs/>
                                  <w:sz w:val="40"/>
                                </w:rPr>
                                <w:t>1</w:t>
                              </w:r>
                            </w:p>
                          </w:txbxContent>
                        </wps:txbx>
                        <wps:bodyPr rot="0" vert="horz" wrap="square" lIns="91440" tIns="45720" rIns="91440" bIns="45720" anchor="t" anchorCtr="0">
                          <a:spAutoFit/>
                        </wps:bodyPr>
                      </wps:wsp>
                    </wpg:wgp>
                  </a:graphicData>
                </a:graphic>
              </wp:anchor>
            </w:drawing>
          </mc:Choice>
          <mc:Fallback>
            <w:pict>
              <v:group w14:anchorId="17E5561D" id="Group 2" o:spid="_x0000_s1026" style="position:absolute;margin-left:-.1pt;margin-top:0;width:699.05pt;height:281.45pt;z-index:251660288;mso-position-vertical:center;mso-position-vertical-relative:margin" coordsize="88779,357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0956;width:26994;height:19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 Box 2" o:spid="_x0000_s1028" type="#_x0000_t202" style="position:absolute;top:19043;width:88779;height:16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16232B43" w14:textId="11E6FCD3" w:rsidR="007343EB" w:rsidRPr="00E10B8E" w:rsidRDefault="007343EB" w:rsidP="00E10B8E">
                        <w:pPr>
                          <w:jc w:val="center"/>
                          <w:rPr>
                            <w:b/>
                            <w:bCs/>
                            <w:sz w:val="72"/>
                            <w:szCs w:val="72"/>
                          </w:rPr>
                        </w:pPr>
                        <w:bookmarkStart w:id="20" w:name="_Toc19014987"/>
                        <w:bookmarkStart w:id="21" w:name="_Toc19102836"/>
                        <w:bookmarkStart w:id="22" w:name="_Toc19103126"/>
                        <w:bookmarkStart w:id="23" w:name="_Toc20924556"/>
                        <w:bookmarkStart w:id="24" w:name="_Toc21012849"/>
                        <w:bookmarkStart w:id="25" w:name="_Toc25571648"/>
                        <w:bookmarkStart w:id="26" w:name="_Toc25571752"/>
                        <w:bookmarkStart w:id="27" w:name="_Toc27408766"/>
                        <w:r w:rsidRPr="00E10B8E">
                          <w:rPr>
                            <w:b/>
                            <w:bCs/>
                            <w:sz w:val="72"/>
                            <w:szCs w:val="72"/>
                          </w:rPr>
                          <w:t>PROPERTY BIOSECURITY</w:t>
                        </w:r>
                        <w:r w:rsidRPr="00E10B8E">
                          <w:rPr>
                            <w:b/>
                            <w:bCs/>
                            <w:sz w:val="72"/>
                            <w:szCs w:val="72"/>
                          </w:rPr>
                          <w:br/>
                          <w:t>MANAGEMENT PLAN</w:t>
                        </w:r>
                        <w:bookmarkEnd w:id="20"/>
                        <w:bookmarkEnd w:id="21"/>
                        <w:bookmarkEnd w:id="22"/>
                        <w:bookmarkEnd w:id="23"/>
                        <w:bookmarkEnd w:id="24"/>
                        <w:bookmarkEnd w:id="25"/>
                        <w:bookmarkEnd w:id="26"/>
                        <w:bookmarkEnd w:id="27"/>
                      </w:p>
                      <w:p w14:paraId="5E3F6C8D" w14:textId="32ACAEFD" w:rsidR="007343EB" w:rsidRPr="00E10B8E" w:rsidRDefault="007343EB" w:rsidP="00E10B8E">
                        <w:pPr>
                          <w:jc w:val="center"/>
                          <w:rPr>
                            <w:b/>
                            <w:bCs/>
                            <w:sz w:val="40"/>
                          </w:rPr>
                        </w:pPr>
                        <w:bookmarkStart w:id="28" w:name="_Toc19014988"/>
                        <w:bookmarkStart w:id="29" w:name="_Toc19102837"/>
                        <w:bookmarkStart w:id="30" w:name="_Toc19103127"/>
                        <w:bookmarkStart w:id="31" w:name="_Toc20924557"/>
                        <w:bookmarkStart w:id="32" w:name="_Toc21012850"/>
                        <w:bookmarkStart w:id="33" w:name="_Toc25571649"/>
                        <w:bookmarkStart w:id="34" w:name="_Toc25571753"/>
                        <w:bookmarkStart w:id="35" w:name="_Toc27408767"/>
                        <w:r w:rsidRPr="00E10B8E">
                          <w:rPr>
                            <w:b/>
                            <w:bCs/>
                            <w:sz w:val="40"/>
                          </w:rPr>
                          <w:t>Workbook v1.</w:t>
                        </w:r>
                        <w:bookmarkEnd w:id="28"/>
                        <w:bookmarkEnd w:id="29"/>
                        <w:bookmarkEnd w:id="30"/>
                        <w:bookmarkEnd w:id="31"/>
                        <w:bookmarkEnd w:id="32"/>
                        <w:bookmarkEnd w:id="33"/>
                        <w:bookmarkEnd w:id="34"/>
                        <w:bookmarkEnd w:id="35"/>
                        <w:r w:rsidR="00D85224">
                          <w:rPr>
                            <w:b/>
                            <w:bCs/>
                            <w:sz w:val="40"/>
                          </w:rPr>
                          <w:t>1</w:t>
                        </w:r>
                      </w:p>
                    </w:txbxContent>
                  </v:textbox>
                </v:shape>
                <w10:wrap anchory="margin"/>
              </v:group>
            </w:pict>
          </mc:Fallback>
        </mc:AlternateContent>
      </w:r>
      <w:r w:rsidR="00EA33D9" w:rsidRPr="0050544C">
        <w:rPr>
          <w:sz w:val="40"/>
        </w:rPr>
        <w:br w:type="page"/>
      </w:r>
    </w:p>
    <w:p w14:paraId="51CFFD00" w14:textId="77777777" w:rsidR="0057031E" w:rsidRPr="0050544C" w:rsidRDefault="0057031E" w:rsidP="005F6F7E"/>
    <w:p w14:paraId="794364EC" w14:textId="5C55E189" w:rsidR="00E63FF5" w:rsidRPr="0050544C" w:rsidRDefault="0073356C" w:rsidP="00D85224">
      <w:pPr>
        <w:pStyle w:val="Heading1"/>
        <w:numPr>
          <w:ilvl w:val="0"/>
          <w:numId w:val="0"/>
        </w:numPr>
        <w:ind w:left="360" w:hanging="360"/>
      </w:pPr>
      <w:bookmarkStart w:id="36" w:name="_Toc20924558"/>
      <w:bookmarkStart w:id="37" w:name="_Toc21012851"/>
      <w:bookmarkStart w:id="38" w:name="_Toc27650708"/>
      <w:bookmarkStart w:id="39" w:name="_Toc27650814"/>
      <w:bookmarkStart w:id="40" w:name="_Toc27650952"/>
      <w:r w:rsidRPr="0050544C">
        <w:t>PROPERTY BIOSECURITY MANAGEMENT PLAN</w:t>
      </w:r>
      <w:bookmarkEnd w:id="0"/>
      <w:bookmarkEnd w:id="1"/>
      <w:bookmarkEnd w:id="36"/>
      <w:bookmarkEnd w:id="37"/>
      <w:bookmarkEnd w:id="38"/>
      <w:bookmarkEnd w:id="39"/>
      <w:bookmarkEnd w:id="40"/>
    </w:p>
    <w:tbl>
      <w:tblPr>
        <w:tblStyle w:val="TableGrid"/>
        <w:tblpPr w:leftFromText="180" w:rightFromText="180" w:vertAnchor="text" w:horzAnchor="margin" w:tblpY="127"/>
        <w:tblW w:w="0" w:type="auto"/>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3487"/>
        <w:gridCol w:w="3487"/>
        <w:gridCol w:w="3487"/>
        <w:gridCol w:w="3487"/>
      </w:tblGrid>
      <w:tr w:rsidR="0073356C" w:rsidRPr="0050544C" w14:paraId="282906BE" w14:textId="77777777" w:rsidTr="00066F06">
        <w:trPr>
          <w:trHeight w:val="454"/>
        </w:trPr>
        <w:tc>
          <w:tcPr>
            <w:tcW w:w="13948" w:type="dxa"/>
            <w:gridSpan w:val="4"/>
            <w:shd w:val="clear" w:color="auto" w:fill="46515B"/>
            <w:vAlign w:val="center"/>
          </w:tcPr>
          <w:p w14:paraId="639D6498" w14:textId="636C0DE5" w:rsidR="0073356C" w:rsidRPr="0050544C" w:rsidRDefault="0086042C" w:rsidP="0073356C">
            <w:pPr>
              <w:jc w:val="center"/>
              <w:rPr>
                <w:rFonts w:cstheme="minorHAnsi"/>
                <w:b/>
                <w:lang w:val="en-AU"/>
              </w:rPr>
            </w:pPr>
            <w:r w:rsidRPr="0050544C">
              <w:rPr>
                <w:rFonts w:cstheme="minorHAnsi"/>
                <w:b/>
                <w:color w:val="FFFFFF" w:themeColor="background1"/>
                <w:sz w:val="24"/>
                <w:lang w:val="en-AU"/>
              </w:rPr>
              <w:t>BIOSECURITY PLAN DETAILS</w:t>
            </w:r>
          </w:p>
        </w:tc>
      </w:tr>
      <w:tr w:rsidR="0073356C" w:rsidRPr="0050544C" w14:paraId="3CB585D0" w14:textId="77777777" w:rsidTr="00462563">
        <w:trPr>
          <w:trHeight w:val="454"/>
        </w:trPr>
        <w:tc>
          <w:tcPr>
            <w:tcW w:w="3487" w:type="dxa"/>
            <w:shd w:val="clear" w:color="auto" w:fill="D7DCE0" w:themeFill="accent1" w:themeFillTint="33"/>
            <w:vAlign w:val="center"/>
          </w:tcPr>
          <w:p w14:paraId="48F4739A"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Property name</w:t>
            </w:r>
          </w:p>
        </w:tc>
        <w:tc>
          <w:tcPr>
            <w:tcW w:w="3487" w:type="dxa"/>
            <w:shd w:val="clear" w:color="auto" w:fill="D7DCE0" w:themeFill="accent1" w:themeFillTint="33"/>
            <w:vAlign w:val="center"/>
          </w:tcPr>
          <w:p w14:paraId="6503A6D9" w14:textId="4BE5F2C7" w:rsidR="0073356C" w:rsidRPr="0050544C" w:rsidRDefault="0073356C" w:rsidP="00462563">
            <w:pPr>
              <w:rPr>
                <w:rFonts w:cstheme="minorHAnsi"/>
                <w:lang w:val="en-AU"/>
              </w:rPr>
            </w:pPr>
          </w:p>
        </w:tc>
        <w:tc>
          <w:tcPr>
            <w:tcW w:w="3487" w:type="dxa"/>
            <w:shd w:val="clear" w:color="auto" w:fill="D7DCE0" w:themeFill="accent1" w:themeFillTint="33"/>
            <w:vAlign w:val="center"/>
          </w:tcPr>
          <w:p w14:paraId="5824ACBF"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Property owner</w:t>
            </w:r>
          </w:p>
        </w:tc>
        <w:tc>
          <w:tcPr>
            <w:tcW w:w="3487" w:type="dxa"/>
            <w:shd w:val="clear" w:color="auto" w:fill="D7DCE0" w:themeFill="accent1" w:themeFillTint="33"/>
            <w:vAlign w:val="center"/>
          </w:tcPr>
          <w:p w14:paraId="1203F408" w14:textId="77777777" w:rsidR="0073356C" w:rsidRPr="0050544C" w:rsidRDefault="0073356C" w:rsidP="00462563">
            <w:pPr>
              <w:rPr>
                <w:rFonts w:cstheme="minorHAnsi"/>
                <w:lang w:val="en-AU"/>
              </w:rPr>
            </w:pPr>
          </w:p>
        </w:tc>
      </w:tr>
      <w:tr w:rsidR="0073356C" w:rsidRPr="0050544C" w14:paraId="134B1871" w14:textId="77777777" w:rsidTr="00462563">
        <w:trPr>
          <w:trHeight w:val="454"/>
        </w:trPr>
        <w:tc>
          <w:tcPr>
            <w:tcW w:w="3487" w:type="dxa"/>
            <w:vAlign w:val="center"/>
          </w:tcPr>
          <w:p w14:paraId="1ADB4B2A"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Property address</w:t>
            </w:r>
          </w:p>
        </w:tc>
        <w:tc>
          <w:tcPr>
            <w:tcW w:w="3487" w:type="dxa"/>
            <w:vAlign w:val="center"/>
          </w:tcPr>
          <w:p w14:paraId="69DF527D" w14:textId="77777777" w:rsidR="0073356C" w:rsidRPr="0050544C" w:rsidRDefault="0073356C" w:rsidP="00462563">
            <w:pPr>
              <w:rPr>
                <w:rFonts w:cstheme="minorHAnsi"/>
                <w:lang w:val="en-AU"/>
              </w:rPr>
            </w:pPr>
          </w:p>
        </w:tc>
        <w:tc>
          <w:tcPr>
            <w:tcW w:w="3487" w:type="dxa"/>
            <w:vAlign w:val="center"/>
          </w:tcPr>
          <w:p w14:paraId="376C6325"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Property manager (if different)</w:t>
            </w:r>
          </w:p>
        </w:tc>
        <w:tc>
          <w:tcPr>
            <w:tcW w:w="3487" w:type="dxa"/>
            <w:vAlign w:val="center"/>
          </w:tcPr>
          <w:p w14:paraId="54246532" w14:textId="77777777" w:rsidR="0073356C" w:rsidRPr="0050544C" w:rsidRDefault="0073356C" w:rsidP="00462563">
            <w:pPr>
              <w:rPr>
                <w:rFonts w:cstheme="minorHAnsi"/>
                <w:lang w:val="en-AU"/>
              </w:rPr>
            </w:pPr>
          </w:p>
        </w:tc>
      </w:tr>
      <w:tr w:rsidR="0073356C" w:rsidRPr="0050544C" w14:paraId="7667DDBB" w14:textId="77777777" w:rsidTr="00462563">
        <w:trPr>
          <w:trHeight w:val="454"/>
        </w:trPr>
        <w:tc>
          <w:tcPr>
            <w:tcW w:w="3487" w:type="dxa"/>
            <w:shd w:val="clear" w:color="auto" w:fill="D7DCE0" w:themeFill="accent1" w:themeFillTint="33"/>
            <w:vAlign w:val="center"/>
          </w:tcPr>
          <w:p w14:paraId="42F56265"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Property Identification Code (PIC)</w:t>
            </w:r>
          </w:p>
        </w:tc>
        <w:tc>
          <w:tcPr>
            <w:tcW w:w="3487" w:type="dxa"/>
            <w:shd w:val="clear" w:color="auto" w:fill="D7DCE0" w:themeFill="accent1" w:themeFillTint="33"/>
            <w:vAlign w:val="center"/>
          </w:tcPr>
          <w:p w14:paraId="5ACC9122" w14:textId="77777777" w:rsidR="0073356C" w:rsidRPr="0050544C" w:rsidRDefault="0073356C" w:rsidP="00462563">
            <w:pPr>
              <w:rPr>
                <w:rFonts w:cstheme="minorHAnsi"/>
                <w:lang w:val="en-AU"/>
              </w:rPr>
            </w:pPr>
          </w:p>
        </w:tc>
        <w:tc>
          <w:tcPr>
            <w:tcW w:w="3487" w:type="dxa"/>
            <w:shd w:val="clear" w:color="auto" w:fill="D7DCE0" w:themeFill="accent1" w:themeFillTint="33"/>
            <w:vAlign w:val="center"/>
          </w:tcPr>
          <w:p w14:paraId="74E8BA63"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Contact number or UHF</w:t>
            </w:r>
          </w:p>
        </w:tc>
        <w:tc>
          <w:tcPr>
            <w:tcW w:w="3487" w:type="dxa"/>
            <w:shd w:val="clear" w:color="auto" w:fill="D7DCE0" w:themeFill="accent1" w:themeFillTint="33"/>
            <w:vAlign w:val="center"/>
          </w:tcPr>
          <w:p w14:paraId="1F435D88" w14:textId="77777777" w:rsidR="0073356C" w:rsidRPr="0050544C" w:rsidRDefault="0073356C" w:rsidP="00462563">
            <w:pPr>
              <w:rPr>
                <w:rFonts w:cstheme="minorHAnsi"/>
                <w:lang w:val="en-AU"/>
              </w:rPr>
            </w:pPr>
          </w:p>
        </w:tc>
      </w:tr>
      <w:tr w:rsidR="0073356C" w:rsidRPr="0050544C" w14:paraId="6345D16B" w14:textId="77777777" w:rsidTr="00462563">
        <w:trPr>
          <w:trHeight w:val="454"/>
        </w:trPr>
        <w:tc>
          <w:tcPr>
            <w:tcW w:w="3487" w:type="dxa"/>
            <w:vAlign w:val="center"/>
          </w:tcPr>
          <w:p w14:paraId="09B23909"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Property size</w:t>
            </w:r>
          </w:p>
        </w:tc>
        <w:tc>
          <w:tcPr>
            <w:tcW w:w="3487" w:type="dxa"/>
            <w:vAlign w:val="center"/>
          </w:tcPr>
          <w:p w14:paraId="1542C98A" w14:textId="77777777" w:rsidR="0073356C" w:rsidRPr="0050544C" w:rsidRDefault="0073356C" w:rsidP="00462563">
            <w:pPr>
              <w:rPr>
                <w:rFonts w:cstheme="minorHAnsi"/>
                <w:lang w:val="en-AU"/>
              </w:rPr>
            </w:pPr>
          </w:p>
        </w:tc>
        <w:tc>
          <w:tcPr>
            <w:tcW w:w="3487" w:type="dxa"/>
            <w:vAlign w:val="center"/>
          </w:tcPr>
          <w:p w14:paraId="3E3A809C"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Shire / town area</w:t>
            </w:r>
          </w:p>
        </w:tc>
        <w:tc>
          <w:tcPr>
            <w:tcW w:w="3487" w:type="dxa"/>
            <w:vAlign w:val="center"/>
          </w:tcPr>
          <w:p w14:paraId="6564B377" w14:textId="77777777" w:rsidR="0073356C" w:rsidRPr="0050544C" w:rsidRDefault="0073356C" w:rsidP="00462563">
            <w:pPr>
              <w:rPr>
                <w:rFonts w:cstheme="minorHAnsi"/>
                <w:lang w:val="en-AU"/>
              </w:rPr>
            </w:pPr>
          </w:p>
        </w:tc>
      </w:tr>
      <w:tr w:rsidR="0073356C" w:rsidRPr="0050544C" w14:paraId="02A42086" w14:textId="77777777" w:rsidTr="00462563">
        <w:trPr>
          <w:trHeight w:val="454"/>
        </w:trPr>
        <w:tc>
          <w:tcPr>
            <w:tcW w:w="3487" w:type="dxa"/>
            <w:shd w:val="clear" w:color="auto" w:fill="D7DCE0" w:themeFill="accent1" w:themeFillTint="33"/>
            <w:vAlign w:val="center"/>
          </w:tcPr>
          <w:p w14:paraId="087FD303"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J-BAS (Optional)</w:t>
            </w:r>
          </w:p>
        </w:tc>
        <w:tc>
          <w:tcPr>
            <w:tcW w:w="3487" w:type="dxa"/>
            <w:shd w:val="clear" w:color="auto" w:fill="D7DCE0" w:themeFill="accent1" w:themeFillTint="33"/>
            <w:vAlign w:val="center"/>
          </w:tcPr>
          <w:p w14:paraId="2ACEC51A" w14:textId="77777777" w:rsidR="0073356C" w:rsidRPr="0050544C" w:rsidRDefault="0073356C" w:rsidP="00462563">
            <w:pPr>
              <w:rPr>
                <w:rFonts w:cstheme="minorHAnsi"/>
                <w:lang w:val="en-AU"/>
              </w:rPr>
            </w:pPr>
          </w:p>
        </w:tc>
        <w:tc>
          <w:tcPr>
            <w:tcW w:w="3487" w:type="dxa"/>
            <w:shd w:val="clear" w:color="auto" w:fill="D7DCE0" w:themeFill="accent1" w:themeFillTint="33"/>
            <w:vAlign w:val="center"/>
          </w:tcPr>
          <w:p w14:paraId="596C33F6" w14:textId="77777777" w:rsidR="0073356C" w:rsidRPr="0050544C" w:rsidRDefault="0073356C" w:rsidP="0073356C">
            <w:pPr>
              <w:rPr>
                <w:rFonts w:cstheme="minorHAnsi"/>
                <w:b/>
                <w:color w:val="46515B" w:themeColor="accent1"/>
                <w:sz w:val="24"/>
                <w:lang w:val="en-AU"/>
              </w:rPr>
            </w:pPr>
            <w:r w:rsidRPr="0050544C">
              <w:rPr>
                <w:rFonts w:cstheme="minorHAnsi"/>
                <w:b/>
                <w:color w:val="46515B" w:themeColor="accent1"/>
                <w:sz w:val="24"/>
                <w:lang w:val="en-AU"/>
              </w:rPr>
              <w:t>Biosecurity plan overseen by a veterinarian</w:t>
            </w:r>
          </w:p>
        </w:tc>
        <w:tc>
          <w:tcPr>
            <w:tcW w:w="3487" w:type="dxa"/>
            <w:shd w:val="clear" w:color="auto" w:fill="D7DCE0" w:themeFill="accent1" w:themeFillTint="33"/>
            <w:vAlign w:val="center"/>
          </w:tcPr>
          <w:p w14:paraId="27124314" w14:textId="77777777" w:rsidR="0073356C" w:rsidRPr="0050544C" w:rsidRDefault="0073356C" w:rsidP="00462563">
            <w:pPr>
              <w:rPr>
                <w:rFonts w:cstheme="minorHAnsi"/>
                <w:lang w:val="en-AU"/>
              </w:rPr>
            </w:pPr>
          </w:p>
        </w:tc>
      </w:tr>
      <w:tr w:rsidR="007D2386" w:rsidRPr="0050544C" w14:paraId="62AC22A3" w14:textId="77777777" w:rsidTr="007D2386">
        <w:trPr>
          <w:trHeight w:val="454"/>
        </w:trPr>
        <w:tc>
          <w:tcPr>
            <w:tcW w:w="3487" w:type="dxa"/>
            <w:shd w:val="clear" w:color="auto" w:fill="FFFFFF" w:themeFill="background1"/>
            <w:vAlign w:val="center"/>
          </w:tcPr>
          <w:p w14:paraId="16732816" w14:textId="45BE875D" w:rsidR="007D2386" w:rsidRPr="0050544C" w:rsidRDefault="007D2386" w:rsidP="0073356C">
            <w:pPr>
              <w:rPr>
                <w:rFonts w:cstheme="minorHAnsi"/>
                <w:b/>
                <w:color w:val="46515B" w:themeColor="accent1"/>
                <w:sz w:val="24"/>
              </w:rPr>
            </w:pPr>
            <w:r>
              <w:rPr>
                <w:rFonts w:cstheme="minorHAnsi"/>
                <w:b/>
                <w:color w:val="46515B" w:themeColor="accent1"/>
                <w:sz w:val="24"/>
              </w:rPr>
              <w:t>Stock numbers (average)</w:t>
            </w:r>
          </w:p>
        </w:tc>
        <w:tc>
          <w:tcPr>
            <w:tcW w:w="3487" w:type="dxa"/>
            <w:shd w:val="clear" w:color="auto" w:fill="FFFFFF" w:themeFill="background1"/>
            <w:vAlign w:val="center"/>
          </w:tcPr>
          <w:p w14:paraId="5AD59FBE" w14:textId="77777777" w:rsidR="007D2386" w:rsidRPr="0050544C" w:rsidRDefault="007D2386" w:rsidP="00462563">
            <w:pPr>
              <w:rPr>
                <w:rFonts w:cstheme="minorHAnsi"/>
              </w:rPr>
            </w:pPr>
          </w:p>
        </w:tc>
        <w:tc>
          <w:tcPr>
            <w:tcW w:w="3487" w:type="dxa"/>
            <w:shd w:val="clear" w:color="auto" w:fill="FFFFFF" w:themeFill="background1"/>
            <w:vAlign w:val="center"/>
          </w:tcPr>
          <w:p w14:paraId="505E2E5D" w14:textId="77777777" w:rsidR="007D2386" w:rsidRPr="0050544C" w:rsidRDefault="007D2386" w:rsidP="0073356C">
            <w:pPr>
              <w:rPr>
                <w:rFonts w:cstheme="minorHAnsi"/>
                <w:b/>
                <w:color w:val="46515B" w:themeColor="accent1"/>
                <w:sz w:val="24"/>
              </w:rPr>
            </w:pPr>
          </w:p>
        </w:tc>
        <w:tc>
          <w:tcPr>
            <w:tcW w:w="3487" w:type="dxa"/>
            <w:shd w:val="clear" w:color="auto" w:fill="FFFFFF" w:themeFill="background1"/>
            <w:vAlign w:val="center"/>
          </w:tcPr>
          <w:p w14:paraId="482586AB" w14:textId="77777777" w:rsidR="007D2386" w:rsidRPr="0050544C" w:rsidRDefault="007D2386" w:rsidP="00462563">
            <w:pPr>
              <w:rPr>
                <w:rFonts w:cstheme="minorHAnsi"/>
              </w:rPr>
            </w:pPr>
          </w:p>
        </w:tc>
      </w:tr>
    </w:tbl>
    <w:p w14:paraId="5862AB63" w14:textId="77777777" w:rsidR="0073356C" w:rsidRPr="0050544C" w:rsidRDefault="0073356C" w:rsidP="0073356C"/>
    <w:p w14:paraId="018209E1" w14:textId="77777777" w:rsidR="0073356C" w:rsidRPr="0050544C" w:rsidRDefault="0073356C" w:rsidP="0073356C">
      <w:pPr>
        <w:spacing w:before="120" w:line="276" w:lineRule="auto"/>
        <w:rPr>
          <w:rFonts w:eastAsia="Century Gothic" w:cstheme="minorHAnsi"/>
          <w:b/>
        </w:rPr>
      </w:pPr>
      <w:bookmarkStart w:id="41" w:name="_Toc478158638"/>
      <w:bookmarkStart w:id="42" w:name="_Toc478158649"/>
      <w:bookmarkStart w:id="43" w:name="_Hlk516682691"/>
      <w:bookmarkEnd w:id="2"/>
      <w:bookmarkEnd w:id="3"/>
      <w:r w:rsidRPr="0050544C">
        <w:rPr>
          <w:rFonts w:eastAsia="Century Gothic" w:cstheme="minorHAnsi"/>
          <w:b/>
        </w:rPr>
        <w:t xml:space="preserve">Veterinary Oversight – </w:t>
      </w:r>
      <w:r w:rsidRPr="0050544C">
        <w:rPr>
          <w:rFonts w:eastAsia="Century Gothic" w:cstheme="minorHAnsi"/>
          <w:i/>
        </w:rPr>
        <w:t xml:space="preserve">(J-BAS 7 or higher only, J-BAS 6 does </w:t>
      </w:r>
      <w:r w:rsidRPr="0050544C">
        <w:rPr>
          <w:rFonts w:eastAsia="Century Gothic" w:cstheme="minorHAnsi"/>
          <w:b/>
          <w:i/>
        </w:rPr>
        <w:t>NOT</w:t>
      </w:r>
      <w:r w:rsidRPr="0050544C">
        <w:rPr>
          <w:rFonts w:eastAsia="Century Gothic" w:cstheme="minorHAnsi"/>
          <w:i/>
        </w:rPr>
        <w:t xml:space="preserve"> require veterinary oversight)</w:t>
      </w:r>
      <w:r w:rsidRPr="0050544C">
        <w:rPr>
          <w:rFonts w:eastAsia="Century Gothic" w:cstheme="minorHAnsi"/>
          <w:b/>
        </w:rPr>
        <w:t xml:space="preserve"> </w:t>
      </w:r>
    </w:p>
    <w:p w14:paraId="74C1BFB9" w14:textId="77777777" w:rsidR="0073356C" w:rsidRPr="0050544C" w:rsidRDefault="0073356C" w:rsidP="0073356C">
      <w:pPr>
        <w:spacing w:before="120" w:line="276" w:lineRule="auto"/>
        <w:rPr>
          <w:rFonts w:eastAsia="Century Gothic" w:cstheme="minorHAnsi"/>
          <w:b/>
        </w:rPr>
      </w:pPr>
    </w:p>
    <w:p w14:paraId="47E504E2" w14:textId="77777777" w:rsidR="0073356C" w:rsidRPr="0050544C" w:rsidRDefault="0073356C" w:rsidP="0073356C">
      <w:pPr>
        <w:spacing w:before="120" w:line="276" w:lineRule="auto"/>
        <w:rPr>
          <w:rFonts w:eastAsia="Century Gothic" w:cstheme="minorHAnsi"/>
        </w:rPr>
      </w:pPr>
      <w:r w:rsidRPr="0050544C">
        <w:rPr>
          <w:rFonts w:eastAsia="Century Gothic" w:cstheme="minorHAnsi"/>
        </w:rPr>
        <w:t xml:space="preserve">I (print name) …………………………………………………………….. am a registered veterinarian and </w:t>
      </w:r>
      <w:r w:rsidRPr="0050544C">
        <w:rPr>
          <w:rFonts w:cstheme="minorHAnsi"/>
        </w:rPr>
        <w:t>have discussed with the person filling out this template the major biosecurity risks, and plans to manage these risks, appropriate to the individual farm.</w:t>
      </w:r>
      <w:r w:rsidRPr="0050544C" w:rsidDel="009D053F">
        <w:rPr>
          <w:rFonts w:eastAsia="Century Gothic" w:cstheme="minorHAnsi"/>
          <w:highlight w:val="yellow"/>
        </w:rPr>
        <w:t xml:space="preserve"> </w:t>
      </w:r>
    </w:p>
    <w:p w14:paraId="37F92E0A" w14:textId="77777777" w:rsidR="0073356C" w:rsidRPr="0050544C" w:rsidRDefault="0073356C" w:rsidP="0073356C">
      <w:pPr>
        <w:spacing w:before="120" w:line="276" w:lineRule="auto"/>
        <w:rPr>
          <w:rFonts w:eastAsia="Century Gothic" w:cstheme="minorHAnsi"/>
        </w:rPr>
      </w:pPr>
    </w:p>
    <w:p w14:paraId="6D680A99" w14:textId="77777777" w:rsidR="0073356C" w:rsidRPr="0050544C" w:rsidRDefault="0073356C" w:rsidP="0073356C">
      <w:pPr>
        <w:spacing w:line="240" w:lineRule="auto"/>
        <w:rPr>
          <w:rFonts w:eastAsia="Century Gothic" w:cstheme="minorHAnsi"/>
        </w:rPr>
      </w:pPr>
      <w:r w:rsidRPr="0050544C">
        <w:rPr>
          <w:rFonts w:eastAsia="Century Gothic" w:cstheme="minorHAnsi"/>
        </w:rPr>
        <w:br/>
        <w:t>Signed: ……………………………………………………………………………………………</w:t>
      </w:r>
      <w:r w:rsidRPr="0050544C">
        <w:rPr>
          <w:rFonts w:eastAsia="Century Gothic" w:cstheme="minorHAnsi"/>
        </w:rPr>
        <w:tab/>
      </w:r>
      <w:r w:rsidRPr="0050544C">
        <w:rPr>
          <w:rFonts w:eastAsia="Century Gothic" w:cstheme="minorHAnsi"/>
        </w:rPr>
        <w:tab/>
      </w:r>
      <w:r w:rsidRPr="0050544C">
        <w:rPr>
          <w:rFonts w:eastAsia="Century Gothic" w:cstheme="minorHAnsi"/>
        </w:rPr>
        <w:tab/>
      </w:r>
      <w:r w:rsidRPr="0050544C">
        <w:rPr>
          <w:rFonts w:eastAsia="Century Gothic" w:cstheme="minorHAnsi"/>
        </w:rPr>
        <w:tab/>
      </w:r>
      <w:r w:rsidRPr="0050544C">
        <w:rPr>
          <w:rFonts w:eastAsia="Century Gothic" w:cstheme="minorHAnsi"/>
        </w:rPr>
        <w:tab/>
      </w:r>
      <w:r w:rsidRPr="0050544C">
        <w:rPr>
          <w:rFonts w:eastAsia="Century Gothic" w:cstheme="minorHAnsi"/>
        </w:rPr>
        <w:tab/>
        <w:t xml:space="preserve">        Date: ………………………………………………….</w:t>
      </w:r>
    </w:p>
    <w:p w14:paraId="0E73AA31" w14:textId="77777777" w:rsidR="00CA5D30" w:rsidRPr="0050544C" w:rsidRDefault="00CA5D30">
      <w:pPr>
        <w:spacing w:after="160" w:line="259" w:lineRule="auto"/>
        <w:rPr>
          <w:rFonts w:cstheme="minorHAnsi"/>
          <w:b/>
        </w:rPr>
        <w:sectPr w:rsidR="00CA5D30" w:rsidRPr="0050544C" w:rsidSect="0073356C">
          <w:footerReference w:type="default" r:id="rId13"/>
          <w:pgSz w:w="16838" w:h="11906" w:orient="landscape"/>
          <w:pgMar w:top="1247" w:right="1247" w:bottom="1247" w:left="1247" w:header="709" w:footer="709" w:gutter="0"/>
          <w:cols w:space="708"/>
          <w:titlePg/>
          <w:docGrid w:linePitch="360"/>
        </w:sectPr>
      </w:pPr>
    </w:p>
    <w:bookmarkEnd w:id="43" w:displacedByCustomXml="next"/>
    <w:bookmarkStart w:id="44" w:name="_Toc27650709" w:displacedByCustomXml="next"/>
    <w:bookmarkStart w:id="45" w:name="_Toc27650815" w:displacedByCustomXml="next"/>
    <w:bookmarkStart w:id="46" w:name="_Toc27650953" w:displacedByCustomXml="next"/>
    <w:bookmarkStart w:id="47" w:name="_Hlk516682745" w:displacedByCustomXml="next"/>
    <w:bookmarkStart w:id="48" w:name="_Hlk516725849" w:displacedByCustomXml="next"/>
    <w:sdt>
      <w:sdtPr>
        <w:rPr>
          <w:bCs/>
          <w:i/>
          <w:iCs/>
          <w:sz w:val="24"/>
          <w:szCs w:val="24"/>
        </w:rPr>
        <w:id w:val="-752971312"/>
        <w:docPartObj>
          <w:docPartGallery w:val="Table of Contents"/>
          <w:docPartUnique/>
        </w:docPartObj>
      </w:sdtPr>
      <w:sdtEndPr>
        <w:rPr>
          <w:bCs w:val="0"/>
          <w:i w:val="0"/>
          <w:iCs w:val="0"/>
          <w:noProof/>
          <w:sz w:val="28"/>
          <w:szCs w:val="64"/>
        </w:rPr>
      </w:sdtEndPr>
      <w:sdtContent>
        <w:p w14:paraId="55774F4E" w14:textId="4177B27D" w:rsidR="00D149D1" w:rsidRDefault="00574A04" w:rsidP="00D149D1">
          <w:pPr>
            <w:pStyle w:val="Heading1"/>
            <w:numPr>
              <w:ilvl w:val="0"/>
              <w:numId w:val="0"/>
            </w:numPr>
            <w:ind w:left="360" w:hanging="360"/>
            <w:rPr>
              <w:rFonts w:eastAsiaTheme="minorEastAsia" w:cstheme="minorBidi"/>
              <w:noProof/>
              <w:color w:val="auto"/>
              <w:sz w:val="22"/>
              <w:szCs w:val="22"/>
              <w:lang w:eastAsia="en-AU"/>
            </w:rPr>
          </w:pPr>
          <w:r w:rsidRPr="0050544C">
            <w:t>Contents</w:t>
          </w:r>
          <w:bookmarkEnd w:id="45"/>
          <w:bookmarkEnd w:id="44"/>
          <w:r w:rsidR="00D149D1">
            <w:rPr>
              <w:noProof/>
            </w:rPr>
            <w:fldChar w:fldCharType="begin"/>
          </w:r>
          <w:r w:rsidR="00D149D1">
            <w:rPr>
              <w:noProof/>
            </w:rPr>
            <w:instrText xml:space="preserve"> TOC \o "1-3" \h \z \u </w:instrText>
          </w:r>
          <w:r w:rsidR="00D149D1">
            <w:rPr>
              <w:noProof/>
            </w:rPr>
            <w:fldChar w:fldCharType="separate"/>
          </w:r>
        </w:p>
        <w:p w14:paraId="34C7D08C" w14:textId="77777777" w:rsidR="00D149D1" w:rsidRDefault="00B752FD" w:rsidP="00D149D1">
          <w:pPr>
            <w:pStyle w:val="TOC1"/>
            <w:rPr>
              <w:rFonts w:eastAsiaTheme="minorEastAsia" w:cstheme="minorBidi"/>
              <w:noProof/>
              <w:color w:val="auto"/>
              <w:sz w:val="22"/>
              <w:szCs w:val="22"/>
              <w:lang w:eastAsia="en-AU"/>
            </w:rPr>
          </w:pPr>
          <w:hyperlink w:anchor="_Toc27650954" w:history="1">
            <w:r w:rsidR="00D149D1" w:rsidRPr="00F62ED2">
              <w:rPr>
                <w:rStyle w:val="Hyperlink"/>
                <w:noProof/>
              </w:rPr>
              <w:t>What is a Property Biosecurity Management Plan?</w:t>
            </w:r>
            <w:r w:rsidR="00D149D1">
              <w:rPr>
                <w:noProof/>
                <w:webHidden/>
              </w:rPr>
              <w:tab/>
            </w:r>
            <w:r w:rsidR="00D149D1">
              <w:rPr>
                <w:noProof/>
                <w:webHidden/>
              </w:rPr>
              <w:fldChar w:fldCharType="begin"/>
            </w:r>
            <w:r w:rsidR="00D149D1">
              <w:rPr>
                <w:noProof/>
                <w:webHidden/>
              </w:rPr>
              <w:instrText xml:space="preserve"> PAGEREF _Toc27650954 \h </w:instrText>
            </w:r>
            <w:r w:rsidR="00D149D1">
              <w:rPr>
                <w:noProof/>
                <w:webHidden/>
              </w:rPr>
            </w:r>
            <w:r w:rsidR="00D149D1">
              <w:rPr>
                <w:noProof/>
                <w:webHidden/>
              </w:rPr>
              <w:fldChar w:fldCharType="separate"/>
            </w:r>
            <w:r w:rsidR="00D149D1">
              <w:rPr>
                <w:noProof/>
                <w:webHidden/>
              </w:rPr>
              <w:t>4</w:t>
            </w:r>
            <w:r w:rsidR="00D149D1">
              <w:rPr>
                <w:noProof/>
                <w:webHidden/>
              </w:rPr>
              <w:fldChar w:fldCharType="end"/>
            </w:r>
          </w:hyperlink>
        </w:p>
        <w:p w14:paraId="709869B7" w14:textId="28073B0E" w:rsidR="00D149D1" w:rsidRDefault="00B752FD" w:rsidP="00D149D1">
          <w:pPr>
            <w:pStyle w:val="TOC1"/>
            <w:rPr>
              <w:rFonts w:eastAsiaTheme="minorEastAsia" w:cstheme="minorBidi"/>
              <w:noProof/>
              <w:color w:val="auto"/>
              <w:sz w:val="22"/>
              <w:szCs w:val="22"/>
              <w:lang w:eastAsia="en-AU"/>
            </w:rPr>
          </w:pPr>
          <w:hyperlink w:anchor="_Toc27650955" w:history="1">
            <w:r w:rsidR="00D149D1" w:rsidRPr="00F62ED2">
              <w:rPr>
                <w:rStyle w:val="Hyperlink"/>
                <w:noProof/>
              </w:rPr>
              <w:t>Why have a Property Biosecurity Management</w:t>
            </w:r>
            <w:r w:rsidR="00D149D1">
              <w:rPr>
                <w:rStyle w:val="Hyperlink"/>
                <w:noProof/>
              </w:rPr>
              <w:t xml:space="preserve"> Plan?</w:t>
            </w:r>
            <w:r w:rsidR="00D149D1">
              <w:rPr>
                <w:noProof/>
                <w:webHidden/>
              </w:rPr>
              <w:tab/>
            </w:r>
            <w:r w:rsidR="00D149D1">
              <w:rPr>
                <w:noProof/>
                <w:webHidden/>
              </w:rPr>
              <w:fldChar w:fldCharType="begin"/>
            </w:r>
            <w:r w:rsidR="00D149D1">
              <w:rPr>
                <w:noProof/>
                <w:webHidden/>
              </w:rPr>
              <w:instrText xml:space="preserve"> PAGEREF _Toc27650955 \h </w:instrText>
            </w:r>
            <w:r w:rsidR="00D149D1">
              <w:rPr>
                <w:noProof/>
                <w:webHidden/>
              </w:rPr>
            </w:r>
            <w:r w:rsidR="00D149D1">
              <w:rPr>
                <w:noProof/>
                <w:webHidden/>
              </w:rPr>
              <w:fldChar w:fldCharType="separate"/>
            </w:r>
            <w:r w:rsidR="00D149D1">
              <w:rPr>
                <w:noProof/>
                <w:webHidden/>
              </w:rPr>
              <w:t>4</w:t>
            </w:r>
            <w:r w:rsidR="00D149D1">
              <w:rPr>
                <w:noProof/>
                <w:webHidden/>
              </w:rPr>
              <w:fldChar w:fldCharType="end"/>
            </w:r>
          </w:hyperlink>
        </w:p>
        <w:p w14:paraId="3CCE7B2B" w14:textId="67A22CD8" w:rsidR="00D149D1" w:rsidRDefault="00B752FD" w:rsidP="00D149D1">
          <w:pPr>
            <w:pStyle w:val="TOC1"/>
            <w:rPr>
              <w:rFonts w:eastAsiaTheme="minorEastAsia" w:cstheme="minorBidi"/>
              <w:noProof/>
              <w:color w:val="auto"/>
              <w:sz w:val="22"/>
              <w:szCs w:val="22"/>
              <w:lang w:eastAsia="en-AU"/>
            </w:rPr>
          </w:pPr>
          <w:hyperlink w:anchor="_Toc27650957" w:history="1">
            <w:r w:rsidR="00D149D1" w:rsidRPr="00F62ED2">
              <w:rPr>
                <w:rStyle w:val="Hyperlink"/>
                <w:noProof/>
              </w:rPr>
              <w:t>Completing this Property Biosecurity</w:t>
            </w:r>
            <w:r w:rsidR="00D149D1">
              <w:rPr>
                <w:rStyle w:val="Hyperlink"/>
                <w:noProof/>
              </w:rPr>
              <w:t xml:space="preserve"> </w:t>
            </w:r>
            <w:r w:rsidR="00D149D1" w:rsidRPr="00D149D1">
              <w:rPr>
                <w:rStyle w:val="Hyperlink"/>
                <w:noProof/>
              </w:rPr>
              <w:t>Management Plan</w:t>
            </w:r>
            <w:r w:rsidR="00D149D1">
              <w:rPr>
                <w:noProof/>
                <w:webHidden/>
              </w:rPr>
              <w:tab/>
            </w:r>
            <w:r w:rsidR="00D149D1">
              <w:rPr>
                <w:noProof/>
                <w:webHidden/>
              </w:rPr>
              <w:fldChar w:fldCharType="begin"/>
            </w:r>
            <w:r w:rsidR="00D149D1">
              <w:rPr>
                <w:noProof/>
                <w:webHidden/>
              </w:rPr>
              <w:instrText xml:space="preserve"> PAGEREF _Toc27650957 \h </w:instrText>
            </w:r>
            <w:r w:rsidR="00D149D1">
              <w:rPr>
                <w:noProof/>
                <w:webHidden/>
              </w:rPr>
            </w:r>
            <w:r w:rsidR="00D149D1">
              <w:rPr>
                <w:noProof/>
                <w:webHidden/>
              </w:rPr>
              <w:fldChar w:fldCharType="separate"/>
            </w:r>
            <w:r w:rsidR="00D149D1">
              <w:rPr>
                <w:noProof/>
                <w:webHidden/>
              </w:rPr>
              <w:t>4</w:t>
            </w:r>
            <w:r w:rsidR="00D149D1">
              <w:rPr>
                <w:noProof/>
                <w:webHidden/>
              </w:rPr>
              <w:fldChar w:fldCharType="end"/>
            </w:r>
          </w:hyperlink>
        </w:p>
        <w:p w14:paraId="3F815173" w14:textId="77777777" w:rsidR="00D149D1" w:rsidRDefault="00B752FD" w:rsidP="00D149D1">
          <w:pPr>
            <w:pStyle w:val="TOC1"/>
            <w:rPr>
              <w:rFonts w:eastAsiaTheme="minorEastAsia" w:cstheme="minorBidi"/>
              <w:noProof/>
              <w:color w:val="auto"/>
              <w:sz w:val="22"/>
              <w:szCs w:val="22"/>
              <w:lang w:eastAsia="en-AU"/>
            </w:rPr>
          </w:pPr>
          <w:hyperlink w:anchor="_Toc27650959" w:history="1">
            <w:r w:rsidR="00D149D1" w:rsidRPr="00F62ED2">
              <w:rPr>
                <w:rStyle w:val="Hyperlink"/>
                <w:noProof/>
              </w:rPr>
              <w:t>Property Maps and Zoning</w:t>
            </w:r>
            <w:r w:rsidR="00D149D1">
              <w:rPr>
                <w:noProof/>
                <w:webHidden/>
              </w:rPr>
              <w:tab/>
            </w:r>
            <w:r w:rsidR="00D149D1">
              <w:rPr>
                <w:noProof/>
                <w:webHidden/>
              </w:rPr>
              <w:fldChar w:fldCharType="begin"/>
            </w:r>
            <w:r w:rsidR="00D149D1">
              <w:rPr>
                <w:noProof/>
                <w:webHidden/>
              </w:rPr>
              <w:instrText xml:space="preserve"> PAGEREF _Toc27650959 \h </w:instrText>
            </w:r>
            <w:r w:rsidR="00D149D1">
              <w:rPr>
                <w:noProof/>
                <w:webHidden/>
              </w:rPr>
            </w:r>
            <w:r w:rsidR="00D149D1">
              <w:rPr>
                <w:noProof/>
                <w:webHidden/>
              </w:rPr>
              <w:fldChar w:fldCharType="separate"/>
            </w:r>
            <w:r w:rsidR="00D149D1">
              <w:rPr>
                <w:noProof/>
                <w:webHidden/>
              </w:rPr>
              <w:t>6</w:t>
            </w:r>
            <w:r w:rsidR="00D149D1">
              <w:rPr>
                <w:noProof/>
                <w:webHidden/>
              </w:rPr>
              <w:fldChar w:fldCharType="end"/>
            </w:r>
          </w:hyperlink>
        </w:p>
        <w:p w14:paraId="5F1E75A7" w14:textId="66A93BEA" w:rsidR="00D149D1" w:rsidRDefault="00B752FD" w:rsidP="00D149D1">
          <w:pPr>
            <w:pStyle w:val="TOC1"/>
            <w:rPr>
              <w:rFonts w:eastAsiaTheme="minorEastAsia" w:cstheme="minorBidi"/>
              <w:noProof/>
              <w:color w:val="auto"/>
              <w:sz w:val="22"/>
              <w:szCs w:val="22"/>
              <w:lang w:eastAsia="en-AU"/>
            </w:rPr>
          </w:pPr>
          <w:hyperlink w:anchor="_Toc27650960" w:history="1">
            <w:r w:rsidR="00D149D1" w:rsidRPr="00F62ED2">
              <w:rPr>
                <w:rStyle w:val="Hyperlink"/>
                <w:noProof/>
              </w:rPr>
              <w:t>1.</w:t>
            </w:r>
            <w:r w:rsidR="00D149D1">
              <w:rPr>
                <w:rFonts w:eastAsiaTheme="minorEastAsia" w:cstheme="minorBidi"/>
                <w:noProof/>
                <w:color w:val="auto"/>
                <w:sz w:val="22"/>
                <w:szCs w:val="22"/>
                <w:lang w:eastAsia="en-AU"/>
              </w:rPr>
              <w:t xml:space="preserve"> </w:t>
            </w:r>
            <w:r w:rsidR="00D149D1" w:rsidRPr="00F62ED2">
              <w:rPr>
                <w:rStyle w:val="Hyperlink"/>
                <w:noProof/>
              </w:rPr>
              <w:t>Livestock</w:t>
            </w:r>
            <w:r w:rsidR="00D149D1">
              <w:rPr>
                <w:noProof/>
                <w:webHidden/>
              </w:rPr>
              <w:tab/>
            </w:r>
            <w:r w:rsidR="00D149D1">
              <w:rPr>
                <w:noProof/>
                <w:webHidden/>
              </w:rPr>
              <w:fldChar w:fldCharType="begin"/>
            </w:r>
            <w:r w:rsidR="00D149D1">
              <w:rPr>
                <w:noProof/>
                <w:webHidden/>
              </w:rPr>
              <w:instrText xml:space="preserve"> PAGEREF _Toc27650960 \h </w:instrText>
            </w:r>
            <w:r w:rsidR="00D149D1">
              <w:rPr>
                <w:noProof/>
                <w:webHidden/>
              </w:rPr>
            </w:r>
            <w:r w:rsidR="00D149D1">
              <w:rPr>
                <w:noProof/>
                <w:webHidden/>
              </w:rPr>
              <w:fldChar w:fldCharType="separate"/>
            </w:r>
            <w:r w:rsidR="00D149D1">
              <w:rPr>
                <w:noProof/>
                <w:webHidden/>
              </w:rPr>
              <w:t>8</w:t>
            </w:r>
            <w:r w:rsidR="00D149D1">
              <w:rPr>
                <w:noProof/>
                <w:webHidden/>
              </w:rPr>
              <w:fldChar w:fldCharType="end"/>
            </w:r>
          </w:hyperlink>
        </w:p>
        <w:p w14:paraId="2E946F72" w14:textId="77777777" w:rsidR="00D149D1" w:rsidRDefault="00B752FD">
          <w:pPr>
            <w:pStyle w:val="TOC2"/>
            <w:tabs>
              <w:tab w:val="right" w:pos="6808"/>
            </w:tabs>
            <w:rPr>
              <w:rFonts w:eastAsiaTheme="minorEastAsia" w:cstheme="minorBidi"/>
              <w:b w:val="0"/>
              <w:bCs w:val="0"/>
              <w:noProof/>
              <w:color w:val="auto"/>
              <w:lang w:eastAsia="en-AU"/>
            </w:rPr>
          </w:pPr>
          <w:hyperlink w:anchor="_Toc27650961" w:history="1">
            <w:r w:rsidR="00D149D1" w:rsidRPr="00F62ED2">
              <w:rPr>
                <w:rStyle w:val="Hyperlink"/>
                <w:noProof/>
              </w:rPr>
              <w:t>1.1 Livestock movements</w:t>
            </w:r>
            <w:r w:rsidR="00D149D1">
              <w:rPr>
                <w:noProof/>
                <w:webHidden/>
              </w:rPr>
              <w:tab/>
            </w:r>
            <w:r w:rsidR="00D149D1">
              <w:rPr>
                <w:noProof/>
                <w:webHidden/>
              </w:rPr>
              <w:fldChar w:fldCharType="begin"/>
            </w:r>
            <w:r w:rsidR="00D149D1">
              <w:rPr>
                <w:noProof/>
                <w:webHidden/>
              </w:rPr>
              <w:instrText xml:space="preserve"> PAGEREF _Toc27650961 \h </w:instrText>
            </w:r>
            <w:r w:rsidR="00D149D1">
              <w:rPr>
                <w:noProof/>
                <w:webHidden/>
              </w:rPr>
            </w:r>
            <w:r w:rsidR="00D149D1">
              <w:rPr>
                <w:noProof/>
                <w:webHidden/>
              </w:rPr>
              <w:fldChar w:fldCharType="separate"/>
            </w:r>
            <w:r w:rsidR="00D149D1">
              <w:rPr>
                <w:noProof/>
                <w:webHidden/>
              </w:rPr>
              <w:t>8</w:t>
            </w:r>
            <w:r w:rsidR="00D149D1">
              <w:rPr>
                <w:noProof/>
                <w:webHidden/>
              </w:rPr>
              <w:fldChar w:fldCharType="end"/>
            </w:r>
          </w:hyperlink>
        </w:p>
        <w:p w14:paraId="0F8431D9" w14:textId="77777777" w:rsidR="00D149D1" w:rsidRDefault="00B752FD">
          <w:pPr>
            <w:pStyle w:val="TOC2"/>
            <w:tabs>
              <w:tab w:val="right" w:pos="6808"/>
            </w:tabs>
            <w:rPr>
              <w:rFonts w:eastAsiaTheme="minorEastAsia" w:cstheme="minorBidi"/>
              <w:b w:val="0"/>
              <w:bCs w:val="0"/>
              <w:noProof/>
              <w:color w:val="auto"/>
              <w:lang w:eastAsia="en-AU"/>
            </w:rPr>
          </w:pPr>
          <w:hyperlink w:anchor="_Toc27650962" w:history="1">
            <w:r w:rsidR="00D149D1" w:rsidRPr="00F62ED2">
              <w:rPr>
                <w:rStyle w:val="Hyperlink"/>
                <w:noProof/>
              </w:rPr>
              <w:t>1.2 Livestock diseases</w:t>
            </w:r>
            <w:r w:rsidR="00D149D1">
              <w:rPr>
                <w:noProof/>
                <w:webHidden/>
              </w:rPr>
              <w:tab/>
            </w:r>
            <w:r w:rsidR="00D149D1">
              <w:rPr>
                <w:noProof/>
                <w:webHidden/>
              </w:rPr>
              <w:fldChar w:fldCharType="begin"/>
            </w:r>
            <w:r w:rsidR="00D149D1">
              <w:rPr>
                <w:noProof/>
                <w:webHidden/>
              </w:rPr>
              <w:instrText xml:space="preserve"> PAGEREF _Toc27650962 \h </w:instrText>
            </w:r>
            <w:r w:rsidR="00D149D1">
              <w:rPr>
                <w:noProof/>
                <w:webHidden/>
              </w:rPr>
            </w:r>
            <w:r w:rsidR="00D149D1">
              <w:rPr>
                <w:noProof/>
                <w:webHidden/>
              </w:rPr>
              <w:fldChar w:fldCharType="separate"/>
            </w:r>
            <w:r w:rsidR="00D149D1">
              <w:rPr>
                <w:noProof/>
                <w:webHidden/>
              </w:rPr>
              <w:t>9</w:t>
            </w:r>
            <w:r w:rsidR="00D149D1">
              <w:rPr>
                <w:noProof/>
                <w:webHidden/>
              </w:rPr>
              <w:fldChar w:fldCharType="end"/>
            </w:r>
          </w:hyperlink>
        </w:p>
        <w:p w14:paraId="5D79059B" w14:textId="77777777" w:rsidR="00D149D1" w:rsidRDefault="00B752FD">
          <w:pPr>
            <w:pStyle w:val="TOC2"/>
            <w:tabs>
              <w:tab w:val="right" w:pos="6808"/>
            </w:tabs>
            <w:rPr>
              <w:rFonts w:eastAsiaTheme="minorEastAsia" w:cstheme="minorBidi"/>
              <w:b w:val="0"/>
              <w:bCs w:val="0"/>
              <w:noProof/>
              <w:color w:val="auto"/>
              <w:lang w:eastAsia="en-AU"/>
            </w:rPr>
          </w:pPr>
          <w:hyperlink w:anchor="_Toc27650963" w:history="1">
            <w:r w:rsidR="00D149D1" w:rsidRPr="00F62ED2">
              <w:rPr>
                <w:rStyle w:val="Hyperlink"/>
                <w:noProof/>
              </w:rPr>
              <w:t>1.3 Livestock Management practices</w:t>
            </w:r>
            <w:r w:rsidR="00D149D1">
              <w:rPr>
                <w:noProof/>
                <w:webHidden/>
              </w:rPr>
              <w:tab/>
            </w:r>
            <w:r w:rsidR="00D149D1">
              <w:rPr>
                <w:noProof/>
                <w:webHidden/>
              </w:rPr>
              <w:fldChar w:fldCharType="begin"/>
            </w:r>
            <w:r w:rsidR="00D149D1">
              <w:rPr>
                <w:noProof/>
                <w:webHidden/>
              </w:rPr>
              <w:instrText xml:space="preserve"> PAGEREF _Toc27650963 \h </w:instrText>
            </w:r>
            <w:r w:rsidR="00D149D1">
              <w:rPr>
                <w:noProof/>
                <w:webHidden/>
              </w:rPr>
            </w:r>
            <w:r w:rsidR="00D149D1">
              <w:rPr>
                <w:noProof/>
                <w:webHidden/>
              </w:rPr>
              <w:fldChar w:fldCharType="separate"/>
            </w:r>
            <w:r w:rsidR="00D149D1">
              <w:rPr>
                <w:noProof/>
                <w:webHidden/>
              </w:rPr>
              <w:t>11</w:t>
            </w:r>
            <w:r w:rsidR="00D149D1">
              <w:rPr>
                <w:noProof/>
                <w:webHidden/>
              </w:rPr>
              <w:fldChar w:fldCharType="end"/>
            </w:r>
          </w:hyperlink>
        </w:p>
        <w:p w14:paraId="06D8F8DC" w14:textId="19135774" w:rsidR="00D149D1" w:rsidRDefault="00B752FD" w:rsidP="00D149D1">
          <w:pPr>
            <w:pStyle w:val="TOC1"/>
            <w:rPr>
              <w:rFonts w:eastAsiaTheme="minorEastAsia" w:cstheme="minorBidi"/>
              <w:noProof/>
              <w:color w:val="auto"/>
              <w:sz w:val="22"/>
              <w:szCs w:val="22"/>
              <w:lang w:eastAsia="en-AU"/>
            </w:rPr>
          </w:pPr>
          <w:hyperlink w:anchor="_Toc27650964" w:history="1">
            <w:r w:rsidR="00D149D1" w:rsidRPr="00F62ED2">
              <w:rPr>
                <w:rStyle w:val="Hyperlink"/>
                <w:noProof/>
              </w:rPr>
              <w:t>2.</w:t>
            </w:r>
            <w:r w:rsidR="00D149D1">
              <w:rPr>
                <w:rFonts w:eastAsiaTheme="minorEastAsia" w:cstheme="minorBidi"/>
                <w:noProof/>
                <w:color w:val="auto"/>
                <w:sz w:val="22"/>
                <w:szCs w:val="22"/>
                <w:lang w:eastAsia="en-AU"/>
              </w:rPr>
              <w:t xml:space="preserve"> </w:t>
            </w:r>
            <w:r w:rsidR="00D149D1" w:rsidRPr="00F62ED2">
              <w:rPr>
                <w:rStyle w:val="Hyperlink"/>
                <w:noProof/>
              </w:rPr>
              <w:t>Property Supplies</w:t>
            </w:r>
            <w:r w:rsidR="00D149D1">
              <w:rPr>
                <w:noProof/>
                <w:webHidden/>
              </w:rPr>
              <w:tab/>
            </w:r>
            <w:r w:rsidR="00D149D1">
              <w:rPr>
                <w:noProof/>
                <w:webHidden/>
              </w:rPr>
              <w:fldChar w:fldCharType="begin"/>
            </w:r>
            <w:r w:rsidR="00D149D1">
              <w:rPr>
                <w:noProof/>
                <w:webHidden/>
              </w:rPr>
              <w:instrText xml:space="preserve"> PAGEREF _Toc27650964 \h </w:instrText>
            </w:r>
            <w:r w:rsidR="00D149D1">
              <w:rPr>
                <w:noProof/>
                <w:webHidden/>
              </w:rPr>
            </w:r>
            <w:r w:rsidR="00D149D1">
              <w:rPr>
                <w:noProof/>
                <w:webHidden/>
              </w:rPr>
              <w:fldChar w:fldCharType="separate"/>
            </w:r>
            <w:r w:rsidR="00D149D1">
              <w:rPr>
                <w:noProof/>
                <w:webHidden/>
              </w:rPr>
              <w:t>13</w:t>
            </w:r>
            <w:r w:rsidR="00D149D1">
              <w:rPr>
                <w:noProof/>
                <w:webHidden/>
              </w:rPr>
              <w:fldChar w:fldCharType="end"/>
            </w:r>
          </w:hyperlink>
        </w:p>
        <w:p w14:paraId="4CCFB277" w14:textId="77777777" w:rsidR="00D149D1" w:rsidRDefault="00B752FD">
          <w:pPr>
            <w:pStyle w:val="TOC2"/>
            <w:tabs>
              <w:tab w:val="right" w:pos="6808"/>
            </w:tabs>
            <w:rPr>
              <w:rFonts w:eastAsiaTheme="minorEastAsia" w:cstheme="minorBidi"/>
              <w:b w:val="0"/>
              <w:bCs w:val="0"/>
              <w:noProof/>
              <w:color w:val="auto"/>
              <w:lang w:eastAsia="en-AU"/>
            </w:rPr>
          </w:pPr>
          <w:hyperlink w:anchor="_Toc27650965" w:history="1">
            <w:r w:rsidR="00D149D1" w:rsidRPr="00F62ED2">
              <w:rPr>
                <w:rStyle w:val="Hyperlink"/>
                <w:noProof/>
              </w:rPr>
              <w:t>2.1 Purchasing feed</w:t>
            </w:r>
            <w:r w:rsidR="00D149D1">
              <w:rPr>
                <w:noProof/>
                <w:webHidden/>
              </w:rPr>
              <w:tab/>
            </w:r>
            <w:r w:rsidR="00D149D1">
              <w:rPr>
                <w:noProof/>
                <w:webHidden/>
              </w:rPr>
              <w:fldChar w:fldCharType="begin"/>
            </w:r>
            <w:r w:rsidR="00D149D1">
              <w:rPr>
                <w:noProof/>
                <w:webHidden/>
              </w:rPr>
              <w:instrText xml:space="preserve"> PAGEREF _Toc27650965 \h </w:instrText>
            </w:r>
            <w:r w:rsidR="00D149D1">
              <w:rPr>
                <w:noProof/>
                <w:webHidden/>
              </w:rPr>
            </w:r>
            <w:r w:rsidR="00D149D1">
              <w:rPr>
                <w:noProof/>
                <w:webHidden/>
              </w:rPr>
              <w:fldChar w:fldCharType="separate"/>
            </w:r>
            <w:r w:rsidR="00D149D1">
              <w:rPr>
                <w:noProof/>
                <w:webHidden/>
              </w:rPr>
              <w:t>13</w:t>
            </w:r>
            <w:r w:rsidR="00D149D1">
              <w:rPr>
                <w:noProof/>
                <w:webHidden/>
              </w:rPr>
              <w:fldChar w:fldCharType="end"/>
            </w:r>
          </w:hyperlink>
        </w:p>
        <w:p w14:paraId="56FE4EF4" w14:textId="77777777" w:rsidR="00D149D1" w:rsidRDefault="00B752FD">
          <w:pPr>
            <w:pStyle w:val="TOC2"/>
            <w:tabs>
              <w:tab w:val="right" w:pos="6808"/>
            </w:tabs>
            <w:rPr>
              <w:rFonts w:eastAsiaTheme="minorEastAsia" w:cstheme="minorBidi"/>
              <w:b w:val="0"/>
              <w:bCs w:val="0"/>
              <w:noProof/>
              <w:color w:val="auto"/>
              <w:lang w:eastAsia="en-AU"/>
            </w:rPr>
          </w:pPr>
          <w:hyperlink w:anchor="_Toc27650966" w:history="1">
            <w:r w:rsidR="00D149D1" w:rsidRPr="00F62ED2">
              <w:rPr>
                <w:rStyle w:val="Hyperlink"/>
                <w:noProof/>
              </w:rPr>
              <w:t>2.2 Feed management practices</w:t>
            </w:r>
            <w:r w:rsidR="00D149D1">
              <w:rPr>
                <w:noProof/>
                <w:webHidden/>
              </w:rPr>
              <w:tab/>
            </w:r>
            <w:r w:rsidR="00D149D1">
              <w:rPr>
                <w:noProof/>
                <w:webHidden/>
              </w:rPr>
              <w:fldChar w:fldCharType="begin"/>
            </w:r>
            <w:r w:rsidR="00D149D1">
              <w:rPr>
                <w:noProof/>
                <w:webHidden/>
              </w:rPr>
              <w:instrText xml:space="preserve"> PAGEREF _Toc27650966 \h </w:instrText>
            </w:r>
            <w:r w:rsidR="00D149D1">
              <w:rPr>
                <w:noProof/>
                <w:webHidden/>
              </w:rPr>
            </w:r>
            <w:r w:rsidR="00D149D1">
              <w:rPr>
                <w:noProof/>
                <w:webHidden/>
              </w:rPr>
              <w:fldChar w:fldCharType="separate"/>
            </w:r>
            <w:r w:rsidR="00D149D1">
              <w:rPr>
                <w:noProof/>
                <w:webHidden/>
              </w:rPr>
              <w:t>13</w:t>
            </w:r>
            <w:r w:rsidR="00D149D1">
              <w:rPr>
                <w:noProof/>
                <w:webHidden/>
              </w:rPr>
              <w:fldChar w:fldCharType="end"/>
            </w:r>
          </w:hyperlink>
        </w:p>
        <w:p w14:paraId="7527CAAB" w14:textId="77777777" w:rsidR="00D149D1" w:rsidRDefault="00B752FD">
          <w:pPr>
            <w:pStyle w:val="TOC2"/>
            <w:tabs>
              <w:tab w:val="right" w:pos="6808"/>
            </w:tabs>
            <w:rPr>
              <w:rFonts w:eastAsiaTheme="minorEastAsia" w:cstheme="minorBidi"/>
              <w:b w:val="0"/>
              <w:bCs w:val="0"/>
              <w:noProof/>
              <w:color w:val="auto"/>
              <w:lang w:eastAsia="en-AU"/>
            </w:rPr>
          </w:pPr>
          <w:hyperlink w:anchor="_Toc27650967" w:history="1">
            <w:r w:rsidR="00D149D1" w:rsidRPr="00F62ED2">
              <w:rPr>
                <w:rStyle w:val="Hyperlink"/>
                <w:noProof/>
              </w:rPr>
              <w:t>2.3 Water</w:t>
            </w:r>
            <w:r w:rsidR="00D149D1">
              <w:rPr>
                <w:noProof/>
                <w:webHidden/>
              </w:rPr>
              <w:tab/>
            </w:r>
            <w:r w:rsidR="00D149D1">
              <w:rPr>
                <w:noProof/>
                <w:webHidden/>
              </w:rPr>
              <w:fldChar w:fldCharType="begin"/>
            </w:r>
            <w:r w:rsidR="00D149D1">
              <w:rPr>
                <w:noProof/>
                <w:webHidden/>
              </w:rPr>
              <w:instrText xml:space="preserve"> PAGEREF _Toc27650967 \h </w:instrText>
            </w:r>
            <w:r w:rsidR="00D149D1">
              <w:rPr>
                <w:noProof/>
                <w:webHidden/>
              </w:rPr>
            </w:r>
            <w:r w:rsidR="00D149D1">
              <w:rPr>
                <w:noProof/>
                <w:webHidden/>
              </w:rPr>
              <w:fldChar w:fldCharType="separate"/>
            </w:r>
            <w:r w:rsidR="00D149D1">
              <w:rPr>
                <w:noProof/>
                <w:webHidden/>
              </w:rPr>
              <w:t>15</w:t>
            </w:r>
            <w:r w:rsidR="00D149D1">
              <w:rPr>
                <w:noProof/>
                <w:webHidden/>
              </w:rPr>
              <w:fldChar w:fldCharType="end"/>
            </w:r>
          </w:hyperlink>
        </w:p>
        <w:p w14:paraId="1296EEC5" w14:textId="77777777" w:rsidR="00D149D1" w:rsidRDefault="00B752FD">
          <w:pPr>
            <w:pStyle w:val="TOC2"/>
            <w:tabs>
              <w:tab w:val="right" w:pos="6808"/>
            </w:tabs>
            <w:rPr>
              <w:rFonts w:eastAsiaTheme="minorEastAsia" w:cstheme="minorBidi"/>
              <w:b w:val="0"/>
              <w:bCs w:val="0"/>
              <w:noProof/>
              <w:color w:val="auto"/>
              <w:lang w:eastAsia="en-AU"/>
            </w:rPr>
          </w:pPr>
          <w:hyperlink w:anchor="_Toc27650968" w:history="1">
            <w:r w:rsidR="00D149D1" w:rsidRPr="00F62ED2">
              <w:rPr>
                <w:rStyle w:val="Hyperlink"/>
                <w:noProof/>
              </w:rPr>
              <w:t>2.4 Other property supplies</w:t>
            </w:r>
            <w:r w:rsidR="00D149D1">
              <w:rPr>
                <w:noProof/>
                <w:webHidden/>
              </w:rPr>
              <w:tab/>
            </w:r>
            <w:r w:rsidR="00D149D1">
              <w:rPr>
                <w:noProof/>
                <w:webHidden/>
              </w:rPr>
              <w:fldChar w:fldCharType="begin"/>
            </w:r>
            <w:r w:rsidR="00D149D1">
              <w:rPr>
                <w:noProof/>
                <w:webHidden/>
              </w:rPr>
              <w:instrText xml:space="preserve"> PAGEREF _Toc27650968 \h </w:instrText>
            </w:r>
            <w:r w:rsidR="00D149D1">
              <w:rPr>
                <w:noProof/>
                <w:webHidden/>
              </w:rPr>
            </w:r>
            <w:r w:rsidR="00D149D1">
              <w:rPr>
                <w:noProof/>
                <w:webHidden/>
              </w:rPr>
              <w:fldChar w:fldCharType="separate"/>
            </w:r>
            <w:r w:rsidR="00D149D1">
              <w:rPr>
                <w:noProof/>
                <w:webHidden/>
              </w:rPr>
              <w:t>16</w:t>
            </w:r>
            <w:r w:rsidR="00D149D1">
              <w:rPr>
                <w:noProof/>
                <w:webHidden/>
              </w:rPr>
              <w:fldChar w:fldCharType="end"/>
            </w:r>
          </w:hyperlink>
        </w:p>
        <w:p w14:paraId="4352BDBA" w14:textId="4B94DAD7" w:rsidR="00D149D1" w:rsidRDefault="00B752FD" w:rsidP="00D149D1">
          <w:pPr>
            <w:pStyle w:val="TOC1"/>
            <w:rPr>
              <w:rFonts w:eastAsiaTheme="minorEastAsia" w:cstheme="minorBidi"/>
              <w:noProof/>
              <w:color w:val="auto"/>
              <w:sz w:val="22"/>
              <w:szCs w:val="22"/>
              <w:lang w:eastAsia="en-AU"/>
            </w:rPr>
          </w:pPr>
          <w:hyperlink w:anchor="_Toc27650969" w:history="1">
            <w:r w:rsidR="00D149D1" w:rsidRPr="00F62ED2">
              <w:rPr>
                <w:rStyle w:val="Hyperlink"/>
                <w:noProof/>
              </w:rPr>
              <w:t>3.</w:t>
            </w:r>
            <w:r w:rsidR="00D149D1">
              <w:rPr>
                <w:rFonts w:eastAsiaTheme="minorEastAsia" w:cstheme="minorBidi"/>
                <w:noProof/>
                <w:color w:val="auto"/>
                <w:sz w:val="22"/>
                <w:szCs w:val="22"/>
                <w:lang w:eastAsia="en-AU"/>
              </w:rPr>
              <w:t xml:space="preserve"> </w:t>
            </w:r>
            <w:r w:rsidR="00D149D1" w:rsidRPr="00F62ED2">
              <w:rPr>
                <w:rStyle w:val="Hyperlink"/>
                <w:noProof/>
              </w:rPr>
              <w:t>Waste management</w:t>
            </w:r>
            <w:r w:rsidR="00D149D1">
              <w:rPr>
                <w:noProof/>
                <w:webHidden/>
              </w:rPr>
              <w:tab/>
            </w:r>
            <w:r w:rsidR="00D149D1">
              <w:rPr>
                <w:noProof/>
                <w:webHidden/>
              </w:rPr>
              <w:fldChar w:fldCharType="begin"/>
            </w:r>
            <w:r w:rsidR="00D149D1">
              <w:rPr>
                <w:noProof/>
                <w:webHidden/>
              </w:rPr>
              <w:instrText xml:space="preserve"> PAGEREF _Toc27650969 \h </w:instrText>
            </w:r>
            <w:r w:rsidR="00D149D1">
              <w:rPr>
                <w:noProof/>
                <w:webHidden/>
              </w:rPr>
            </w:r>
            <w:r w:rsidR="00D149D1">
              <w:rPr>
                <w:noProof/>
                <w:webHidden/>
              </w:rPr>
              <w:fldChar w:fldCharType="separate"/>
            </w:r>
            <w:r w:rsidR="00D149D1">
              <w:rPr>
                <w:noProof/>
                <w:webHidden/>
              </w:rPr>
              <w:t>17</w:t>
            </w:r>
            <w:r w:rsidR="00D149D1">
              <w:rPr>
                <w:noProof/>
                <w:webHidden/>
              </w:rPr>
              <w:fldChar w:fldCharType="end"/>
            </w:r>
          </w:hyperlink>
        </w:p>
        <w:p w14:paraId="58457152" w14:textId="77777777" w:rsidR="00D149D1" w:rsidRDefault="00B752FD">
          <w:pPr>
            <w:pStyle w:val="TOC2"/>
            <w:tabs>
              <w:tab w:val="right" w:pos="6808"/>
            </w:tabs>
            <w:rPr>
              <w:rFonts w:eastAsiaTheme="minorEastAsia" w:cstheme="minorBidi"/>
              <w:b w:val="0"/>
              <w:bCs w:val="0"/>
              <w:noProof/>
              <w:color w:val="auto"/>
              <w:lang w:eastAsia="en-AU"/>
            </w:rPr>
          </w:pPr>
          <w:hyperlink w:anchor="_Toc27650970" w:history="1">
            <w:r w:rsidR="00D149D1" w:rsidRPr="00F62ED2">
              <w:rPr>
                <w:rStyle w:val="Hyperlink"/>
                <w:noProof/>
              </w:rPr>
              <w:t>3.1 Carcass management</w:t>
            </w:r>
            <w:r w:rsidR="00D149D1">
              <w:rPr>
                <w:noProof/>
                <w:webHidden/>
              </w:rPr>
              <w:tab/>
            </w:r>
            <w:r w:rsidR="00D149D1">
              <w:rPr>
                <w:noProof/>
                <w:webHidden/>
              </w:rPr>
              <w:fldChar w:fldCharType="begin"/>
            </w:r>
            <w:r w:rsidR="00D149D1">
              <w:rPr>
                <w:noProof/>
                <w:webHidden/>
              </w:rPr>
              <w:instrText xml:space="preserve"> PAGEREF _Toc27650970 \h </w:instrText>
            </w:r>
            <w:r w:rsidR="00D149D1">
              <w:rPr>
                <w:noProof/>
                <w:webHidden/>
              </w:rPr>
            </w:r>
            <w:r w:rsidR="00D149D1">
              <w:rPr>
                <w:noProof/>
                <w:webHidden/>
              </w:rPr>
              <w:fldChar w:fldCharType="separate"/>
            </w:r>
            <w:r w:rsidR="00D149D1">
              <w:rPr>
                <w:noProof/>
                <w:webHidden/>
              </w:rPr>
              <w:t>17</w:t>
            </w:r>
            <w:r w:rsidR="00D149D1">
              <w:rPr>
                <w:noProof/>
                <w:webHidden/>
              </w:rPr>
              <w:fldChar w:fldCharType="end"/>
            </w:r>
          </w:hyperlink>
        </w:p>
        <w:p w14:paraId="7B192E14" w14:textId="77777777" w:rsidR="00D149D1" w:rsidRDefault="00B752FD">
          <w:pPr>
            <w:pStyle w:val="TOC2"/>
            <w:tabs>
              <w:tab w:val="right" w:pos="6808"/>
            </w:tabs>
            <w:rPr>
              <w:rFonts w:eastAsiaTheme="minorEastAsia" w:cstheme="minorBidi"/>
              <w:b w:val="0"/>
              <w:bCs w:val="0"/>
              <w:noProof/>
              <w:color w:val="auto"/>
              <w:lang w:eastAsia="en-AU"/>
            </w:rPr>
          </w:pPr>
          <w:hyperlink w:anchor="_Toc27650971" w:history="1">
            <w:r w:rsidR="00D149D1" w:rsidRPr="00F62ED2">
              <w:rPr>
                <w:rStyle w:val="Hyperlink"/>
                <w:noProof/>
              </w:rPr>
              <w:t>3.2 Effluent usage</w:t>
            </w:r>
            <w:r w:rsidR="00D149D1">
              <w:rPr>
                <w:noProof/>
                <w:webHidden/>
              </w:rPr>
              <w:tab/>
            </w:r>
            <w:r w:rsidR="00D149D1">
              <w:rPr>
                <w:noProof/>
                <w:webHidden/>
              </w:rPr>
              <w:fldChar w:fldCharType="begin"/>
            </w:r>
            <w:r w:rsidR="00D149D1">
              <w:rPr>
                <w:noProof/>
                <w:webHidden/>
              </w:rPr>
              <w:instrText xml:space="preserve"> PAGEREF _Toc27650971 \h </w:instrText>
            </w:r>
            <w:r w:rsidR="00D149D1">
              <w:rPr>
                <w:noProof/>
                <w:webHidden/>
              </w:rPr>
            </w:r>
            <w:r w:rsidR="00D149D1">
              <w:rPr>
                <w:noProof/>
                <w:webHidden/>
              </w:rPr>
              <w:fldChar w:fldCharType="separate"/>
            </w:r>
            <w:r w:rsidR="00D149D1">
              <w:rPr>
                <w:noProof/>
                <w:webHidden/>
              </w:rPr>
              <w:t>17</w:t>
            </w:r>
            <w:r w:rsidR="00D149D1">
              <w:rPr>
                <w:noProof/>
                <w:webHidden/>
              </w:rPr>
              <w:fldChar w:fldCharType="end"/>
            </w:r>
          </w:hyperlink>
        </w:p>
        <w:p w14:paraId="1009A68F" w14:textId="0C8B9C3D" w:rsidR="00D149D1" w:rsidRDefault="00B752FD" w:rsidP="00D149D1">
          <w:pPr>
            <w:pStyle w:val="TOC1"/>
            <w:rPr>
              <w:rFonts w:eastAsiaTheme="minorEastAsia" w:cstheme="minorBidi"/>
              <w:noProof/>
              <w:color w:val="auto"/>
              <w:sz w:val="22"/>
              <w:szCs w:val="22"/>
              <w:lang w:eastAsia="en-AU"/>
            </w:rPr>
          </w:pPr>
          <w:hyperlink w:anchor="_Toc27650972" w:history="1">
            <w:r w:rsidR="00D149D1" w:rsidRPr="00F62ED2">
              <w:rPr>
                <w:rStyle w:val="Hyperlink"/>
                <w:noProof/>
              </w:rPr>
              <w:t>4.</w:t>
            </w:r>
            <w:r w:rsidR="00D149D1">
              <w:rPr>
                <w:rFonts w:eastAsiaTheme="minorEastAsia" w:cstheme="minorBidi"/>
                <w:noProof/>
                <w:color w:val="auto"/>
                <w:sz w:val="22"/>
                <w:szCs w:val="22"/>
                <w:lang w:eastAsia="en-AU"/>
              </w:rPr>
              <w:t xml:space="preserve"> </w:t>
            </w:r>
            <w:r w:rsidR="00D149D1" w:rsidRPr="00F62ED2">
              <w:rPr>
                <w:rStyle w:val="Hyperlink"/>
                <w:noProof/>
              </w:rPr>
              <w:t>Invasive species</w:t>
            </w:r>
            <w:r w:rsidR="00D149D1">
              <w:rPr>
                <w:noProof/>
                <w:webHidden/>
              </w:rPr>
              <w:tab/>
            </w:r>
            <w:r w:rsidR="00D149D1">
              <w:rPr>
                <w:noProof/>
                <w:webHidden/>
              </w:rPr>
              <w:fldChar w:fldCharType="begin"/>
            </w:r>
            <w:r w:rsidR="00D149D1">
              <w:rPr>
                <w:noProof/>
                <w:webHidden/>
              </w:rPr>
              <w:instrText xml:space="preserve"> PAGEREF _Toc27650972 \h </w:instrText>
            </w:r>
            <w:r w:rsidR="00D149D1">
              <w:rPr>
                <w:noProof/>
                <w:webHidden/>
              </w:rPr>
            </w:r>
            <w:r w:rsidR="00D149D1">
              <w:rPr>
                <w:noProof/>
                <w:webHidden/>
              </w:rPr>
              <w:fldChar w:fldCharType="separate"/>
            </w:r>
            <w:r w:rsidR="00D149D1">
              <w:rPr>
                <w:noProof/>
                <w:webHidden/>
              </w:rPr>
              <w:t>18</w:t>
            </w:r>
            <w:r w:rsidR="00D149D1">
              <w:rPr>
                <w:noProof/>
                <w:webHidden/>
              </w:rPr>
              <w:fldChar w:fldCharType="end"/>
            </w:r>
          </w:hyperlink>
        </w:p>
        <w:p w14:paraId="5D478800" w14:textId="77777777" w:rsidR="00D149D1" w:rsidRDefault="00B752FD">
          <w:pPr>
            <w:pStyle w:val="TOC2"/>
            <w:tabs>
              <w:tab w:val="right" w:pos="6808"/>
            </w:tabs>
            <w:rPr>
              <w:rFonts w:eastAsiaTheme="minorEastAsia" w:cstheme="minorBidi"/>
              <w:b w:val="0"/>
              <w:bCs w:val="0"/>
              <w:noProof/>
              <w:color w:val="auto"/>
              <w:lang w:eastAsia="en-AU"/>
            </w:rPr>
          </w:pPr>
          <w:hyperlink w:anchor="_Toc27650973" w:history="1">
            <w:r w:rsidR="00D149D1" w:rsidRPr="00F62ED2">
              <w:rPr>
                <w:rStyle w:val="Hyperlink"/>
                <w:noProof/>
              </w:rPr>
              <w:t>4.1 Weeds</w:t>
            </w:r>
            <w:r w:rsidR="00D149D1">
              <w:rPr>
                <w:noProof/>
                <w:webHidden/>
              </w:rPr>
              <w:tab/>
            </w:r>
            <w:r w:rsidR="00D149D1">
              <w:rPr>
                <w:noProof/>
                <w:webHidden/>
              </w:rPr>
              <w:fldChar w:fldCharType="begin"/>
            </w:r>
            <w:r w:rsidR="00D149D1">
              <w:rPr>
                <w:noProof/>
                <w:webHidden/>
              </w:rPr>
              <w:instrText xml:space="preserve"> PAGEREF _Toc27650973 \h </w:instrText>
            </w:r>
            <w:r w:rsidR="00D149D1">
              <w:rPr>
                <w:noProof/>
                <w:webHidden/>
              </w:rPr>
            </w:r>
            <w:r w:rsidR="00D149D1">
              <w:rPr>
                <w:noProof/>
                <w:webHidden/>
              </w:rPr>
              <w:fldChar w:fldCharType="separate"/>
            </w:r>
            <w:r w:rsidR="00D149D1">
              <w:rPr>
                <w:noProof/>
                <w:webHidden/>
              </w:rPr>
              <w:t>18</w:t>
            </w:r>
            <w:r w:rsidR="00D149D1">
              <w:rPr>
                <w:noProof/>
                <w:webHidden/>
              </w:rPr>
              <w:fldChar w:fldCharType="end"/>
            </w:r>
          </w:hyperlink>
        </w:p>
        <w:p w14:paraId="1C394FDA" w14:textId="77777777" w:rsidR="00D149D1" w:rsidRDefault="00B752FD">
          <w:pPr>
            <w:pStyle w:val="TOC2"/>
            <w:tabs>
              <w:tab w:val="right" w:pos="6808"/>
            </w:tabs>
            <w:rPr>
              <w:rFonts w:eastAsiaTheme="minorEastAsia" w:cstheme="minorBidi"/>
              <w:b w:val="0"/>
              <w:bCs w:val="0"/>
              <w:noProof/>
              <w:color w:val="auto"/>
              <w:lang w:eastAsia="en-AU"/>
            </w:rPr>
          </w:pPr>
          <w:hyperlink w:anchor="_Toc27650974" w:history="1">
            <w:r w:rsidR="00D149D1" w:rsidRPr="00F62ED2">
              <w:rPr>
                <w:rStyle w:val="Hyperlink"/>
                <w:noProof/>
              </w:rPr>
              <w:t>4.2 Vertebrate pests</w:t>
            </w:r>
            <w:r w:rsidR="00D149D1">
              <w:rPr>
                <w:noProof/>
                <w:webHidden/>
              </w:rPr>
              <w:tab/>
            </w:r>
            <w:r w:rsidR="00D149D1">
              <w:rPr>
                <w:noProof/>
                <w:webHidden/>
              </w:rPr>
              <w:fldChar w:fldCharType="begin"/>
            </w:r>
            <w:r w:rsidR="00D149D1">
              <w:rPr>
                <w:noProof/>
                <w:webHidden/>
              </w:rPr>
              <w:instrText xml:space="preserve"> PAGEREF _Toc27650974 \h </w:instrText>
            </w:r>
            <w:r w:rsidR="00D149D1">
              <w:rPr>
                <w:noProof/>
                <w:webHidden/>
              </w:rPr>
            </w:r>
            <w:r w:rsidR="00D149D1">
              <w:rPr>
                <w:noProof/>
                <w:webHidden/>
              </w:rPr>
              <w:fldChar w:fldCharType="separate"/>
            </w:r>
            <w:r w:rsidR="00D149D1">
              <w:rPr>
                <w:noProof/>
                <w:webHidden/>
              </w:rPr>
              <w:t>19</w:t>
            </w:r>
            <w:r w:rsidR="00D149D1">
              <w:rPr>
                <w:noProof/>
                <w:webHidden/>
              </w:rPr>
              <w:fldChar w:fldCharType="end"/>
            </w:r>
          </w:hyperlink>
        </w:p>
        <w:p w14:paraId="5DB92E98" w14:textId="77777777" w:rsidR="00D149D1" w:rsidRDefault="00B752FD">
          <w:pPr>
            <w:pStyle w:val="TOC2"/>
            <w:tabs>
              <w:tab w:val="right" w:pos="6808"/>
            </w:tabs>
            <w:rPr>
              <w:rStyle w:val="Hyperlink"/>
              <w:noProof/>
            </w:rPr>
          </w:pPr>
          <w:hyperlink w:anchor="_Toc27650975" w:history="1">
            <w:r w:rsidR="00D149D1" w:rsidRPr="00F62ED2">
              <w:rPr>
                <w:rStyle w:val="Hyperlink"/>
                <w:noProof/>
              </w:rPr>
              <w:t>4.3 Invertebrate pests</w:t>
            </w:r>
            <w:r w:rsidR="00D149D1">
              <w:rPr>
                <w:noProof/>
                <w:webHidden/>
              </w:rPr>
              <w:tab/>
            </w:r>
            <w:r w:rsidR="00D149D1">
              <w:rPr>
                <w:noProof/>
                <w:webHidden/>
              </w:rPr>
              <w:fldChar w:fldCharType="begin"/>
            </w:r>
            <w:r w:rsidR="00D149D1">
              <w:rPr>
                <w:noProof/>
                <w:webHidden/>
              </w:rPr>
              <w:instrText xml:space="preserve"> PAGEREF _Toc27650975 \h </w:instrText>
            </w:r>
            <w:r w:rsidR="00D149D1">
              <w:rPr>
                <w:noProof/>
                <w:webHidden/>
              </w:rPr>
            </w:r>
            <w:r w:rsidR="00D149D1">
              <w:rPr>
                <w:noProof/>
                <w:webHidden/>
              </w:rPr>
              <w:fldChar w:fldCharType="separate"/>
            </w:r>
            <w:r w:rsidR="00D149D1">
              <w:rPr>
                <w:noProof/>
                <w:webHidden/>
              </w:rPr>
              <w:t>19</w:t>
            </w:r>
            <w:r w:rsidR="00D149D1">
              <w:rPr>
                <w:noProof/>
                <w:webHidden/>
              </w:rPr>
              <w:fldChar w:fldCharType="end"/>
            </w:r>
          </w:hyperlink>
        </w:p>
        <w:p w14:paraId="7CDF4D41" w14:textId="77777777" w:rsidR="00D149D1" w:rsidRPr="00D149D1" w:rsidRDefault="00D149D1" w:rsidP="00D149D1"/>
        <w:p w14:paraId="20E54700" w14:textId="77777777" w:rsidR="00D149D1" w:rsidRPr="00D149D1" w:rsidRDefault="00D149D1" w:rsidP="00D149D1"/>
        <w:p w14:paraId="243D533D" w14:textId="7FB3B6CA" w:rsidR="00D149D1" w:rsidRDefault="00B752FD" w:rsidP="00D149D1">
          <w:pPr>
            <w:pStyle w:val="TOC1"/>
            <w:rPr>
              <w:rFonts w:eastAsiaTheme="minorEastAsia" w:cstheme="minorBidi"/>
              <w:noProof/>
              <w:color w:val="auto"/>
              <w:sz w:val="22"/>
              <w:szCs w:val="22"/>
              <w:lang w:eastAsia="en-AU"/>
            </w:rPr>
          </w:pPr>
          <w:hyperlink w:anchor="_Toc27650976" w:history="1">
            <w:r w:rsidR="00D149D1" w:rsidRPr="00F62ED2">
              <w:rPr>
                <w:rStyle w:val="Hyperlink"/>
                <w:noProof/>
              </w:rPr>
              <w:t>5.</w:t>
            </w:r>
            <w:r w:rsidR="00D149D1">
              <w:rPr>
                <w:rFonts w:eastAsiaTheme="minorEastAsia" w:cstheme="minorBidi"/>
                <w:noProof/>
                <w:color w:val="auto"/>
                <w:sz w:val="22"/>
                <w:szCs w:val="22"/>
                <w:lang w:eastAsia="en-AU"/>
              </w:rPr>
              <w:t xml:space="preserve"> </w:t>
            </w:r>
            <w:r w:rsidR="00D149D1" w:rsidRPr="00F62ED2">
              <w:rPr>
                <w:rStyle w:val="Hyperlink"/>
                <w:noProof/>
              </w:rPr>
              <w:t>People, vehicles and equipment</w:t>
            </w:r>
            <w:r w:rsidR="00D149D1">
              <w:rPr>
                <w:noProof/>
                <w:webHidden/>
              </w:rPr>
              <w:tab/>
            </w:r>
            <w:r w:rsidR="00D149D1">
              <w:rPr>
                <w:noProof/>
                <w:webHidden/>
              </w:rPr>
              <w:fldChar w:fldCharType="begin"/>
            </w:r>
            <w:r w:rsidR="00D149D1">
              <w:rPr>
                <w:noProof/>
                <w:webHidden/>
              </w:rPr>
              <w:instrText xml:space="preserve"> PAGEREF _Toc27650976 \h </w:instrText>
            </w:r>
            <w:r w:rsidR="00D149D1">
              <w:rPr>
                <w:noProof/>
                <w:webHidden/>
              </w:rPr>
            </w:r>
            <w:r w:rsidR="00D149D1">
              <w:rPr>
                <w:noProof/>
                <w:webHidden/>
              </w:rPr>
              <w:fldChar w:fldCharType="separate"/>
            </w:r>
            <w:r w:rsidR="00D149D1">
              <w:rPr>
                <w:noProof/>
                <w:webHidden/>
              </w:rPr>
              <w:t>20</w:t>
            </w:r>
            <w:r w:rsidR="00D149D1">
              <w:rPr>
                <w:noProof/>
                <w:webHidden/>
              </w:rPr>
              <w:fldChar w:fldCharType="end"/>
            </w:r>
          </w:hyperlink>
        </w:p>
        <w:p w14:paraId="5FAF12B7" w14:textId="77777777" w:rsidR="00D149D1" w:rsidRDefault="00B752FD">
          <w:pPr>
            <w:pStyle w:val="TOC2"/>
            <w:tabs>
              <w:tab w:val="right" w:pos="6808"/>
            </w:tabs>
            <w:rPr>
              <w:rFonts w:eastAsiaTheme="minorEastAsia" w:cstheme="minorBidi"/>
              <w:b w:val="0"/>
              <w:bCs w:val="0"/>
              <w:noProof/>
              <w:color w:val="auto"/>
              <w:lang w:eastAsia="en-AU"/>
            </w:rPr>
          </w:pPr>
          <w:hyperlink w:anchor="_Toc27650977" w:history="1">
            <w:r w:rsidR="00D149D1" w:rsidRPr="00F62ED2">
              <w:rPr>
                <w:rStyle w:val="Hyperlink"/>
                <w:noProof/>
              </w:rPr>
              <w:t>5.1 Visitors who do not handle livestock</w:t>
            </w:r>
            <w:r w:rsidR="00D149D1">
              <w:rPr>
                <w:noProof/>
                <w:webHidden/>
              </w:rPr>
              <w:tab/>
            </w:r>
            <w:r w:rsidR="00D149D1">
              <w:rPr>
                <w:noProof/>
                <w:webHidden/>
              </w:rPr>
              <w:fldChar w:fldCharType="begin"/>
            </w:r>
            <w:r w:rsidR="00D149D1">
              <w:rPr>
                <w:noProof/>
                <w:webHidden/>
              </w:rPr>
              <w:instrText xml:space="preserve"> PAGEREF _Toc27650977 \h </w:instrText>
            </w:r>
            <w:r w:rsidR="00D149D1">
              <w:rPr>
                <w:noProof/>
                <w:webHidden/>
              </w:rPr>
            </w:r>
            <w:r w:rsidR="00D149D1">
              <w:rPr>
                <w:noProof/>
                <w:webHidden/>
              </w:rPr>
              <w:fldChar w:fldCharType="separate"/>
            </w:r>
            <w:r w:rsidR="00D149D1">
              <w:rPr>
                <w:noProof/>
                <w:webHidden/>
              </w:rPr>
              <w:t>20</w:t>
            </w:r>
            <w:r w:rsidR="00D149D1">
              <w:rPr>
                <w:noProof/>
                <w:webHidden/>
              </w:rPr>
              <w:fldChar w:fldCharType="end"/>
            </w:r>
          </w:hyperlink>
        </w:p>
        <w:p w14:paraId="5A6DE23A" w14:textId="77777777" w:rsidR="00D149D1" w:rsidRDefault="00B752FD">
          <w:pPr>
            <w:pStyle w:val="TOC2"/>
            <w:tabs>
              <w:tab w:val="right" w:pos="6808"/>
            </w:tabs>
            <w:rPr>
              <w:rFonts w:eastAsiaTheme="minorEastAsia" w:cstheme="minorBidi"/>
              <w:b w:val="0"/>
              <w:bCs w:val="0"/>
              <w:noProof/>
              <w:color w:val="auto"/>
              <w:lang w:eastAsia="en-AU"/>
            </w:rPr>
          </w:pPr>
          <w:hyperlink w:anchor="_Toc27650978" w:history="1">
            <w:r w:rsidR="00D149D1" w:rsidRPr="00F62ED2">
              <w:rPr>
                <w:rStyle w:val="Hyperlink"/>
                <w:noProof/>
              </w:rPr>
              <w:t>5.2 Visitors who handle livestock</w:t>
            </w:r>
            <w:r w:rsidR="00D149D1">
              <w:rPr>
                <w:noProof/>
                <w:webHidden/>
              </w:rPr>
              <w:tab/>
            </w:r>
            <w:r w:rsidR="00D149D1">
              <w:rPr>
                <w:noProof/>
                <w:webHidden/>
              </w:rPr>
              <w:fldChar w:fldCharType="begin"/>
            </w:r>
            <w:r w:rsidR="00D149D1">
              <w:rPr>
                <w:noProof/>
                <w:webHidden/>
              </w:rPr>
              <w:instrText xml:space="preserve"> PAGEREF _Toc27650978 \h </w:instrText>
            </w:r>
            <w:r w:rsidR="00D149D1">
              <w:rPr>
                <w:noProof/>
                <w:webHidden/>
              </w:rPr>
            </w:r>
            <w:r w:rsidR="00D149D1">
              <w:rPr>
                <w:noProof/>
                <w:webHidden/>
              </w:rPr>
              <w:fldChar w:fldCharType="separate"/>
            </w:r>
            <w:r w:rsidR="00D149D1">
              <w:rPr>
                <w:noProof/>
                <w:webHidden/>
              </w:rPr>
              <w:t>20</w:t>
            </w:r>
            <w:r w:rsidR="00D149D1">
              <w:rPr>
                <w:noProof/>
                <w:webHidden/>
              </w:rPr>
              <w:fldChar w:fldCharType="end"/>
            </w:r>
          </w:hyperlink>
        </w:p>
        <w:p w14:paraId="448CAC8D" w14:textId="77777777" w:rsidR="00D149D1" w:rsidRDefault="00B752FD">
          <w:pPr>
            <w:pStyle w:val="TOC2"/>
            <w:tabs>
              <w:tab w:val="right" w:pos="6808"/>
            </w:tabs>
            <w:rPr>
              <w:rFonts w:eastAsiaTheme="minorEastAsia" w:cstheme="minorBidi"/>
              <w:b w:val="0"/>
              <w:bCs w:val="0"/>
              <w:noProof/>
              <w:color w:val="auto"/>
              <w:lang w:eastAsia="en-AU"/>
            </w:rPr>
          </w:pPr>
          <w:hyperlink w:anchor="_Toc27650979" w:history="1">
            <w:r w:rsidR="00D149D1" w:rsidRPr="00F62ED2">
              <w:rPr>
                <w:rStyle w:val="Hyperlink"/>
                <w:noProof/>
              </w:rPr>
              <w:t>5.3 Essential services and utilities</w:t>
            </w:r>
            <w:r w:rsidR="00D149D1">
              <w:rPr>
                <w:noProof/>
                <w:webHidden/>
              </w:rPr>
              <w:tab/>
            </w:r>
            <w:r w:rsidR="00D149D1">
              <w:rPr>
                <w:noProof/>
                <w:webHidden/>
              </w:rPr>
              <w:fldChar w:fldCharType="begin"/>
            </w:r>
            <w:r w:rsidR="00D149D1">
              <w:rPr>
                <w:noProof/>
                <w:webHidden/>
              </w:rPr>
              <w:instrText xml:space="preserve"> PAGEREF _Toc27650979 \h </w:instrText>
            </w:r>
            <w:r w:rsidR="00D149D1">
              <w:rPr>
                <w:noProof/>
                <w:webHidden/>
              </w:rPr>
            </w:r>
            <w:r w:rsidR="00D149D1">
              <w:rPr>
                <w:noProof/>
                <w:webHidden/>
              </w:rPr>
              <w:fldChar w:fldCharType="separate"/>
            </w:r>
            <w:r w:rsidR="00D149D1">
              <w:rPr>
                <w:noProof/>
                <w:webHidden/>
              </w:rPr>
              <w:t>21</w:t>
            </w:r>
            <w:r w:rsidR="00D149D1">
              <w:rPr>
                <w:noProof/>
                <w:webHidden/>
              </w:rPr>
              <w:fldChar w:fldCharType="end"/>
            </w:r>
          </w:hyperlink>
        </w:p>
        <w:p w14:paraId="63C48320" w14:textId="77777777" w:rsidR="00D149D1" w:rsidRDefault="00B752FD">
          <w:pPr>
            <w:pStyle w:val="TOC2"/>
            <w:tabs>
              <w:tab w:val="right" w:pos="6808"/>
            </w:tabs>
            <w:rPr>
              <w:rFonts w:eastAsiaTheme="minorEastAsia" w:cstheme="minorBidi"/>
              <w:b w:val="0"/>
              <w:bCs w:val="0"/>
              <w:noProof/>
              <w:color w:val="auto"/>
              <w:lang w:eastAsia="en-AU"/>
            </w:rPr>
          </w:pPr>
          <w:hyperlink w:anchor="_Toc27650980" w:history="1">
            <w:r w:rsidR="00D149D1" w:rsidRPr="00F62ED2">
              <w:rPr>
                <w:rStyle w:val="Hyperlink"/>
                <w:noProof/>
              </w:rPr>
              <w:t>5.4 Emergency services</w:t>
            </w:r>
            <w:r w:rsidR="00D149D1">
              <w:rPr>
                <w:noProof/>
                <w:webHidden/>
              </w:rPr>
              <w:tab/>
            </w:r>
            <w:r w:rsidR="00D149D1">
              <w:rPr>
                <w:noProof/>
                <w:webHidden/>
              </w:rPr>
              <w:fldChar w:fldCharType="begin"/>
            </w:r>
            <w:r w:rsidR="00D149D1">
              <w:rPr>
                <w:noProof/>
                <w:webHidden/>
              </w:rPr>
              <w:instrText xml:space="preserve"> PAGEREF _Toc27650980 \h </w:instrText>
            </w:r>
            <w:r w:rsidR="00D149D1">
              <w:rPr>
                <w:noProof/>
                <w:webHidden/>
              </w:rPr>
            </w:r>
            <w:r w:rsidR="00D149D1">
              <w:rPr>
                <w:noProof/>
                <w:webHidden/>
              </w:rPr>
              <w:fldChar w:fldCharType="separate"/>
            </w:r>
            <w:r w:rsidR="00D149D1">
              <w:rPr>
                <w:noProof/>
                <w:webHidden/>
              </w:rPr>
              <w:t>21</w:t>
            </w:r>
            <w:r w:rsidR="00D149D1">
              <w:rPr>
                <w:noProof/>
                <w:webHidden/>
              </w:rPr>
              <w:fldChar w:fldCharType="end"/>
            </w:r>
          </w:hyperlink>
        </w:p>
        <w:p w14:paraId="04E73DAB" w14:textId="77777777" w:rsidR="00D149D1" w:rsidRDefault="00B752FD">
          <w:pPr>
            <w:pStyle w:val="TOC2"/>
            <w:tabs>
              <w:tab w:val="right" w:pos="6808"/>
            </w:tabs>
            <w:rPr>
              <w:rFonts w:eastAsiaTheme="minorEastAsia" w:cstheme="minorBidi"/>
              <w:b w:val="0"/>
              <w:bCs w:val="0"/>
              <w:noProof/>
              <w:color w:val="auto"/>
              <w:lang w:eastAsia="en-AU"/>
            </w:rPr>
          </w:pPr>
          <w:hyperlink w:anchor="_Toc27650981" w:history="1">
            <w:r w:rsidR="00D149D1" w:rsidRPr="00F62ED2">
              <w:rPr>
                <w:rStyle w:val="Hyperlink"/>
                <w:noProof/>
              </w:rPr>
              <w:t>5.5 Visitors’ vehicles and equipment</w:t>
            </w:r>
            <w:r w:rsidR="00D149D1">
              <w:rPr>
                <w:noProof/>
                <w:webHidden/>
              </w:rPr>
              <w:tab/>
            </w:r>
            <w:r w:rsidR="00D149D1">
              <w:rPr>
                <w:noProof/>
                <w:webHidden/>
              </w:rPr>
              <w:fldChar w:fldCharType="begin"/>
            </w:r>
            <w:r w:rsidR="00D149D1">
              <w:rPr>
                <w:noProof/>
                <w:webHidden/>
              </w:rPr>
              <w:instrText xml:space="preserve"> PAGEREF _Toc27650981 \h </w:instrText>
            </w:r>
            <w:r w:rsidR="00D149D1">
              <w:rPr>
                <w:noProof/>
                <w:webHidden/>
              </w:rPr>
            </w:r>
            <w:r w:rsidR="00D149D1">
              <w:rPr>
                <w:noProof/>
                <w:webHidden/>
              </w:rPr>
              <w:fldChar w:fldCharType="separate"/>
            </w:r>
            <w:r w:rsidR="00D149D1">
              <w:rPr>
                <w:noProof/>
                <w:webHidden/>
              </w:rPr>
              <w:t>22</w:t>
            </w:r>
            <w:r w:rsidR="00D149D1">
              <w:rPr>
                <w:noProof/>
                <w:webHidden/>
              </w:rPr>
              <w:fldChar w:fldCharType="end"/>
            </w:r>
          </w:hyperlink>
        </w:p>
        <w:p w14:paraId="363570D6" w14:textId="77777777" w:rsidR="00D149D1" w:rsidRDefault="00B752FD">
          <w:pPr>
            <w:pStyle w:val="TOC2"/>
            <w:tabs>
              <w:tab w:val="right" w:pos="6808"/>
            </w:tabs>
            <w:rPr>
              <w:rFonts w:eastAsiaTheme="minorEastAsia" w:cstheme="minorBidi"/>
              <w:b w:val="0"/>
              <w:bCs w:val="0"/>
              <w:noProof/>
              <w:color w:val="auto"/>
              <w:lang w:eastAsia="en-AU"/>
            </w:rPr>
          </w:pPr>
          <w:hyperlink w:anchor="_Toc27650982" w:history="1">
            <w:r w:rsidR="00D149D1" w:rsidRPr="00F62ED2">
              <w:rPr>
                <w:rStyle w:val="Hyperlink"/>
                <w:noProof/>
              </w:rPr>
              <w:t>5.6 Property vehicles and equipment</w:t>
            </w:r>
            <w:r w:rsidR="00D149D1">
              <w:rPr>
                <w:noProof/>
                <w:webHidden/>
              </w:rPr>
              <w:tab/>
            </w:r>
            <w:r w:rsidR="00D149D1">
              <w:rPr>
                <w:noProof/>
                <w:webHidden/>
              </w:rPr>
              <w:fldChar w:fldCharType="begin"/>
            </w:r>
            <w:r w:rsidR="00D149D1">
              <w:rPr>
                <w:noProof/>
                <w:webHidden/>
              </w:rPr>
              <w:instrText xml:space="preserve"> PAGEREF _Toc27650982 \h </w:instrText>
            </w:r>
            <w:r w:rsidR="00D149D1">
              <w:rPr>
                <w:noProof/>
                <w:webHidden/>
              </w:rPr>
            </w:r>
            <w:r w:rsidR="00D149D1">
              <w:rPr>
                <w:noProof/>
                <w:webHidden/>
              </w:rPr>
              <w:fldChar w:fldCharType="separate"/>
            </w:r>
            <w:r w:rsidR="00D149D1">
              <w:rPr>
                <w:noProof/>
                <w:webHidden/>
              </w:rPr>
              <w:t>23</w:t>
            </w:r>
            <w:r w:rsidR="00D149D1">
              <w:rPr>
                <w:noProof/>
                <w:webHidden/>
              </w:rPr>
              <w:fldChar w:fldCharType="end"/>
            </w:r>
          </w:hyperlink>
        </w:p>
        <w:p w14:paraId="3B367F8F" w14:textId="2012F484" w:rsidR="00D149D1" w:rsidRDefault="00B752FD" w:rsidP="00D149D1">
          <w:pPr>
            <w:pStyle w:val="TOC1"/>
            <w:rPr>
              <w:rFonts w:eastAsiaTheme="minorEastAsia" w:cstheme="minorBidi"/>
              <w:noProof/>
              <w:color w:val="auto"/>
              <w:sz w:val="22"/>
              <w:szCs w:val="22"/>
              <w:lang w:eastAsia="en-AU"/>
            </w:rPr>
          </w:pPr>
          <w:hyperlink w:anchor="_Toc27650983" w:history="1">
            <w:r w:rsidR="00D149D1" w:rsidRPr="00F62ED2">
              <w:rPr>
                <w:rStyle w:val="Hyperlink"/>
                <w:noProof/>
              </w:rPr>
              <w:t>6.</w:t>
            </w:r>
            <w:r w:rsidR="00D149D1">
              <w:rPr>
                <w:rFonts w:eastAsiaTheme="minorEastAsia" w:cstheme="minorBidi"/>
                <w:noProof/>
                <w:color w:val="auto"/>
                <w:sz w:val="22"/>
                <w:szCs w:val="22"/>
                <w:lang w:eastAsia="en-AU"/>
              </w:rPr>
              <w:t xml:space="preserve"> </w:t>
            </w:r>
            <w:r w:rsidR="00D149D1" w:rsidRPr="00F62ED2">
              <w:rPr>
                <w:rStyle w:val="Hyperlink"/>
                <w:noProof/>
              </w:rPr>
              <w:t>Train, plan and record</w:t>
            </w:r>
            <w:r w:rsidR="00D149D1">
              <w:rPr>
                <w:noProof/>
                <w:webHidden/>
              </w:rPr>
              <w:tab/>
            </w:r>
            <w:r w:rsidR="00D149D1">
              <w:rPr>
                <w:noProof/>
                <w:webHidden/>
              </w:rPr>
              <w:fldChar w:fldCharType="begin"/>
            </w:r>
            <w:r w:rsidR="00D149D1">
              <w:rPr>
                <w:noProof/>
                <w:webHidden/>
              </w:rPr>
              <w:instrText xml:space="preserve"> PAGEREF _Toc27650983 \h </w:instrText>
            </w:r>
            <w:r w:rsidR="00D149D1">
              <w:rPr>
                <w:noProof/>
                <w:webHidden/>
              </w:rPr>
            </w:r>
            <w:r w:rsidR="00D149D1">
              <w:rPr>
                <w:noProof/>
                <w:webHidden/>
              </w:rPr>
              <w:fldChar w:fldCharType="separate"/>
            </w:r>
            <w:r w:rsidR="00D149D1">
              <w:rPr>
                <w:noProof/>
                <w:webHidden/>
              </w:rPr>
              <w:t>24</w:t>
            </w:r>
            <w:r w:rsidR="00D149D1">
              <w:rPr>
                <w:noProof/>
                <w:webHidden/>
              </w:rPr>
              <w:fldChar w:fldCharType="end"/>
            </w:r>
          </w:hyperlink>
        </w:p>
        <w:p w14:paraId="34C8652B" w14:textId="77777777" w:rsidR="00D149D1" w:rsidRDefault="00B752FD">
          <w:pPr>
            <w:pStyle w:val="TOC2"/>
            <w:tabs>
              <w:tab w:val="right" w:pos="6808"/>
            </w:tabs>
            <w:rPr>
              <w:rFonts w:eastAsiaTheme="minorEastAsia" w:cstheme="minorBidi"/>
              <w:b w:val="0"/>
              <w:bCs w:val="0"/>
              <w:noProof/>
              <w:color w:val="auto"/>
              <w:lang w:eastAsia="en-AU"/>
            </w:rPr>
          </w:pPr>
          <w:hyperlink w:anchor="_Toc27650984" w:history="1">
            <w:r w:rsidR="00D149D1" w:rsidRPr="00F62ED2">
              <w:rPr>
                <w:rStyle w:val="Hyperlink"/>
                <w:noProof/>
              </w:rPr>
              <w:t>6.1 Training</w:t>
            </w:r>
            <w:r w:rsidR="00D149D1">
              <w:rPr>
                <w:noProof/>
                <w:webHidden/>
              </w:rPr>
              <w:tab/>
            </w:r>
            <w:r w:rsidR="00D149D1">
              <w:rPr>
                <w:noProof/>
                <w:webHidden/>
              </w:rPr>
              <w:fldChar w:fldCharType="begin"/>
            </w:r>
            <w:r w:rsidR="00D149D1">
              <w:rPr>
                <w:noProof/>
                <w:webHidden/>
              </w:rPr>
              <w:instrText xml:space="preserve"> PAGEREF _Toc27650984 \h </w:instrText>
            </w:r>
            <w:r w:rsidR="00D149D1">
              <w:rPr>
                <w:noProof/>
                <w:webHidden/>
              </w:rPr>
            </w:r>
            <w:r w:rsidR="00D149D1">
              <w:rPr>
                <w:noProof/>
                <w:webHidden/>
              </w:rPr>
              <w:fldChar w:fldCharType="separate"/>
            </w:r>
            <w:r w:rsidR="00D149D1">
              <w:rPr>
                <w:noProof/>
                <w:webHidden/>
              </w:rPr>
              <w:t>24</w:t>
            </w:r>
            <w:r w:rsidR="00D149D1">
              <w:rPr>
                <w:noProof/>
                <w:webHidden/>
              </w:rPr>
              <w:fldChar w:fldCharType="end"/>
            </w:r>
          </w:hyperlink>
        </w:p>
        <w:p w14:paraId="06DE02C2" w14:textId="77777777" w:rsidR="00D149D1" w:rsidRDefault="00B752FD">
          <w:pPr>
            <w:pStyle w:val="TOC2"/>
            <w:tabs>
              <w:tab w:val="right" w:pos="6808"/>
            </w:tabs>
            <w:rPr>
              <w:rFonts w:eastAsiaTheme="minorEastAsia" w:cstheme="minorBidi"/>
              <w:b w:val="0"/>
              <w:bCs w:val="0"/>
              <w:noProof/>
              <w:color w:val="auto"/>
              <w:lang w:eastAsia="en-AU"/>
            </w:rPr>
          </w:pPr>
          <w:hyperlink w:anchor="_Toc27650985" w:history="1">
            <w:r w:rsidR="00D149D1" w:rsidRPr="00F62ED2">
              <w:rPr>
                <w:rStyle w:val="Hyperlink"/>
                <w:noProof/>
              </w:rPr>
              <w:t>6.2 Planning</w:t>
            </w:r>
            <w:r w:rsidR="00D149D1">
              <w:rPr>
                <w:noProof/>
                <w:webHidden/>
              </w:rPr>
              <w:tab/>
            </w:r>
            <w:r w:rsidR="00D149D1">
              <w:rPr>
                <w:noProof/>
                <w:webHidden/>
              </w:rPr>
              <w:fldChar w:fldCharType="begin"/>
            </w:r>
            <w:r w:rsidR="00D149D1">
              <w:rPr>
                <w:noProof/>
                <w:webHidden/>
              </w:rPr>
              <w:instrText xml:space="preserve"> PAGEREF _Toc27650985 \h </w:instrText>
            </w:r>
            <w:r w:rsidR="00D149D1">
              <w:rPr>
                <w:noProof/>
                <w:webHidden/>
              </w:rPr>
            </w:r>
            <w:r w:rsidR="00D149D1">
              <w:rPr>
                <w:noProof/>
                <w:webHidden/>
              </w:rPr>
              <w:fldChar w:fldCharType="separate"/>
            </w:r>
            <w:r w:rsidR="00D149D1">
              <w:rPr>
                <w:noProof/>
                <w:webHidden/>
              </w:rPr>
              <w:t>25</w:t>
            </w:r>
            <w:r w:rsidR="00D149D1">
              <w:rPr>
                <w:noProof/>
                <w:webHidden/>
              </w:rPr>
              <w:fldChar w:fldCharType="end"/>
            </w:r>
          </w:hyperlink>
        </w:p>
        <w:p w14:paraId="0E1C81AE" w14:textId="77777777" w:rsidR="00D149D1" w:rsidRDefault="00B752FD">
          <w:pPr>
            <w:pStyle w:val="TOC2"/>
            <w:tabs>
              <w:tab w:val="right" w:pos="6808"/>
            </w:tabs>
            <w:rPr>
              <w:rFonts w:eastAsiaTheme="minorEastAsia" w:cstheme="minorBidi"/>
              <w:b w:val="0"/>
              <w:bCs w:val="0"/>
              <w:noProof/>
              <w:color w:val="auto"/>
              <w:lang w:eastAsia="en-AU"/>
            </w:rPr>
          </w:pPr>
          <w:hyperlink w:anchor="_Toc27650986" w:history="1">
            <w:r w:rsidR="00D149D1" w:rsidRPr="00F62ED2">
              <w:rPr>
                <w:rStyle w:val="Hyperlink"/>
                <w:noProof/>
              </w:rPr>
              <w:t>6.3 Records management</w:t>
            </w:r>
            <w:r w:rsidR="00D149D1">
              <w:rPr>
                <w:noProof/>
                <w:webHidden/>
              </w:rPr>
              <w:tab/>
            </w:r>
            <w:r w:rsidR="00D149D1">
              <w:rPr>
                <w:noProof/>
                <w:webHidden/>
              </w:rPr>
              <w:fldChar w:fldCharType="begin"/>
            </w:r>
            <w:r w:rsidR="00D149D1">
              <w:rPr>
                <w:noProof/>
                <w:webHidden/>
              </w:rPr>
              <w:instrText xml:space="preserve"> PAGEREF _Toc27650986 \h </w:instrText>
            </w:r>
            <w:r w:rsidR="00D149D1">
              <w:rPr>
                <w:noProof/>
                <w:webHidden/>
              </w:rPr>
            </w:r>
            <w:r w:rsidR="00D149D1">
              <w:rPr>
                <w:noProof/>
                <w:webHidden/>
              </w:rPr>
              <w:fldChar w:fldCharType="separate"/>
            </w:r>
            <w:r w:rsidR="00D149D1">
              <w:rPr>
                <w:noProof/>
                <w:webHidden/>
              </w:rPr>
              <w:t>27</w:t>
            </w:r>
            <w:r w:rsidR="00D149D1">
              <w:rPr>
                <w:noProof/>
                <w:webHidden/>
              </w:rPr>
              <w:fldChar w:fldCharType="end"/>
            </w:r>
          </w:hyperlink>
        </w:p>
        <w:p w14:paraId="76A7A256" w14:textId="77777777" w:rsidR="00D149D1" w:rsidRDefault="00B752FD" w:rsidP="00D149D1">
          <w:pPr>
            <w:pStyle w:val="TOC1"/>
            <w:rPr>
              <w:rFonts w:eastAsiaTheme="minorEastAsia" w:cstheme="minorBidi"/>
              <w:noProof/>
              <w:color w:val="auto"/>
              <w:sz w:val="22"/>
              <w:szCs w:val="22"/>
              <w:lang w:eastAsia="en-AU"/>
            </w:rPr>
          </w:pPr>
          <w:hyperlink w:anchor="_Toc27650987" w:history="1">
            <w:r w:rsidR="00D149D1" w:rsidRPr="00F62ED2">
              <w:rPr>
                <w:rStyle w:val="Hyperlink"/>
                <w:noProof/>
              </w:rPr>
              <w:t>Appendix 1: Johne’s disease management (For producers participating in J-BAS)</w:t>
            </w:r>
            <w:r w:rsidR="00D149D1">
              <w:rPr>
                <w:noProof/>
                <w:webHidden/>
              </w:rPr>
              <w:tab/>
            </w:r>
            <w:r w:rsidR="00D149D1">
              <w:rPr>
                <w:noProof/>
                <w:webHidden/>
              </w:rPr>
              <w:fldChar w:fldCharType="begin"/>
            </w:r>
            <w:r w:rsidR="00D149D1">
              <w:rPr>
                <w:noProof/>
                <w:webHidden/>
              </w:rPr>
              <w:instrText xml:space="preserve"> PAGEREF _Toc27650987 \h </w:instrText>
            </w:r>
            <w:r w:rsidR="00D149D1">
              <w:rPr>
                <w:noProof/>
                <w:webHidden/>
              </w:rPr>
            </w:r>
            <w:r w:rsidR="00D149D1">
              <w:rPr>
                <w:noProof/>
                <w:webHidden/>
              </w:rPr>
              <w:fldChar w:fldCharType="separate"/>
            </w:r>
            <w:r w:rsidR="00D149D1">
              <w:rPr>
                <w:noProof/>
                <w:webHidden/>
              </w:rPr>
              <w:t>31</w:t>
            </w:r>
            <w:r w:rsidR="00D149D1">
              <w:rPr>
                <w:noProof/>
                <w:webHidden/>
              </w:rPr>
              <w:fldChar w:fldCharType="end"/>
            </w:r>
          </w:hyperlink>
        </w:p>
        <w:p w14:paraId="180BAAF1" w14:textId="77777777" w:rsidR="00D149D1" w:rsidRDefault="00B752FD" w:rsidP="00D149D1">
          <w:pPr>
            <w:pStyle w:val="TOC1"/>
            <w:rPr>
              <w:rFonts w:eastAsiaTheme="minorEastAsia" w:cstheme="minorBidi"/>
              <w:noProof/>
              <w:color w:val="auto"/>
              <w:sz w:val="22"/>
              <w:szCs w:val="22"/>
              <w:lang w:eastAsia="en-AU"/>
            </w:rPr>
          </w:pPr>
          <w:hyperlink w:anchor="_Toc27650988" w:history="1">
            <w:r w:rsidR="00D149D1" w:rsidRPr="00F62ED2">
              <w:rPr>
                <w:rStyle w:val="Hyperlink"/>
                <w:noProof/>
              </w:rPr>
              <w:t>Appendix 2: Action plan template</w:t>
            </w:r>
            <w:r w:rsidR="00D149D1">
              <w:rPr>
                <w:noProof/>
                <w:webHidden/>
              </w:rPr>
              <w:tab/>
            </w:r>
            <w:r w:rsidR="00D149D1">
              <w:rPr>
                <w:noProof/>
                <w:webHidden/>
              </w:rPr>
              <w:fldChar w:fldCharType="begin"/>
            </w:r>
            <w:r w:rsidR="00D149D1">
              <w:rPr>
                <w:noProof/>
                <w:webHidden/>
              </w:rPr>
              <w:instrText xml:space="preserve"> PAGEREF _Toc27650988 \h </w:instrText>
            </w:r>
            <w:r w:rsidR="00D149D1">
              <w:rPr>
                <w:noProof/>
                <w:webHidden/>
              </w:rPr>
            </w:r>
            <w:r w:rsidR="00D149D1">
              <w:rPr>
                <w:noProof/>
                <w:webHidden/>
              </w:rPr>
              <w:fldChar w:fldCharType="separate"/>
            </w:r>
            <w:r w:rsidR="00D149D1">
              <w:rPr>
                <w:noProof/>
                <w:webHidden/>
              </w:rPr>
              <w:t>33</w:t>
            </w:r>
            <w:r w:rsidR="00D149D1">
              <w:rPr>
                <w:noProof/>
                <w:webHidden/>
              </w:rPr>
              <w:fldChar w:fldCharType="end"/>
            </w:r>
          </w:hyperlink>
        </w:p>
        <w:p w14:paraId="12A99008" w14:textId="0A4CEE1B" w:rsidR="00D149D1" w:rsidRDefault="00B752FD" w:rsidP="00D149D1">
          <w:pPr>
            <w:pStyle w:val="TOC1"/>
            <w:rPr>
              <w:rFonts w:eastAsiaTheme="minorEastAsia" w:cstheme="minorBidi"/>
              <w:noProof/>
              <w:color w:val="auto"/>
              <w:sz w:val="22"/>
              <w:szCs w:val="22"/>
              <w:lang w:eastAsia="en-AU"/>
            </w:rPr>
          </w:pPr>
          <w:hyperlink w:anchor="_Toc27650989" w:history="1">
            <w:r w:rsidR="00D149D1" w:rsidRPr="00F62ED2">
              <w:rPr>
                <w:rStyle w:val="Hyperlink"/>
                <w:noProof/>
              </w:rPr>
              <w:t>Appendix 3: Emergency contact numbers &amp; details</w:t>
            </w:r>
            <w:r w:rsidR="00D149D1">
              <w:rPr>
                <w:noProof/>
                <w:webHidden/>
              </w:rPr>
              <w:tab/>
            </w:r>
            <w:r w:rsidR="00D149D1">
              <w:rPr>
                <w:noProof/>
                <w:webHidden/>
              </w:rPr>
              <w:fldChar w:fldCharType="begin"/>
            </w:r>
            <w:r w:rsidR="00D149D1">
              <w:rPr>
                <w:noProof/>
                <w:webHidden/>
              </w:rPr>
              <w:instrText xml:space="preserve"> PAGEREF _Toc27650989 \h </w:instrText>
            </w:r>
            <w:r w:rsidR="00D149D1">
              <w:rPr>
                <w:noProof/>
                <w:webHidden/>
              </w:rPr>
            </w:r>
            <w:r w:rsidR="00D149D1">
              <w:rPr>
                <w:noProof/>
                <w:webHidden/>
              </w:rPr>
              <w:fldChar w:fldCharType="separate"/>
            </w:r>
            <w:r w:rsidR="00D149D1">
              <w:rPr>
                <w:noProof/>
                <w:webHidden/>
              </w:rPr>
              <w:t>35</w:t>
            </w:r>
            <w:r w:rsidR="00D149D1">
              <w:rPr>
                <w:noProof/>
                <w:webHidden/>
              </w:rPr>
              <w:fldChar w:fldCharType="end"/>
            </w:r>
          </w:hyperlink>
        </w:p>
        <w:p w14:paraId="0E074A64" w14:textId="16B09CA6" w:rsidR="00D149D1" w:rsidRDefault="00B752FD" w:rsidP="00D149D1">
          <w:pPr>
            <w:pStyle w:val="TOC1"/>
            <w:rPr>
              <w:rFonts w:eastAsiaTheme="minorEastAsia" w:cstheme="minorBidi"/>
              <w:noProof/>
              <w:color w:val="auto"/>
              <w:sz w:val="22"/>
              <w:szCs w:val="22"/>
              <w:lang w:eastAsia="en-AU"/>
            </w:rPr>
          </w:pPr>
          <w:hyperlink w:anchor="_Toc27650990" w:history="1">
            <w:r w:rsidR="00D149D1" w:rsidRPr="00F62ED2">
              <w:rPr>
                <w:rStyle w:val="Hyperlink"/>
                <w:noProof/>
              </w:rPr>
              <w:t xml:space="preserve">Appendix 4: Emergency Animal Disease </w:t>
            </w:r>
            <w:r w:rsidR="00D149D1">
              <w:rPr>
                <w:rStyle w:val="Hyperlink"/>
                <w:noProof/>
              </w:rPr>
              <w:t>a</w:t>
            </w:r>
            <w:r w:rsidR="00D149D1" w:rsidRPr="00F62ED2">
              <w:rPr>
                <w:rStyle w:val="Hyperlink"/>
                <w:noProof/>
              </w:rPr>
              <w:t xml:space="preserve">ction </w:t>
            </w:r>
            <w:r w:rsidR="00D149D1">
              <w:rPr>
                <w:rStyle w:val="Hyperlink"/>
                <w:noProof/>
              </w:rPr>
              <w:t>p</w:t>
            </w:r>
            <w:r w:rsidR="00D149D1" w:rsidRPr="00F62ED2">
              <w:rPr>
                <w:rStyle w:val="Hyperlink"/>
                <w:noProof/>
              </w:rPr>
              <w:t>lan</w:t>
            </w:r>
            <w:r w:rsidR="00D149D1">
              <w:rPr>
                <w:noProof/>
                <w:webHidden/>
              </w:rPr>
              <w:tab/>
            </w:r>
            <w:r w:rsidR="00D149D1">
              <w:rPr>
                <w:noProof/>
                <w:webHidden/>
              </w:rPr>
              <w:fldChar w:fldCharType="begin"/>
            </w:r>
            <w:r w:rsidR="00D149D1">
              <w:rPr>
                <w:noProof/>
                <w:webHidden/>
              </w:rPr>
              <w:instrText xml:space="preserve"> PAGEREF _Toc27650990 \h </w:instrText>
            </w:r>
            <w:r w:rsidR="00D149D1">
              <w:rPr>
                <w:noProof/>
                <w:webHidden/>
              </w:rPr>
            </w:r>
            <w:r w:rsidR="00D149D1">
              <w:rPr>
                <w:noProof/>
                <w:webHidden/>
              </w:rPr>
              <w:fldChar w:fldCharType="separate"/>
            </w:r>
            <w:r w:rsidR="00D149D1">
              <w:rPr>
                <w:noProof/>
                <w:webHidden/>
              </w:rPr>
              <w:t>36</w:t>
            </w:r>
            <w:r w:rsidR="00D149D1">
              <w:rPr>
                <w:noProof/>
                <w:webHidden/>
              </w:rPr>
              <w:fldChar w:fldCharType="end"/>
            </w:r>
          </w:hyperlink>
        </w:p>
        <w:p w14:paraId="48BD9CBE" w14:textId="22295C76" w:rsidR="00D149D1" w:rsidRDefault="00B752FD" w:rsidP="00D149D1">
          <w:pPr>
            <w:pStyle w:val="TOC1"/>
            <w:rPr>
              <w:rFonts w:eastAsiaTheme="minorEastAsia" w:cstheme="minorBidi"/>
              <w:noProof/>
              <w:color w:val="auto"/>
              <w:sz w:val="22"/>
              <w:szCs w:val="22"/>
              <w:lang w:eastAsia="en-AU"/>
            </w:rPr>
          </w:pPr>
          <w:hyperlink w:anchor="_Toc27650991" w:history="1">
            <w:r w:rsidR="00D149D1" w:rsidRPr="00F62ED2">
              <w:rPr>
                <w:rStyle w:val="Hyperlink"/>
                <w:noProof/>
              </w:rPr>
              <w:t>Appendix 5: Stock inventory</w:t>
            </w:r>
            <w:r w:rsidR="00D149D1">
              <w:rPr>
                <w:noProof/>
                <w:webHidden/>
              </w:rPr>
              <w:tab/>
            </w:r>
            <w:r w:rsidR="00D149D1">
              <w:rPr>
                <w:noProof/>
                <w:webHidden/>
              </w:rPr>
              <w:fldChar w:fldCharType="begin"/>
            </w:r>
            <w:r w:rsidR="00D149D1">
              <w:rPr>
                <w:noProof/>
                <w:webHidden/>
              </w:rPr>
              <w:instrText xml:space="preserve"> PAGEREF _Toc27650991 \h </w:instrText>
            </w:r>
            <w:r w:rsidR="00D149D1">
              <w:rPr>
                <w:noProof/>
                <w:webHidden/>
              </w:rPr>
            </w:r>
            <w:r w:rsidR="00D149D1">
              <w:rPr>
                <w:noProof/>
                <w:webHidden/>
              </w:rPr>
              <w:fldChar w:fldCharType="separate"/>
            </w:r>
            <w:r w:rsidR="00D149D1">
              <w:rPr>
                <w:noProof/>
                <w:webHidden/>
              </w:rPr>
              <w:t>37</w:t>
            </w:r>
            <w:r w:rsidR="00D149D1">
              <w:rPr>
                <w:noProof/>
                <w:webHidden/>
              </w:rPr>
              <w:fldChar w:fldCharType="end"/>
            </w:r>
          </w:hyperlink>
        </w:p>
        <w:p w14:paraId="2D330AA1" w14:textId="77777777" w:rsidR="00D149D1" w:rsidRDefault="00B752FD" w:rsidP="00D149D1">
          <w:pPr>
            <w:pStyle w:val="TOC1"/>
            <w:rPr>
              <w:rFonts w:eastAsiaTheme="minorEastAsia" w:cstheme="minorBidi"/>
              <w:noProof/>
              <w:color w:val="auto"/>
              <w:sz w:val="22"/>
              <w:szCs w:val="22"/>
              <w:lang w:eastAsia="en-AU"/>
            </w:rPr>
          </w:pPr>
          <w:hyperlink w:anchor="_Toc27650992" w:history="1">
            <w:r w:rsidR="00D149D1" w:rsidRPr="00F62ED2">
              <w:rPr>
                <w:rStyle w:val="Hyperlink"/>
                <w:noProof/>
              </w:rPr>
              <w:t>Appendix 6: Sample entry / exit procedures for visitors</w:t>
            </w:r>
            <w:r w:rsidR="00D149D1">
              <w:rPr>
                <w:noProof/>
                <w:webHidden/>
              </w:rPr>
              <w:tab/>
            </w:r>
            <w:r w:rsidR="00D149D1">
              <w:rPr>
                <w:noProof/>
                <w:webHidden/>
              </w:rPr>
              <w:fldChar w:fldCharType="begin"/>
            </w:r>
            <w:r w:rsidR="00D149D1">
              <w:rPr>
                <w:noProof/>
                <w:webHidden/>
              </w:rPr>
              <w:instrText xml:space="preserve"> PAGEREF _Toc27650992 \h </w:instrText>
            </w:r>
            <w:r w:rsidR="00D149D1">
              <w:rPr>
                <w:noProof/>
                <w:webHidden/>
              </w:rPr>
            </w:r>
            <w:r w:rsidR="00D149D1">
              <w:rPr>
                <w:noProof/>
                <w:webHidden/>
              </w:rPr>
              <w:fldChar w:fldCharType="separate"/>
            </w:r>
            <w:r w:rsidR="00D149D1">
              <w:rPr>
                <w:noProof/>
                <w:webHidden/>
              </w:rPr>
              <w:t>38</w:t>
            </w:r>
            <w:r w:rsidR="00D149D1">
              <w:rPr>
                <w:noProof/>
                <w:webHidden/>
              </w:rPr>
              <w:fldChar w:fldCharType="end"/>
            </w:r>
          </w:hyperlink>
        </w:p>
        <w:p w14:paraId="1219C23B" w14:textId="77777777" w:rsidR="00D149D1" w:rsidRDefault="00B752FD" w:rsidP="00D149D1">
          <w:pPr>
            <w:pStyle w:val="TOC1"/>
            <w:rPr>
              <w:rFonts w:eastAsiaTheme="minorEastAsia" w:cstheme="minorBidi"/>
              <w:noProof/>
              <w:color w:val="auto"/>
              <w:sz w:val="22"/>
              <w:szCs w:val="22"/>
              <w:lang w:eastAsia="en-AU"/>
            </w:rPr>
          </w:pPr>
          <w:hyperlink w:anchor="_Toc27650994" w:history="1">
            <w:r w:rsidR="00D149D1" w:rsidRPr="00F62ED2">
              <w:rPr>
                <w:rStyle w:val="Hyperlink"/>
                <w:noProof/>
              </w:rPr>
              <w:t>Appendix 7: Animal disease table</w:t>
            </w:r>
            <w:r w:rsidR="00D149D1">
              <w:rPr>
                <w:noProof/>
                <w:webHidden/>
              </w:rPr>
              <w:tab/>
            </w:r>
            <w:r w:rsidR="00D149D1">
              <w:rPr>
                <w:noProof/>
                <w:webHidden/>
              </w:rPr>
              <w:fldChar w:fldCharType="begin"/>
            </w:r>
            <w:r w:rsidR="00D149D1">
              <w:rPr>
                <w:noProof/>
                <w:webHidden/>
              </w:rPr>
              <w:instrText xml:space="preserve"> PAGEREF _Toc27650994 \h </w:instrText>
            </w:r>
            <w:r w:rsidR="00D149D1">
              <w:rPr>
                <w:noProof/>
                <w:webHidden/>
              </w:rPr>
            </w:r>
            <w:r w:rsidR="00D149D1">
              <w:rPr>
                <w:noProof/>
                <w:webHidden/>
              </w:rPr>
              <w:fldChar w:fldCharType="separate"/>
            </w:r>
            <w:r w:rsidR="00D149D1">
              <w:rPr>
                <w:noProof/>
                <w:webHidden/>
              </w:rPr>
              <w:t>40</w:t>
            </w:r>
            <w:r w:rsidR="00D149D1">
              <w:rPr>
                <w:noProof/>
                <w:webHidden/>
              </w:rPr>
              <w:fldChar w:fldCharType="end"/>
            </w:r>
          </w:hyperlink>
        </w:p>
        <w:p w14:paraId="013D0DC1" w14:textId="77777777" w:rsidR="00D149D1" w:rsidRDefault="00B752FD" w:rsidP="00D149D1">
          <w:pPr>
            <w:pStyle w:val="TOC1"/>
            <w:rPr>
              <w:rStyle w:val="Hyperlink"/>
              <w:noProof/>
            </w:rPr>
          </w:pPr>
          <w:hyperlink w:anchor="_Toc27650995" w:history="1">
            <w:r w:rsidR="00D149D1" w:rsidRPr="00F62ED2">
              <w:rPr>
                <w:rStyle w:val="Hyperlink"/>
                <w:noProof/>
              </w:rPr>
              <w:t>Appendix 8: Weeds and pest list</w:t>
            </w:r>
            <w:r w:rsidR="00D149D1">
              <w:rPr>
                <w:noProof/>
                <w:webHidden/>
              </w:rPr>
              <w:tab/>
            </w:r>
            <w:r w:rsidR="00D149D1">
              <w:rPr>
                <w:noProof/>
                <w:webHidden/>
              </w:rPr>
              <w:fldChar w:fldCharType="begin"/>
            </w:r>
            <w:r w:rsidR="00D149D1">
              <w:rPr>
                <w:noProof/>
                <w:webHidden/>
              </w:rPr>
              <w:instrText xml:space="preserve"> PAGEREF _Toc27650995 \h </w:instrText>
            </w:r>
            <w:r w:rsidR="00D149D1">
              <w:rPr>
                <w:noProof/>
                <w:webHidden/>
              </w:rPr>
            </w:r>
            <w:r w:rsidR="00D149D1">
              <w:rPr>
                <w:noProof/>
                <w:webHidden/>
              </w:rPr>
              <w:fldChar w:fldCharType="separate"/>
            </w:r>
            <w:r w:rsidR="00D149D1">
              <w:rPr>
                <w:noProof/>
                <w:webHidden/>
              </w:rPr>
              <w:t>41</w:t>
            </w:r>
            <w:r w:rsidR="00D149D1">
              <w:rPr>
                <w:noProof/>
                <w:webHidden/>
              </w:rPr>
              <w:fldChar w:fldCharType="end"/>
            </w:r>
          </w:hyperlink>
        </w:p>
        <w:p w14:paraId="493E9AE0" w14:textId="7F0C55EF" w:rsidR="00CE4EA5" w:rsidRPr="0050544C" w:rsidRDefault="00D149D1" w:rsidP="00D149D1">
          <w:pPr>
            <w:pStyle w:val="Heading1"/>
            <w:numPr>
              <w:ilvl w:val="0"/>
              <w:numId w:val="0"/>
            </w:numPr>
            <w:rPr>
              <w:noProof/>
            </w:rPr>
          </w:pPr>
          <w:r>
            <w:rPr>
              <w:noProof/>
            </w:rPr>
            <w:fldChar w:fldCharType="end"/>
          </w:r>
        </w:p>
      </w:sdtContent>
    </w:sdt>
    <w:bookmarkEnd w:id="46" w:displacedByCustomXml="prev"/>
    <w:p w14:paraId="7FC51EC6" w14:textId="4213FA64" w:rsidR="007A208C" w:rsidRPr="005147A5" w:rsidRDefault="007A208C" w:rsidP="00D85224">
      <w:pPr>
        <w:pStyle w:val="Heading1"/>
        <w:numPr>
          <w:ilvl w:val="0"/>
          <w:numId w:val="0"/>
        </w:numPr>
        <w:ind w:left="360" w:hanging="360"/>
      </w:pPr>
      <w:bookmarkStart w:id="49" w:name="_Toc27650954"/>
      <w:bookmarkEnd w:id="48"/>
      <w:bookmarkEnd w:id="47"/>
      <w:r w:rsidRPr="005147A5">
        <w:lastRenderedPageBreak/>
        <w:t>What is a Property Biosecurity Management Plan?</w:t>
      </w:r>
      <w:bookmarkEnd w:id="49"/>
      <w:r w:rsidRPr="005147A5">
        <w:t xml:space="preserve"> </w:t>
      </w:r>
    </w:p>
    <w:p w14:paraId="2AE6DF99" w14:textId="77777777" w:rsidR="00D85224" w:rsidRDefault="00D85224" w:rsidP="007A208C">
      <w:pPr>
        <w:rPr>
          <w:rFonts w:cstheme="minorHAnsi"/>
        </w:rPr>
      </w:pPr>
    </w:p>
    <w:p w14:paraId="483A92E2" w14:textId="77777777" w:rsidR="007A208C" w:rsidRPr="005147A5" w:rsidRDefault="007A208C" w:rsidP="007A208C">
      <w:pPr>
        <w:rPr>
          <w:rFonts w:cstheme="minorHAnsi"/>
        </w:rPr>
      </w:pPr>
      <w:r w:rsidRPr="005147A5">
        <w:rPr>
          <w:rFonts w:cstheme="minorHAnsi"/>
        </w:rPr>
        <w:t>A biosecurity management plan is a practical way of showing how you are preventing the introduction of pests, disease, weeds and contaminants to your property, spreading around your property, or spreading from your property.</w:t>
      </w:r>
    </w:p>
    <w:p w14:paraId="0A21B2CF" w14:textId="77777777" w:rsidR="007A208C" w:rsidRPr="005147A5" w:rsidRDefault="007A208C" w:rsidP="007A208C">
      <w:pPr>
        <w:rPr>
          <w:rFonts w:cstheme="minorHAnsi"/>
        </w:rPr>
      </w:pPr>
    </w:p>
    <w:p w14:paraId="49748412" w14:textId="77777777" w:rsidR="00D85224" w:rsidRDefault="007A208C" w:rsidP="00D85224">
      <w:pPr>
        <w:pStyle w:val="Heading1"/>
        <w:numPr>
          <w:ilvl w:val="0"/>
          <w:numId w:val="0"/>
        </w:numPr>
        <w:ind w:left="360" w:hanging="360"/>
      </w:pPr>
      <w:bookmarkStart w:id="50" w:name="_Toc27650955"/>
      <w:bookmarkStart w:id="51" w:name="_Toc17810003"/>
      <w:bookmarkStart w:id="52" w:name="_Toc19014990"/>
      <w:bookmarkStart w:id="53" w:name="_Toc21012853"/>
      <w:bookmarkStart w:id="54" w:name="_Toc513039693"/>
      <w:r w:rsidRPr="005147A5">
        <w:t xml:space="preserve">Why have a </w:t>
      </w:r>
      <w:r w:rsidR="00D85224">
        <w:t>Property Biosecurity Management</w:t>
      </w:r>
      <w:bookmarkEnd w:id="50"/>
    </w:p>
    <w:p w14:paraId="49D56659" w14:textId="15FB7EBC" w:rsidR="007A208C" w:rsidRPr="005147A5" w:rsidRDefault="007A208C" w:rsidP="00D85224">
      <w:pPr>
        <w:pStyle w:val="Heading1"/>
        <w:numPr>
          <w:ilvl w:val="0"/>
          <w:numId w:val="0"/>
        </w:numPr>
        <w:ind w:left="360" w:hanging="360"/>
      </w:pPr>
      <w:bookmarkStart w:id="55" w:name="_Toc27650712"/>
      <w:bookmarkStart w:id="56" w:name="_Toc27650818"/>
      <w:bookmarkStart w:id="57" w:name="_Toc27650956"/>
      <w:r w:rsidRPr="005147A5">
        <w:t>Plan</w:t>
      </w:r>
      <w:bookmarkEnd w:id="51"/>
      <w:r w:rsidRPr="005147A5">
        <w:t>?</w:t>
      </w:r>
      <w:bookmarkEnd w:id="52"/>
      <w:bookmarkEnd w:id="53"/>
      <w:bookmarkEnd w:id="55"/>
      <w:bookmarkEnd w:id="56"/>
      <w:bookmarkEnd w:id="57"/>
    </w:p>
    <w:bookmarkEnd w:id="54"/>
    <w:p w14:paraId="6C399DC1" w14:textId="77777777" w:rsidR="00D85224" w:rsidRDefault="00D85224" w:rsidP="007A208C"/>
    <w:p w14:paraId="1AC4322F" w14:textId="77777777" w:rsidR="007A208C" w:rsidRPr="005147A5" w:rsidRDefault="007A208C" w:rsidP="007A208C">
      <w:r w:rsidRPr="005147A5">
        <w:t>Your biosecurity management plan:</w:t>
      </w:r>
    </w:p>
    <w:p w14:paraId="73C60458" w14:textId="5E913359" w:rsidR="007A208C" w:rsidRPr="00AA0B4A" w:rsidRDefault="006C59B1" w:rsidP="007A208C">
      <w:pPr>
        <w:pStyle w:val="ListParagraph"/>
        <w:numPr>
          <w:ilvl w:val="0"/>
          <w:numId w:val="1"/>
        </w:numPr>
        <w:rPr>
          <w:sz w:val="22"/>
          <w:szCs w:val="22"/>
        </w:rPr>
      </w:pPr>
      <w:r>
        <w:rPr>
          <w:sz w:val="22"/>
          <w:szCs w:val="22"/>
        </w:rPr>
        <w:t>d</w:t>
      </w:r>
      <w:r w:rsidR="007A208C" w:rsidRPr="00AA0B4A">
        <w:rPr>
          <w:sz w:val="22"/>
          <w:szCs w:val="22"/>
        </w:rPr>
        <w:t>efines your responsibilities</w:t>
      </w:r>
    </w:p>
    <w:p w14:paraId="0EA1AAEB" w14:textId="5816B0DE" w:rsidR="007A208C" w:rsidRPr="00AA0B4A" w:rsidRDefault="006C59B1" w:rsidP="007A208C">
      <w:pPr>
        <w:pStyle w:val="ListParagraph"/>
        <w:numPr>
          <w:ilvl w:val="0"/>
          <w:numId w:val="1"/>
        </w:numPr>
        <w:rPr>
          <w:sz w:val="22"/>
          <w:szCs w:val="22"/>
        </w:rPr>
      </w:pPr>
      <w:r>
        <w:rPr>
          <w:sz w:val="22"/>
          <w:szCs w:val="22"/>
        </w:rPr>
        <w:t>o</w:t>
      </w:r>
      <w:r w:rsidR="007A208C" w:rsidRPr="00AA0B4A">
        <w:rPr>
          <w:sz w:val="22"/>
          <w:szCs w:val="22"/>
        </w:rPr>
        <w:t>utlines your emergency disease protocols</w:t>
      </w:r>
    </w:p>
    <w:p w14:paraId="6B26B217" w14:textId="10421E7C" w:rsidR="007A208C" w:rsidRPr="00AA0B4A" w:rsidRDefault="006C59B1" w:rsidP="007A208C">
      <w:pPr>
        <w:pStyle w:val="ListParagraph"/>
        <w:numPr>
          <w:ilvl w:val="0"/>
          <w:numId w:val="1"/>
        </w:numPr>
        <w:rPr>
          <w:sz w:val="22"/>
          <w:szCs w:val="22"/>
        </w:rPr>
      </w:pPr>
      <w:r>
        <w:rPr>
          <w:sz w:val="22"/>
          <w:szCs w:val="22"/>
        </w:rPr>
        <w:t>s</w:t>
      </w:r>
      <w:r w:rsidR="007A208C" w:rsidRPr="00AA0B4A">
        <w:rPr>
          <w:sz w:val="22"/>
          <w:szCs w:val="22"/>
        </w:rPr>
        <w:t xml:space="preserve">upports governments during an emergency animal disease response by ensuring all property biosecurity information is accessible </w:t>
      </w:r>
    </w:p>
    <w:p w14:paraId="468B0973" w14:textId="3DB4ED11" w:rsidR="007A208C" w:rsidRPr="00AA0B4A" w:rsidRDefault="006C59B1" w:rsidP="007A208C">
      <w:pPr>
        <w:pStyle w:val="ListParagraph"/>
        <w:numPr>
          <w:ilvl w:val="0"/>
          <w:numId w:val="6"/>
        </w:numPr>
        <w:rPr>
          <w:sz w:val="22"/>
          <w:szCs w:val="22"/>
        </w:rPr>
      </w:pPr>
      <w:r>
        <w:rPr>
          <w:sz w:val="22"/>
          <w:szCs w:val="22"/>
        </w:rPr>
        <w:t>a</w:t>
      </w:r>
      <w:r w:rsidR="007A208C" w:rsidRPr="00AA0B4A">
        <w:rPr>
          <w:sz w:val="22"/>
          <w:szCs w:val="22"/>
        </w:rPr>
        <w:t>ct</w:t>
      </w:r>
      <w:r>
        <w:rPr>
          <w:sz w:val="22"/>
          <w:szCs w:val="22"/>
        </w:rPr>
        <w:t>s</w:t>
      </w:r>
      <w:r w:rsidR="007A208C" w:rsidRPr="00AA0B4A">
        <w:rPr>
          <w:sz w:val="22"/>
          <w:szCs w:val="22"/>
        </w:rPr>
        <w:t xml:space="preserve"> as a communications opportunity between livestock owners, essential service providers and others that are legally allowed to access the property to ensure biosecurity procedures are being met.</w:t>
      </w:r>
    </w:p>
    <w:p w14:paraId="5EF66C99" w14:textId="77777777" w:rsidR="007A208C" w:rsidRPr="005147A5" w:rsidRDefault="007A208C" w:rsidP="007A208C"/>
    <w:p w14:paraId="2EB11209" w14:textId="77777777" w:rsidR="007A208C" w:rsidRPr="005147A5" w:rsidRDefault="007A208C" w:rsidP="007A208C">
      <w:pPr>
        <w:rPr>
          <w:b/>
          <w:bCs/>
        </w:rPr>
      </w:pPr>
      <w:r w:rsidRPr="005147A5">
        <w:rPr>
          <w:b/>
          <w:bCs/>
        </w:rPr>
        <w:t>LIMITS OF YOUR BIOSECURITY MANAGEMENT PLAN</w:t>
      </w:r>
    </w:p>
    <w:p w14:paraId="5A0D9EB0" w14:textId="77777777" w:rsidR="007A208C" w:rsidRPr="005147A5" w:rsidRDefault="007A208C" w:rsidP="007A208C">
      <w:pPr>
        <w:spacing w:after="240"/>
        <w:rPr>
          <w:rFonts w:cstheme="minorHAnsi"/>
        </w:rPr>
      </w:pPr>
      <w:r w:rsidRPr="005147A5">
        <w:t>A biosecurity management plan is not d</w:t>
      </w:r>
      <w:r w:rsidRPr="005147A5">
        <w:rPr>
          <w:rFonts w:cstheme="minorHAnsi"/>
        </w:rPr>
        <w:t>esigned to be used to restrict access to people that have a legal right to enter your property, such as essential service providers (i.e. gas, water, energy or telecommunication providers) or emergency service personnel such as police, fire or ambulance.</w:t>
      </w:r>
    </w:p>
    <w:p w14:paraId="578DA159" w14:textId="77777777" w:rsidR="007A208C" w:rsidRPr="005147A5" w:rsidRDefault="007A208C" w:rsidP="007A208C">
      <w:pPr>
        <w:rPr>
          <w:rFonts w:cstheme="minorHAnsi"/>
        </w:rPr>
      </w:pPr>
      <w:r w:rsidRPr="005147A5">
        <w:rPr>
          <w:rFonts w:cstheme="minorHAnsi"/>
        </w:rPr>
        <w:t xml:space="preserve">Essential services have a right under legislation to access your property to access their infrastructure. Emergency services may also need to access your property in the event of an emergency without complying fully with your biosecurity plan. </w:t>
      </w:r>
    </w:p>
    <w:p w14:paraId="473C9AD3" w14:textId="77777777" w:rsidR="007A208C" w:rsidRPr="005147A5" w:rsidRDefault="007A208C" w:rsidP="007A208C">
      <w:pPr>
        <w:rPr>
          <w:b/>
          <w:bCs/>
        </w:rPr>
      </w:pPr>
      <w:bookmarkStart w:id="58" w:name="_Toc21012854"/>
      <w:r w:rsidRPr="005147A5">
        <w:rPr>
          <w:b/>
          <w:bCs/>
        </w:rPr>
        <w:t>WHEN TO UPDATE YOUR PROPERTY BIOSECURITY MANAGEMENT PLAN</w:t>
      </w:r>
      <w:bookmarkEnd w:id="58"/>
    </w:p>
    <w:p w14:paraId="7B0C66E4" w14:textId="77777777" w:rsidR="007A208C" w:rsidRPr="005147A5" w:rsidRDefault="007A208C" w:rsidP="007A208C">
      <w:pPr>
        <w:rPr>
          <w:rFonts w:cstheme="minorHAnsi"/>
        </w:rPr>
      </w:pPr>
      <w:r w:rsidRPr="005147A5">
        <w:rPr>
          <w:rFonts w:cstheme="minorHAnsi"/>
        </w:rPr>
        <w:t>You should update your biosecurity management plan every 12 months or when:</w:t>
      </w:r>
    </w:p>
    <w:p w14:paraId="25D43BA8" w14:textId="77777777" w:rsidR="007A208C" w:rsidRPr="00AA0B4A" w:rsidRDefault="007A208C" w:rsidP="007A208C">
      <w:pPr>
        <w:pStyle w:val="ListParagraph"/>
        <w:numPr>
          <w:ilvl w:val="0"/>
          <w:numId w:val="2"/>
        </w:numPr>
        <w:rPr>
          <w:sz w:val="22"/>
          <w:szCs w:val="22"/>
        </w:rPr>
      </w:pPr>
      <w:r w:rsidRPr="00AA0B4A">
        <w:rPr>
          <w:sz w:val="22"/>
          <w:szCs w:val="22"/>
        </w:rPr>
        <w:t xml:space="preserve">the risk to your property changes </w:t>
      </w:r>
    </w:p>
    <w:p w14:paraId="5A015533" w14:textId="77777777" w:rsidR="007A208C" w:rsidRPr="00AA0B4A" w:rsidRDefault="007A208C" w:rsidP="007A208C">
      <w:pPr>
        <w:pStyle w:val="ListParagraph"/>
        <w:numPr>
          <w:ilvl w:val="0"/>
          <w:numId w:val="4"/>
        </w:numPr>
        <w:rPr>
          <w:sz w:val="22"/>
          <w:szCs w:val="22"/>
        </w:rPr>
      </w:pPr>
      <w:r w:rsidRPr="00AA0B4A">
        <w:rPr>
          <w:sz w:val="22"/>
          <w:szCs w:val="22"/>
        </w:rPr>
        <w:t>your management practices change</w:t>
      </w:r>
    </w:p>
    <w:p w14:paraId="002E7613" w14:textId="4769C453" w:rsidR="007A208C" w:rsidRPr="00AA0B4A" w:rsidRDefault="007A208C" w:rsidP="007A208C">
      <w:pPr>
        <w:pStyle w:val="ListParagraph"/>
        <w:numPr>
          <w:ilvl w:val="0"/>
          <w:numId w:val="5"/>
        </w:numPr>
        <w:rPr>
          <w:sz w:val="22"/>
          <w:szCs w:val="22"/>
        </w:rPr>
      </w:pPr>
      <w:r w:rsidRPr="00AA0B4A">
        <w:rPr>
          <w:sz w:val="22"/>
          <w:szCs w:val="22"/>
        </w:rPr>
        <w:t>you experience a disease pest or wee</w:t>
      </w:r>
      <w:r w:rsidR="00B752FD">
        <w:rPr>
          <w:sz w:val="22"/>
          <w:szCs w:val="22"/>
        </w:rPr>
        <w:t>d</w:t>
      </w:r>
      <w:bookmarkStart w:id="59" w:name="_GoBack"/>
      <w:bookmarkEnd w:id="59"/>
      <w:r w:rsidRPr="00AA0B4A">
        <w:rPr>
          <w:sz w:val="22"/>
          <w:szCs w:val="22"/>
        </w:rPr>
        <w:t xml:space="preserve"> outbreak on your property.</w:t>
      </w:r>
    </w:p>
    <w:p w14:paraId="117463A3" w14:textId="77777777" w:rsidR="007A208C" w:rsidRPr="005147A5" w:rsidRDefault="007A208C" w:rsidP="007A208C"/>
    <w:p w14:paraId="4F778D80" w14:textId="77777777" w:rsidR="00D85224" w:rsidRDefault="007A208C" w:rsidP="00D85224">
      <w:pPr>
        <w:pStyle w:val="Heading1"/>
        <w:numPr>
          <w:ilvl w:val="0"/>
          <w:numId w:val="0"/>
        </w:numPr>
        <w:ind w:left="360" w:hanging="360"/>
      </w:pPr>
      <w:bookmarkStart w:id="60" w:name="_Toc27650957"/>
      <w:bookmarkStart w:id="61" w:name="_Toc3809127"/>
      <w:bookmarkStart w:id="62" w:name="_Toc15147374"/>
      <w:bookmarkStart w:id="63" w:name="_Toc20144999"/>
      <w:bookmarkStart w:id="64" w:name="_Toc21012855"/>
      <w:r w:rsidRPr="005147A5">
        <w:t>Compl</w:t>
      </w:r>
      <w:r w:rsidR="00D85224">
        <w:t>eting this Property Biosecurity</w:t>
      </w:r>
      <w:bookmarkEnd w:id="60"/>
    </w:p>
    <w:p w14:paraId="391F288D" w14:textId="387C52DF" w:rsidR="007A208C" w:rsidRPr="005147A5" w:rsidRDefault="007A208C" w:rsidP="00D85224">
      <w:pPr>
        <w:pStyle w:val="Heading1"/>
        <w:numPr>
          <w:ilvl w:val="0"/>
          <w:numId w:val="0"/>
        </w:numPr>
        <w:ind w:left="360" w:hanging="360"/>
      </w:pPr>
      <w:bookmarkStart w:id="65" w:name="_Toc27650820"/>
      <w:bookmarkStart w:id="66" w:name="_Toc27650958"/>
      <w:r w:rsidRPr="005147A5">
        <w:t>Management Plan</w:t>
      </w:r>
      <w:bookmarkEnd w:id="61"/>
      <w:bookmarkEnd w:id="62"/>
      <w:bookmarkEnd w:id="63"/>
      <w:bookmarkEnd w:id="64"/>
      <w:bookmarkEnd w:id="65"/>
      <w:bookmarkEnd w:id="66"/>
    </w:p>
    <w:p w14:paraId="1443EFA2" w14:textId="77777777" w:rsidR="00D85224" w:rsidRDefault="00D85224" w:rsidP="00D85224">
      <w:pPr>
        <w:rPr>
          <w:rFonts w:cstheme="minorHAnsi"/>
        </w:rPr>
      </w:pPr>
    </w:p>
    <w:p w14:paraId="7B63843D" w14:textId="77777777" w:rsidR="007A208C" w:rsidRPr="005147A5" w:rsidRDefault="007A208C" w:rsidP="00D85224">
      <w:pPr>
        <w:rPr>
          <w:rFonts w:cstheme="minorHAnsi"/>
        </w:rPr>
      </w:pPr>
      <w:r w:rsidRPr="005147A5">
        <w:rPr>
          <w:rFonts w:cstheme="minorHAnsi"/>
        </w:rPr>
        <w:t xml:space="preserve">Adopting sound biosecurity practices assists in minimising the likelihood that you will experience a disease pest or weed outbreak. If you are familiar with addressing risks (workplace health and safety, etc.) you can utilise any risk matrix with this template. If you are unfamiliar with risk matrices, you can use AHA risk matrix how to in conjunction with this template.  </w:t>
      </w:r>
    </w:p>
    <w:p w14:paraId="33D51478" w14:textId="77777777" w:rsidR="007A208C" w:rsidRPr="005147A5" w:rsidRDefault="007A208C" w:rsidP="007A208C">
      <w:pPr>
        <w:spacing w:after="240"/>
        <w:rPr>
          <w:rFonts w:cstheme="minorHAnsi"/>
        </w:rPr>
      </w:pPr>
      <w:r w:rsidRPr="005147A5">
        <w:rPr>
          <w:rFonts w:cstheme="minorHAnsi"/>
        </w:rPr>
        <w:t xml:space="preserve">The </w:t>
      </w:r>
      <w:r w:rsidRPr="005147A5">
        <w:rPr>
          <w:rFonts w:cstheme="minorHAnsi"/>
          <w:i/>
        </w:rPr>
        <w:t>biosecurity risk</w:t>
      </w:r>
      <w:r w:rsidRPr="005147A5">
        <w:rPr>
          <w:rFonts w:cstheme="minorHAnsi"/>
        </w:rPr>
        <w:t xml:space="preserve"> column identifies the specific risk to your business. </w:t>
      </w:r>
    </w:p>
    <w:p w14:paraId="107F0043" w14:textId="77777777" w:rsidR="007A208C" w:rsidRPr="005147A5" w:rsidRDefault="007A208C" w:rsidP="007A208C">
      <w:pPr>
        <w:spacing w:after="240"/>
        <w:rPr>
          <w:rFonts w:cstheme="minorHAnsi"/>
        </w:rPr>
      </w:pPr>
      <w:r w:rsidRPr="005147A5">
        <w:rPr>
          <w:rFonts w:cstheme="minorHAnsi"/>
        </w:rPr>
        <w:t xml:space="preserve">Next, look at the </w:t>
      </w:r>
      <w:r w:rsidRPr="005147A5">
        <w:rPr>
          <w:rFonts w:cstheme="minorHAnsi"/>
          <w:i/>
        </w:rPr>
        <w:t xml:space="preserve">recommended practices </w:t>
      </w:r>
      <w:r w:rsidRPr="005147A5">
        <w:rPr>
          <w:rFonts w:cstheme="minorHAnsi"/>
        </w:rPr>
        <w:t xml:space="preserve">column and tick off any that are currently in place on your property. You may choose to expand on your practices, including any which are not listed, in the </w:t>
      </w:r>
      <w:r w:rsidRPr="005147A5">
        <w:rPr>
          <w:rFonts w:cstheme="minorHAnsi"/>
          <w:i/>
        </w:rPr>
        <w:t>additional practices / procedures</w:t>
      </w:r>
      <w:r w:rsidRPr="005147A5">
        <w:rPr>
          <w:rFonts w:cstheme="minorHAnsi"/>
        </w:rPr>
        <w:t xml:space="preserve"> column.</w:t>
      </w:r>
    </w:p>
    <w:p w14:paraId="45F6940E" w14:textId="6DC465B7" w:rsidR="0075117C" w:rsidRPr="0050544C" w:rsidRDefault="007A208C" w:rsidP="00CA5D30">
      <w:pPr>
        <w:rPr>
          <w:rFonts w:cstheme="minorHAnsi"/>
        </w:rPr>
        <w:sectPr w:rsidR="0075117C" w:rsidRPr="0050544C" w:rsidSect="00CA5D30">
          <w:headerReference w:type="default" r:id="rId14"/>
          <w:pgSz w:w="16838" w:h="11906" w:orient="landscape"/>
          <w:pgMar w:top="1247" w:right="1247" w:bottom="1247" w:left="1247" w:header="709" w:footer="709" w:gutter="0"/>
          <w:cols w:num="2" w:space="708"/>
          <w:titlePg/>
          <w:docGrid w:linePitch="360"/>
        </w:sectPr>
      </w:pPr>
      <w:r w:rsidRPr="005147A5">
        <w:rPr>
          <w:rFonts w:cstheme="minorHAnsi"/>
        </w:rPr>
        <w:t xml:space="preserve">Finally assess your practices in the </w:t>
      </w:r>
      <w:r w:rsidRPr="005147A5">
        <w:rPr>
          <w:rFonts w:cstheme="minorHAnsi"/>
          <w:i/>
        </w:rPr>
        <w:t>risk rating</w:t>
      </w:r>
      <w:r w:rsidRPr="005147A5">
        <w:rPr>
          <w:rFonts w:cstheme="minorHAnsi"/>
        </w:rPr>
        <w:t xml:space="preserve"> column. Your risk rating should factor in the practices you use to mitigate risks. In the case of negligible or low risks, you should be prepared to demonstrate how you arrived at your rating. In the case of high risks, consider implementing additional procedures that will bring the risk down to a more acceptable level (i.e. moderate or low).</w:t>
      </w:r>
    </w:p>
    <w:p w14:paraId="5BC6FC14" w14:textId="2757C006" w:rsidR="0075117C" w:rsidRPr="0050544C" w:rsidRDefault="0075117C" w:rsidP="00D85224">
      <w:pPr>
        <w:pStyle w:val="Heading1"/>
        <w:numPr>
          <w:ilvl w:val="0"/>
          <w:numId w:val="0"/>
        </w:numPr>
        <w:ind w:left="360" w:hanging="360"/>
      </w:pPr>
      <w:bookmarkStart w:id="67" w:name="_Toc20145001"/>
      <w:bookmarkStart w:id="68" w:name="_Toc27650959"/>
      <w:r w:rsidRPr="0050544C">
        <w:lastRenderedPageBreak/>
        <w:t xml:space="preserve">Property </w:t>
      </w:r>
      <w:bookmarkEnd w:id="67"/>
      <w:r w:rsidRPr="0050544C">
        <w:t>Maps and Zoning</w:t>
      </w:r>
      <w:bookmarkEnd w:id="68"/>
    </w:p>
    <w:p w14:paraId="7BC16ADF" w14:textId="77777777" w:rsidR="0075117C" w:rsidRPr="0050544C" w:rsidRDefault="0075117C" w:rsidP="0075117C">
      <w:pPr>
        <w:rPr>
          <w:szCs w:val="20"/>
        </w:rPr>
      </w:pPr>
    </w:p>
    <w:p w14:paraId="462DE486" w14:textId="77777777" w:rsidR="0075117C" w:rsidRPr="0050544C" w:rsidRDefault="0075117C" w:rsidP="0075117C">
      <w:pPr>
        <w:rPr>
          <w:szCs w:val="20"/>
        </w:rPr>
      </w:pPr>
      <w:r w:rsidRPr="0050544C">
        <w:rPr>
          <w:szCs w:val="20"/>
        </w:rPr>
        <w:t xml:space="preserve">A property map is an important part of any Biosecurity Plan, it gives a visual representation of where your property can be entered as well as where roads and infrastructure are located. </w:t>
      </w:r>
    </w:p>
    <w:p w14:paraId="69A4B7BA" w14:textId="77777777" w:rsidR="0075117C" w:rsidRPr="0050544C" w:rsidRDefault="0075117C" w:rsidP="0075117C">
      <w:pPr>
        <w:rPr>
          <w:szCs w:val="20"/>
        </w:rPr>
      </w:pPr>
    </w:p>
    <w:p w14:paraId="6F294C9C" w14:textId="70C1099C" w:rsidR="0075117C" w:rsidRPr="0050544C" w:rsidRDefault="0075117C" w:rsidP="0075117C">
      <w:pPr>
        <w:rPr>
          <w:i/>
          <w:szCs w:val="20"/>
        </w:rPr>
      </w:pPr>
      <w:r w:rsidRPr="0050544C">
        <w:rPr>
          <w:i/>
          <w:szCs w:val="20"/>
        </w:rPr>
        <w:t>Insert or draw your property map here. Mark significant points</w:t>
      </w:r>
      <w:r w:rsidR="00EA7F69" w:rsidRPr="00EA7F69">
        <w:rPr>
          <w:i/>
          <w:szCs w:val="20"/>
        </w:rPr>
        <w:t xml:space="preserve"> </w:t>
      </w:r>
      <w:r w:rsidR="00EA7F69" w:rsidRPr="0050544C">
        <w:rPr>
          <w:i/>
          <w:szCs w:val="20"/>
        </w:rPr>
        <w:t>on the map</w:t>
      </w:r>
      <w:r w:rsidRPr="0050544C">
        <w:rPr>
          <w:i/>
          <w:szCs w:val="20"/>
        </w:rPr>
        <w:t xml:space="preserve">, such as those on the list </w:t>
      </w:r>
      <w:r w:rsidR="00EA7F69">
        <w:rPr>
          <w:i/>
          <w:szCs w:val="20"/>
        </w:rPr>
        <w:t>on the next page</w:t>
      </w:r>
      <w:r w:rsidRPr="0050544C">
        <w:rPr>
          <w:i/>
          <w:szCs w:val="20"/>
        </w:rPr>
        <w:t>.</w:t>
      </w:r>
    </w:p>
    <w:p w14:paraId="1E6CE80C" w14:textId="77777777" w:rsidR="0075117C" w:rsidRPr="0050544C" w:rsidRDefault="0075117C" w:rsidP="0075117C">
      <w:pPr>
        <w:spacing w:after="160" w:line="259" w:lineRule="auto"/>
        <w:rPr>
          <w:i/>
          <w:szCs w:val="20"/>
        </w:rPr>
      </w:pPr>
      <w:r w:rsidRPr="0050544C">
        <w:rPr>
          <w:i/>
          <w:szCs w:val="20"/>
        </w:rPr>
        <w:br w:type="page"/>
      </w:r>
    </w:p>
    <w:p w14:paraId="530ED313" w14:textId="777B82A9" w:rsidR="0075117C" w:rsidRPr="0050544C" w:rsidRDefault="0075117C" w:rsidP="0075117C">
      <w:pPr>
        <w:rPr>
          <w:rFonts w:ascii="Calibri" w:eastAsia="+mn-ea" w:hAnsi="Calibri" w:cs="+mn-cs"/>
          <w:kern w:val="24"/>
          <w:szCs w:val="20"/>
        </w:rPr>
      </w:pPr>
      <w:r w:rsidRPr="0050544C">
        <w:rPr>
          <w:szCs w:val="20"/>
        </w:rPr>
        <w:lastRenderedPageBreak/>
        <w:t>After developing your map</w:t>
      </w:r>
      <w:r w:rsidR="00EA7F69">
        <w:rPr>
          <w:szCs w:val="20"/>
        </w:rPr>
        <w:t>,</w:t>
      </w:r>
      <w:r w:rsidRPr="0050544C">
        <w:rPr>
          <w:szCs w:val="20"/>
        </w:rPr>
        <w:t xml:space="preserve"> consider zoning</w:t>
      </w:r>
      <w:r w:rsidRPr="0050544C">
        <w:rPr>
          <w:rFonts w:ascii="Calibri" w:eastAsia="+mn-ea" w:hAnsi="Calibri" w:cs="+mn-cs"/>
          <w:b/>
          <w:bCs/>
          <w:kern w:val="24"/>
          <w:szCs w:val="20"/>
        </w:rPr>
        <w:t xml:space="preserve">. </w:t>
      </w:r>
      <w:r w:rsidRPr="0050544C">
        <w:rPr>
          <w:rFonts w:ascii="Calibri" w:eastAsia="+mn-ea" w:hAnsi="Calibri" w:cs="+mn-cs"/>
          <w:bCs/>
          <w:kern w:val="24"/>
          <w:szCs w:val="20"/>
        </w:rPr>
        <w:t>This</w:t>
      </w:r>
      <w:r w:rsidRPr="0050544C">
        <w:rPr>
          <w:rFonts w:ascii="Calibri" w:eastAsia="+mn-ea" w:hAnsi="Calibri" w:cs="+mn-cs"/>
          <w:kern w:val="24"/>
          <w:szCs w:val="20"/>
        </w:rPr>
        <w:t xml:space="preserve"> is the division of the property into separate areas and the management of movement between and within these zones.  A three-zone system helps to manage movement, create separation between different areas of farming activities and </w:t>
      </w:r>
      <w:r w:rsidR="00261884">
        <w:rPr>
          <w:rFonts w:ascii="Calibri" w:eastAsia="+mn-ea" w:hAnsi="Calibri" w:cs="+mn-cs"/>
          <w:kern w:val="24"/>
          <w:szCs w:val="20"/>
        </w:rPr>
        <w:t>highlight</w:t>
      </w:r>
      <w:r w:rsidRPr="0050544C">
        <w:rPr>
          <w:rFonts w:ascii="Calibri" w:eastAsia="+mn-ea" w:hAnsi="Calibri" w:cs="+mn-cs"/>
          <w:kern w:val="24"/>
          <w:szCs w:val="20"/>
        </w:rPr>
        <w:t xml:space="preserve"> areas where access needs to be managed. </w:t>
      </w:r>
    </w:p>
    <w:p w14:paraId="7AC45B03" w14:textId="77777777" w:rsidR="0075117C" w:rsidRPr="0050544C" w:rsidRDefault="0075117C" w:rsidP="0075117C">
      <w:pPr>
        <w:rPr>
          <w:sz w:val="10"/>
          <w:szCs w:val="20"/>
        </w:rPr>
      </w:pPr>
    </w:p>
    <w:tbl>
      <w:tblPr>
        <w:tblW w:w="14005" w:type="dxa"/>
        <w:tblInd w:w="-108" w:type="dxa"/>
        <w:tblCellMar>
          <w:left w:w="0" w:type="dxa"/>
          <w:right w:w="0" w:type="dxa"/>
        </w:tblCellMar>
        <w:tblLook w:val="04A0" w:firstRow="1" w:lastRow="0" w:firstColumn="1" w:lastColumn="0" w:noHBand="0" w:noVBand="1"/>
      </w:tblPr>
      <w:tblGrid>
        <w:gridCol w:w="15422"/>
      </w:tblGrid>
      <w:tr w:rsidR="0075117C" w:rsidRPr="0050544C" w14:paraId="3543E4DE" w14:textId="77777777" w:rsidTr="00335C7E">
        <w:trPr>
          <w:trHeight w:val="682"/>
        </w:trPr>
        <w:tc>
          <w:tcPr>
            <w:tcW w:w="14005" w:type="dxa"/>
          </w:tcPr>
          <w:tbl>
            <w:tblPr>
              <w:tblStyle w:val="TableGrid"/>
              <w:tblW w:w="15412" w:type="dxa"/>
              <w:tblCellMar>
                <w:top w:w="57" w:type="dxa"/>
                <w:bottom w:w="57" w:type="dxa"/>
              </w:tblCellMar>
              <w:tblLook w:val="04A0" w:firstRow="1" w:lastRow="0" w:firstColumn="1" w:lastColumn="0" w:noHBand="0" w:noVBand="1"/>
            </w:tblPr>
            <w:tblGrid>
              <w:gridCol w:w="4498"/>
              <w:gridCol w:w="763"/>
              <w:gridCol w:w="371"/>
              <w:gridCol w:w="1134"/>
              <w:gridCol w:w="4252"/>
              <w:gridCol w:w="4394"/>
            </w:tblGrid>
            <w:tr w:rsidR="0075117C" w:rsidRPr="0050544C" w14:paraId="152DEA98" w14:textId="77777777" w:rsidTr="00335C7E">
              <w:trPr>
                <w:trHeight w:val="454"/>
              </w:trPr>
              <w:tc>
                <w:tcPr>
                  <w:tcW w:w="4498" w:type="dxa"/>
                  <w:shd w:val="clear" w:color="auto" w:fill="46515B"/>
                  <w:vAlign w:val="center"/>
                </w:tcPr>
                <w:p w14:paraId="59E47D7F" w14:textId="77777777" w:rsidR="0075117C" w:rsidRPr="0050544C" w:rsidRDefault="0075117C" w:rsidP="00335C7E">
                  <w:pPr>
                    <w:jc w:val="center"/>
                    <w:rPr>
                      <w:rFonts w:cs="Arial"/>
                      <w:bCs/>
                      <w:color w:val="FFFFFF" w:themeColor="background1"/>
                      <w:kern w:val="24"/>
                      <w:sz w:val="24"/>
                      <w:szCs w:val="24"/>
                      <w:lang w:val="en-AU"/>
                    </w:rPr>
                  </w:pPr>
                  <w:r w:rsidRPr="0050544C">
                    <w:rPr>
                      <w:rFonts w:ascii="Calibri" w:eastAsia="+mn-ea" w:hAnsi="Calibri" w:cs="+mn-cs"/>
                      <w:b/>
                      <w:bCs/>
                      <w:color w:val="FFFFFF" w:themeColor="background1"/>
                      <w:kern w:val="24"/>
                      <w:sz w:val="28"/>
                      <w:szCs w:val="28"/>
                      <w:lang w:val="en-AU"/>
                    </w:rPr>
                    <w:t>MARK SIGNIFICANT POINTS</w:t>
                  </w:r>
                </w:p>
              </w:tc>
              <w:tc>
                <w:tcPr>
                  <w:tcW w:w="763" w:type="dxa"/>
                  <w:shd w:val="clear" w:color="auto" w:fill="46515B"/>
                  <w:vAlign w:val="center"/>
                </w:tcPr>
                <w:p w14:paraId="2DAF5145" w14:textId="77777777" w:rsidR="0075117C" w:rsidRPr="0050544C" w:rsidRDefault="0075117C" w:rsidP="00335C7E">
                  <w:pPr>
                    <w:jc w:val="center"/>
                    <w:rPr>
                      <w:rFonts w:ascii="Cambria" w:hAnsi="Cambria" w:cs="Arial"/>
                      <w:bCs/>
                      <w:color w:val="FFFFFF" w:themeColor="background1"/>
                      <w:kern w:val="24"/>
                      <w:sz w:val="24"/>
                      <w:szCs w:val="24"/>
                      <w:lang w:val="en-AU"/>
                    </w:rPr>
                  </w:pPr>
                  <w:r w:rsidRPr="0050544C">
                    <w:rPr>
                      <w:rFonts w:ascii="Calibri" w:hAnsi="Calibri" w:cs="Arial"/>
                      <w:b/>
                      <w:bCs/>
                      <w:color w:val="FFFFFF" w:themeColor="background1"/>
                      <w:kern w:val="24"/>
                      <w:sz w:val="32"/>
                      <w:szCs w:val="32"/>
                      <w:lang w:val="en-AU"/>
                    </w:rPr>
                    <w:t>Y/N</w:t>
                  </w:r>
                </w:p>
              </w:tc>
              <w:tc>
                <w:tcPr>
                  <w:tcW w:w="371" w:type="dxa"/>
                  <w:vMerge w:val="restart"/>
                  <w:tcBorders>
                    <w:top w:val="nil"/>
                    <w:bottom w:val="nil"/>
                  </w:tcBorders>
                  <w:vAlign w:val="center"/>
                </w:tcPr>
                <w:p w14:paraId="39CD9FA1" w14:textId="77777777" w:rsidR="0075117C" w:rsidRPr="0050544C" w:rsidRDefault="0075117C" w:rsidP="00335C7E">
                  <w:pPr>
                    <w:jc w:val="center"/>
                    <w:rPr>
                      <w:rFonts w:ascii="Cambria" w:hAnsi="Cambria" w:cs="Arial"/>
                      <w:b/>
                      <w:bCs/>
                      <w:kern w:val="24"/>
                      <w:sz w:val="24"/>
                      <w:szCs w:val="24"/>
                      <w:lang w:val="en-AU"/>
                    </w:rPr>
                  </w:pPr>
                </w:p>
              </w:tc>
              <w:tc>
                <w:tcPr>
                  <w:tcW w:w="1134" w:type="dxa"/>
                  <w:shd w:val="clear" w:color="auto" w:fill="46515B"/>
                  <w:vAlign w:val="center"/>
                </w:tcPr>
                <w:p w14:paraId="2071BBFB" w14:textId="77777777" w:rsidR="0075117C" w:rsidRPr="0050544C" w:rsidRDefault="0075117C" w:rsidP="00335C7E">
                  <w:pPr>
                    <w:jc w:val="center"/>
                    <w:rPr>
                      <w:rFonts w:cs="Arial"/>
                      <w:b/>
                      <w:bCs/>
                      <w:color w:val="FFFFFF" w:themeColor="background1"/>
                      <w:kern w:val="24"/>
                      <w:sz w:val="28"/>
                      <w:szCs w:val="28"/>
                      <w:lang w:val="en-AU"/>
                    </w:rPr>
                  </w:pPr>
                  <w:r w:rsidRPr="0050544C">
                    <w:rPr>
                      <w:rFonts w:cs="Arial"/>
                      <w:b/>
                      <w:bCs/>
                      <w:color w:val="FFFFFF" w:themeColor="background1"/>
                      <w:kern w:val="24"/>
                      <w:sz w:val="28"/>
                      <w:szCs w:val="28"/>
                      <w:lang w:val="en-AU"/>
                    </w:rPr>
                    <w:t>ZONE</w:t>
                  </w:r>
                </w:p>
              </w:tc>
              <w:tc>
                <w:tcPr>
                  <w:tcW w:w="4252" w:type="dxa"/>
                  <w:shd w:val="clear" w:color="auto" w:fill="46515B"/>
                  <w:vAlign w:val="center"/>
                </w:tcPr>
                <w:p w14:paraId="46455384" w14:textId="77777777" w:rsidR="0075117C" w:rsidRPr="0050544C" w:rsidRDefault="0075117C" w:rsidP="00335C7E">
                  <w:pPr>
                    <w:jc w:val="center"/>
                    <w:rPr>
                      <w:rFonts w:cs="Arial"/>
                      <w:b/>
                      <w:bCs/>
                      <w:color w:val="FFFFFF" w:themeColor="background1"/>
                      <w:kern w:val="24"/>
                      <w:sz w:val="28"/>
                      <w:szCs w:val="28"/>
                      <w:lang w:val="en-AU"/>
                    </w:rPr>
                  </w:pPr>
                  <w:r w:rsidRPr="0050544C">
                    <w:rPr>
                      <w:rFonts w:cs="Arial"/>
                      <w:b/>
                      <w:bCs/>
                      <w:color w:val="FFFFFF" w:themeColor="background1"/>
                      <w:kern w:val="24"/>
                      <w:sz w:val="28"/>
                      <w:szCs w:val="28"/>
                      <w:lang w:val="en-AU"/>
                    </w:rPr>
                    <w:t>EXAMPLES</w:t>
                  </w:r>
                </w:p>
              </w:tc>
              <w:tc>
                <w:tcPr>
                  <w:tcW w:w="4394" w:type="dxa"/>
                  <w:shd w:val="clear" w:color="auto" w:fill="46515B"/>
                  <w:vAlign w:val="center"/>
                </w:tcPr>
                <w:p w14:paraId="6CA1C5CB" w14:textId="77777777" w:rsidR="0075117C" w:rsidRPr="0050544C" w:rsidRDefault="0075117C" w:rsidP="00335C7E">
                  <w:pPr>
                    <w:jc w:val="center"/>
                    <w:rPr>
                      <w:rFonts w:cs="Arial"/>
                      <w:b/>
                      <w:bCs/>
                      <w:color w:val="FFFFFF" w:themeColor="background1"/>
                      <w:kern w:val="24"/>
                      <w:sz w:val="28"/>
                      <w:szCs w:val="28"/>
                      <w:lang w:val="en-AU"/>
                    </w:rPr>
                  </w:pPr>
                  <w:r w:rsidRPr="0050544C">
                    <w:rPr>
                      <w:rFonts w:cs="Arial"/>
                      <w:b/>
                      <w:bCs/>
                      <w:color w:val="FFFFFF" w:themeColor="background1"/>
                      <w:kern w:val="24"/>
                      <w:sz w:val="28"/>
                      <w:szCs w:val="28"/>
                      <w:lang w:val="en-AU"/>
                    </w:rPr>
                    <w:t>RECOMMENDED BIOSECURITY ACTION</w:t>
                  </w:r>
                </w:p>
              </w:tc>
            </w:tr>
            <w:tr w:rsidR="0075117C" w:rsidRPr="0050544C" w14:paraId="66254A64" w14:textId="77777777" w:rsidTr="00335C7E">
              <w:trPr>
                <w:trHeight w:val="303"/>
              </w:trPr>
              <w:tc>
                <w:tcPr>
                  <w:tcW w:w="4498" w:type="dxa"/>
                  <w:tcBorders>
                    <w:bottom w:val="single" w:sz="4" w:space="0" w:color="auto"/>
                  </w:tcBorders>
                </w:tcPr>
                <w:p w14:paraId="1D8D87C9" w14:textId="38C4624D" w:rsidR="0075117C" w:rsidRPr="0050544C" w:rsidRDefault="006C417D" w:rsidP="00335C7E">
                  <w:pPr>
                    <w:rPr>
                      <w:rFonts w:cstheme="minorHAnsi"/>
                      <w:bCs/>
                      <w:kern w:val="24"/>
                      <w:lang w:val="en-AU"/>
                    </w:rPr>
                  </w:pPr>
                  <w:r>
                    <w:rPr>
                      <w:rFonts w:cstheme="minorHAnsi"/>
                      <w:bCs/>
                      <w:kern w:val="24"/>
                      <w:lang w:val="en-AU"/>
                    </w:rPr>
                    <w:t>Entry points</w:t>
                  </w:r>
                  <w:r w:rsidR="0075117C" w:rsidRPr="0050544C">
                    <w:rPr>
                      <w:rFonts w:cstheme="minorHAnsi"/>
                      <w:bCs/>
                      <w:kern w:val="24"/>
                      <w:lang w:val="en-AU"/>
                    </w:rPr>
                    <w:t xml:space="preserve"> to </w:t>
                  </w:r>
                  <w:r>
                    <w:rPr>
                      <w:rFonts w:cstheme="minorHAnsi"/>
                      <w:bCs/>
                      <w:kern w:val="24"/>
                      <w:lang w:val="en-AU"/>
                    </w:rPr>
                    <w:t xml:space="preserve">the </w:t>
                  </w:r>
                  <w:r w:rsidR="0075117C" w:rsidRPr="0050544C">
                    <w:rPr>
                      <w:rFonts w:cstheme="minorHAnsi"/>
                      <w:bCs/>
                      <w:kern w:val="24"/>
                      <w:lang w:val="en-AU"/>
                    </w:rPr>
                    <w:t>property</w:t>
                  </w:r>
                </w:p>
              </w:tc>
              <w:sdt>
                <w:sdtPr>
                  <w:rPr>
                    <w:sz w:val="28"/>
                  </w:rPr>
                  <w:id w:val="-1950611445"/>
                  <w15:appearance w15:val="hidden"/>
                  <w14:checkbox>
                    <w14:checked w14:val="0"/>
                    <w14:checkedState w14:val="00FE" w14:font="Wingdings"/>
                    <w14:uncheckedState w14:val="00A8" w14:font="Wingdings"/>
                  </w14:checkbox>
                </w:sdtPr>
                <w:sdtEndPr/>
                <w:sdtContent>
                  <w:tc>
                    <w:tcPr>
                      <w:tcW w:w="763" w:type="dxa"/>
                      <w:tcBorders>
                        <w:bottom w:val="single" w:sz="4" w:space="0" w:color="auto"/>
                      </w:tcBorders>
                      <w:vAlign w:val="center"/>
                    </w:tcPr>
                    <w:p w14:paraId="599EF732"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427E1673" w14:textId="77777777" w:rsidR="0075117C" w:rsidRPr="0050544C" w:rsidRDefault="0075117C" w:rsidP="00335C7E">
                  <w:pPr>
                    <w:rPr>
                      <w:rFonts w:ascii="Cambria" w:hAnsi="Cambria" w:cs="Arial"/>
                      <w:b/>
                      <w:bCs/>
                      <w:kern w:val="24"/>
                      <w:sz w:val="24"/>
                      <w:szCs w:val="24"/>
                      <w:lang w:val="en-AU"/>
                    </w:rPr>
                  </w:pPr>
                </w:p>
              </w:tc>
              <w:tc>
                <w:tcPr>
                  <w:tcW w:w="1134" w:type="dxa"/>
                  <w:vMerge w:val="restart"/>
                  <w:shd w:val="clear" w:color="auto" w:fill="689A53"/>
                </w:tcPr>
                <w:p w14:paraId="7A301915" w14:textId="77777777" w:rsidR="0075117C" w:rsidRPr="0050544C" w:rsidRDefault="0075117C" w:rsidP="00335C7E">
                  <w:pPr>
                    <w:rPr>
                      <w:rFonts w:cstheme="minorHAnsi"/>
                      <w:b/>
                      <w:bCs/>
                      <w:color w:val="auto"/>
                      <w:kern w:val="24"/>
                      <w:lang w:val="en-AU"/>
                    </w:rPr>
                  </w:pPr>
                  <w:r w:rsidRPr="0050544C">
                    <w:rPr>
                      <w:rFonts w:cstheme="minorHAnsi"/>
                      <w:b/>
                      <w:bCs/>
                      <w:color w:val="auto"/>
                      <w:kern w:val="24"/>
                      <w:lang w:val="en-AU"/>
                    </w:rPr>
                    <w:t>Cool Zone</w:t>
                  </w:r>
                </w:p>
              </w:tc>
              <w:tc>
                <w:tcPr>
                  <w:tcW w:w="4252" w:type="dxa"/>
                  <w:vMerge w:val="restart"/>
                  <w:shd w:val="clear" w:color="auto" w:fill="689A53"/>
                </w:tcPr>
                <w:p w14:paraId="223F3CA2" w14:textId="6B927385" w:rsidR="0075117C" w:rsidRPr="0050544C" w:rsidRDefault="0075117C" w:rsidP="00335C7E">
                  <w:pPr>
                    <w:rPr>
                      <w:rFonts w:cstheme="minorHAnsi"/>
                      <w:bCs/>
                      <w:color w:val="auto"/>
                      <w:kern w:val="24"/>
                      <w:lang w:val="en-AU"/>
                    </w:rPr>
                  </w:pPr>
                  <w:r w:rsidRPr="0050544C">
                    <w:rPr>
                      <w:rFonts w:cstheme="minorHAnsi"/>
                      <w:bCs/>
                      <w:color w:val="auto"/>
                      <w:kern w:val="24"/>
                      <w:lang w:val="en-AU"/>
                    </w:rPr>
                    <w:t>Area where visitors may access property but have minimum to no contact with crops or livestock</w:t>
                  </w:r>
                  <w:r w:rsidR="00EA7F69">
                    <w:rPr>
                      <w:rFonts w:cstheme="minorHAnsi"/>
                      <w:bCs/>
                      <w:color w:val="auto"/>
                      <w:kern w:val="24"/>
                      <w:lang w:val="en-AU"/>
                    </w:rPr>
                    <w:t>.</w:t>
                  </w:r>
                </w:p>
                <w:p w14:paraId="6F05CC05" w14:textId="77777777" w:rsidR="0075117C" w:rsidRPr="0050544C" w:rsidRDefault="0075117C" w:rsidP="00335C7E">
                  <w:pPr>
                    <w:rPr>
                      <w:rFonts w:cstheme="minorHAnsi"/>
                      <w:bCs/>
                      <w:color w:val="auto"/>
                      <w:kern w:val="24"/>
                      <w:lang w:val="en-AU"/>
                    </w:rPr>
                  </w:pPr>
                  <w:r w:rsidRPr="0050544C">
                    <w:rPr>
                      <w:rFonts w:cstheme="minorHAnsi"/>
                      <w:bCs/>
                      <w:color w:val="auto"/>
                      <w:kern w:val="24"/>
                      <w:lang w:val="en-AU"/>
                    </w:rPr>
                    <w:t>For example: residence</w:t>
                  </w:r>
                </w:p>
              </w:tc>
              <w:tc>
                <w:tcPr>
                  <w:tcW w:w="4394" w:type="dxa"/>
                  <w:vMerge w:val="restart"/>
                  <w:shd w:val="clear" w:color="auto" w:fill="689A53"/>
                </w:tcPr>
                <w:p w14:paraId="4C70CC5C" w14:textId="1893EFBE" w:rsidR="0075117C" w:rsidRPr="0050544C" w:rsidRDefault="0075117C" w:rsidP="00335C7E">
                  <w:pPr>
                    <w:rPr>
                      <w:rFonts w:cstheme="minorHAnsi"/>
                      <w:bCs/>
                      <w:color w:val="auto"/>
                      <w:kern w:val="24"/>
                      <w:lang w:val="en-AU"/>
                    </w:rPr>
                  </w:pPr>
                  <w:r w:rsidRPr="0050544C">
                    <w:rPr>
                      <w:rFonts w:cstheme="minorHAnsi"/>
                      <w:bCs/>
                      <w:color w:val="auto"/>
                      <w:kern w:val="24"/>
                      <w:lang w:val="en-AU"/>
                    </w:rPr>
                    <w:t>Little action required</w:t>
                  </w:r>
                  <w:r w:rsidR="00EA7F69">
                    <w:rPr>
                      <w:rFonts w:cstheme="minorHAnsi"/>
                      <w:bCs/>
                      <w:color w:val="auto"/>
                      <w:kern w:val="24"/>
                      <w:lang w:val="en-AU"/>
                    </w:rPr>
                    <w:t>.</w:t>
                  </w:r>
                </w:p>
                <w:p w14:paraId="1E5CB8AB" w14:textId="7E610890" w:rsidR="0075117C" w:rsidRPr="0050544C" w:rsidRDefault="0075117C" w:rsidP="00335C7E">
                  <w:pPr>
                    <w:rPr>
                      <w:rFonts w:cstheme="minorHAnsi"/>
                      <w:bCs/>
                      <w:color w:val="auto"/>
                      <w:kern w:val="24"/>
                      <w:lang w:val="en-AU"/>
                    </w:rPr>
                  </w:pPr>
                  <w:r w:rsidRPr="0050544C">
                    <w:rPr>
                      <w:rFonts w:cstheme="minorHAnsi"/>
                      <w:bCs/>
                      <w:color w:val="auto"/>
                      <w:kern w:val="24"/>
                      <w:lang w:val="en-AU"/>
                    </w:rPr>
                    <w:t>No need to limit access</w:t>
                  </w:r>
                  <w:r w:rsidR="00EA7F69">
                    <w:rPr>
                      <w:rFonts w:cstheme="minorHAnsi"/>
                      <w:bCs/>
                      <w:color w:val="auto"/>
                      <w:kern w:val="24"/>
                      <w:lang w:val="en-AU"/>
                    </w:rPr>
                    <w:t>.</w:t>
                  </w:r>
                </w:p>
              </w:tc>
            </w:tr>
            <w:tr w:rsidR="0075117C" w:rsidRPr="0050544C" w14:paraId="031B975B" w14:textId="77777777" w:rsidTr="00335C7E">
              <w:tc>
                <w:tcPr>
                  <w:tcW w:w="4498" w:type="dxa"/>
                  <w:shd w:val="clear" w:color="auto" w:fill="D7DCE0"/>
                </w:tcPr>
                <w:p w14:paraId="3FA3C91A" w14:textId="77777777" w:rsidR="0075117C" w:rsidRPr="0050544C" w:rsidRDefault="0075117C" w:rsidP="00335C7E">
                  <w:pPr>
                    <w:rPr>
                      <w:rFonts w:cstheme="minorHAnsi"/>
                      <w:bCs/>
                      <w:kern w:val="24"/>
                      <w:lang w:val="en-AU"/>
                    </w:rPr>
                  </w:pPr>
                  <w:r w:rsidRPr="0050544C">
                    <w:rPr>
                      <w:rFonts w:cstheme="minorHAnsi"/>
                      <w:bCs/>
                      <w:kern w:val="24"/>
                      <w:lang w:val="en-AU"/>
                    </w:rPr>
                    <w:t>House, office, parking areas</w:t>
                  </w:r>
                </w:p>
              </w:tc>
              <w:sdt>
                <w:sdtPr>
                  <w:rPr>
                    <w:sz w:val="28"/>
                  </w:rPr>
                  <w:id w:val="1073538847"/>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0966BE12"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459660ED" w14:textId="77777777" w:rsidR="0075117C" w:rsidRPr="0050544C" w:rsidRDefault="0075117C" w:rsidP="00335C7E">
                  <w:pPr>
                    <w:rPr>
                      <w:rFonts w:ascii="Cambria" w:hAnsi="Cambria" w:cs="Arial"/>
                      <w:bCs/>
                      <w:kern w:val="24"/>
                      <w:sz w:val="24"/>
                      <w:szCs w:val="24"/>
                      <w:lang w:val="en-AU"/>
                    </w:rPr>
                  </w:pPr>
                </w:p>
              </w:tc>
              <w:tc>
                <w:tcPr>
                  <w:tcW w:w="1134" w:type="dxa"/>
                  <w:vMerge/>
                  <w:shd w:val="clear" w:color="auto" w:fill="689A53"/>
                </w:tcPr>
                <w:p w14:paraId="35113A44" w14:textId="77777777" w:rsidR="0075117C" w:rsidRPr="0050544C" w:rsidRDefault="0075117C" w:rsidP="00335C7E">
                  <w:pPr>
                    <w:rPr>
                      <w:rFonts w:cstheme="minorHAnsi"/>
                      <w:bCs/>
                      <w:color w:val="auto"/>
                      <w:kern w:val="24"/>
                      <w:lang w:val="en-AU"/>
                    </w:rPr>
                  </w:pPr>
                </w:p>
              </w:tc>
              <w:tc>
                <w:tcPr>
                  <w:tcW w:w="4252" w:type="dxa"/>
                  <w:vMerge/>
                  <w:shd w:val="clear" w:color="auto" w:fill="689A53"/>
                </w:tcPr>
                <w:p w14:paraId="70F51832" w14:textId="77777777" w:rsidR="0075117C" w:rsidRPr="0050544C" w:rsidRDefault="0075117C" w:rsidP="00335C7E">
                  <w:pPr>
                    <w:rPr>
                      <w:rFonts w:cstheme="minorHAnsi"/>
                      <w:bCs/>
                      <w:color w:val="auto"/>
                      <w:kern w:val="24"/>
                      <w:lang w:val="en-AU"/>
                    </w:rPr>
                  </w:pPr>
                </w:p>
              </w:tc>
              <w:tc>
                <w:tcPr>
                  <w:tcW w:w="4394" w:type="dxa"/>
                  <w:vMerge/>
                  <w:shd w:val="clear" w:color="auto" w:fill="689A53"/>
                </w:tcPr>
                <w:p w14:paraId="05AE19AC" w14:textId="77777777" w:rsidR="0075117C" w:rsidRPr="0050544C" w:rsidRDefault="0075117C" w:rsidP="00335C7E">
                  <w:pPr>
                    <w:rPr>
                      <w:rFonts w:cstheme="minorHAnsi"/>
                      <w:bCs/>
                      <w:color w:val="auto"/>
                      <w:kern w:val="24"/>
                      <w:lang w:val="en-AU"/>
                    </w:rPr>
                  </w:pPr>
                </w:p>
              </w:tc>
            </w:tr>
            <w:tr w:rsidR="0075117C" w:rsidRPr="0050544C" w14:paraId="470EBF41" w14:textId="77777777" w:rsidTr="00335C7E">
              <w:trPr>
                <w:trHeight w:val="303"/>
              </w:trPr>
              <w:tc>
                <w:tcPr>
                  <w:tcW w:w="4498" w:type="dxa"/>
                  <w:tcBorders>
                    <w:bottom w:val="single" w:sz="4" w:space="0" w:color="auto"/>
                  </w:tcBorders>
                </w:tcPr>
                <w:p w14:paraId="548A368E" w14:textId="77777777" w:rsidR="0075117C" w:rsidRPr="0050544C" w:rsidRDefault="0075117C" w:rsidP="00335C7E">
                  <w:pPr>
                    <w:rPr>
                      <w:rFonts w:cstheme="minorHAnsi"/>
                      <w:bCs/>
                      <w:kern w:val="24"/>
                      <w:lang w:val="en-AU"/>
                    </w:rPr>
                  </w:pPr>
                  <w:r w:rsidRPr="0050544C">
                    <w:rPr>
                      <w:rFonts w:cstheme="minorHAnsi"/>
                      <w:bCs/>
                      <w:kern w:val="24"/>
                      <w:lang w:val="en-AU"/>
                    </w:rPr>
                    <w:t>Where roads are situated</w:t>
                  </w:r>
                </w:p>
              </w:tc>
              <w:sdt>
                <w:sdtPr>
                  <w:rPr>
                    <w:sz w:val="28"/>
                  </w:rPr>
                  <w:id w:val="-1963262675"/>
                  <w15:appearance w15:val="hidden"/>
                  <w14:checkbox>
                    <w14:checked w14:val="0"/>
                    <w14:checkedState w14:val="00FE" w14:font="Wingdings"/>
                    <w14:uncheckedState w14:val="00A8" w14:font="Wingdings"/>
                  </w14:checkbox>
                </w:sdtPr>
                <w:sdtEndPr/>
                <w:sdtContent>
                  <w:tc>
                    <w:tcPr>
                      <w:tcW w:w="763" w:type="dxa"/>
                      <w:tcBorders>
                        <w:bottom w:val="single" w:sz="4" w:space="0" w:color="auto"/>
                      </w:tcBorders>
                      <w:vAlign w:val="center"/>
                    </w:tcPr>
                    <w:p w14:paraId="555BBDC7"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3B8C641E" w14:textId="77777777" w:rsidR="0075117C" w:rsidRPr="0050544C" w:rsidRDefault="0075117C" w:rsidP="00335C7E">
                  <w:pPr>
                    <w:rPr>
                      <w:rFonts w:ascii="Cambria" w:hAnsi="Cambria" w:cs="Arial"/>
                      <w:bCs/>
                      <w:kern w:val="24"/>
                      <w:sz w:val="24"/>
                      <w:szCs w:val="24"/>
                      <w:lang w:val="en-AU"/>
                    </w:rPr>
                  </w:pPr>
                </w:p>
              </w:tc>
              <w:tc>
                <w:tcPr>
                  <w:tcW w:w="1134" w:type="dxa"/>
                  <w:vMerge/>
                  <w:tcBorders>
                    <w:bottom w:val="single" w:sz="4" w:space="0" w:color="auto"/>
                  </w:tcBorders>
                  <w:shd w:val="clear" w:color="auto" w:fill="689A53"/>
                </w:tcPr>
                <w:p w14:paraId="13E9B129" w14:textId="77777777" w:rsidR="0075117C" w:rsidRPr="0050544C" w:rsidRDefault="0075117C" w:rsidP="00335C7E">
                  <w:pPr>
                    <w:rPr>
                      <w:rFonts w:cstheme="minorHAnsi"/>
                      <w:bCs/>
                      <w:color w:val="auto"/>
                      <w:kern w:val="24"/>
                      <w:lang w:val="en-AU"/>
                    </w:rPr>
                  </w:pPr>
                </w:p>
              </w:tc>
              <w:tc>
                <w:tcPr>
                  <w:tcW w:w="4252" w:type="dxa"/>
                  <w:vMerge/>
                  <w:tcBorders>
                    <w:bottom w:val="single" w:sz="4" w:space="0" w:color="auto"/>
                  </w:tcBorders>
                  <w:shd w:val="clear" w:color="auto" w:fill="689A53"/>
                </w:tcPr>
                <w:p w14:paraId="073E38B5" w14:textId="77777777" w:rsidR="0075117C" w:rsidRPr="0050544C" w:rsidRDefault="0075117C" w:rsidP="00335C7E">
                  <w:pPr>
                    <w:rPr>
                      <w:rFonts w:cstheme="minorHAnsi"/>
                      <w:bCs/>
                      <w:color w:val="auto"/>
                      <w:kern w:val="24"/>
                      <w:lang w:val="en-AU"/>
                    </w:rPr>
                  </w:pPr>
                </w:p>
              </w:tc>
              <w:tc>
                <w:tcPr>
                  <w:tcW w:w="4394" w:type="dxa"/>
                  <w:vMerge/>
                  <w:tcBorders>
                    <w:bottom w:val="single" w:sz="4" w:space="0" w:color="auto"/>
                  </w:tcBorders>
                  <w:shd w:val="clear" w:color="auto" w:fill="689A53"/>
                </w:tcPr>
                <w:p w14:paraId="79121DD0" w14:textId="77777777" w:rsidR="0075117C" w:rsidRPr="0050544C" w:rsidRDefault="0075117C" w:rsidP="00335C7E">
                  <w:pPr>
                    <w:rPr>
                      <w:rFonts w:cstheme="minorHAnsi"/>
                      <w:bCs/>
                      <w:color w:val="auto"/>
                      <w:kern w:val="24"/>
                      <w:lang w:val="en-AU"/>
                    </w:rPr>
                  </w:pPr>
                </w:p>
              </w:tc>
            </w:tr>
            <w:tr w:rsidR="0075117C" w:rsidRPr="0050544C" w14:paraId="1403F3A5" w14:textId="77777777" w:rsidTr="00335C7E">
              <w:tc>
                <w:tcPr>
                  <w:tcW w:w="4498" w:type="dxa"/>
                  <w:shd w:val="clear" w:color="auto" w:fill="D7DCE0"/>
                </w:tcPr>
                <w:p w14:paraId="1BCC02D9" w14:textId="3DF469DB" w:rsidR="0075117C" w:rsidRPr="0050544C" w:rsidRDefault="0075117C" w:rsidP="00335C7E">
                  <w:pPr>
                    <w:rPr>
                      <w:rFonts w:cstheme="minorHAnsi"/>
                      <w:bCs/>
                      <w:kern w:val="24"/>
                      <w:lang w:val="en-AU"/>
                    </w:rPr>
                  </w:pPr>
                  <w:r w:rsidRPr="0050544C">
                    <w:rPr>
                      <w:rFonts w:cstheme="minorHAnsi"/>
                      <w:bCs/>
                      <w:kern w:val="24"/>
                      <w:lang w:val="en-AU"/>
                    </w:rPr>
                    <w:t>Sheds, silos, machinery parking areas</w:t>
                  </w:r>
                </w:p>
              </w:tc>
              <w:sdt>
                <w:sdtPr>
                  <w:rPr>
                    <w:sz w:val="28"/>
                  </w:rPr>
                  <w:id w:val="-297762764"/>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7C95F753"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203E29B5" w14:textId="77777777" w:rsidR="0075117C" w:rsidRPr="0050544C" w:rsidRDefault="0075117C" w:rsidP="00335C7E">
                  <w:pPr>
                    <w:rPr>
                      <w:rFonts w:ascii="Cambria" w:hAnsi="Cambria" w:cs="Arial"/>
                      <w:bCs/>
                      <w:kern w:val="24"/>
                      <w:sz w:val="24"/>
                      <w:szCs w:val="24"/>
                      <w:lang w:val="en-AU"/>
                    </w:rPr>
                  </w:pPr>
                </w:p>
              </w:tc>
              <w:tc>
                <w:tcPr>
                  <w:tcW w:w="1134" w:type="dxa"/>
                  <w:vMerge w:val="restart"/>
                  <w:shd w:val="clear" w:color="auto" w:fill="FAA21B"/>
                </w:tcPr>
                <w:p w14:paraId="0BD2D6A7" w14:textId="77777777" w:rsidR="0075117C" w:rsidRPr="0050544C" w:rsidRDefault="0075117C" w:rsidP="00335C7E">
                  <w:pPr>
                    <w:rPr>
                      <w:rFonts w:cstheme="minorHAnsi"/>
                      <w:b/>
                      <w:bCs/>
                      <w:color w:val="auto"/>
                      <w:kern w:val="24"/>
                      <w:lang w:val="en-AU"/>
                    </w:rPr>
                  </w:pPr>
                  <w:r w:rsidRPr="0050544C">
                    <w:rPr>
                      <w:rFonts w:cstheme="minorHAnsi"/>
                      <w:b/>
                      <w:bCs/>
                      <w:color w:val="auto"/>
                      <w:kern w:val="24"/>
                      <w:lang w:val="en-AU"/>
                    </w:rPr>
                    <w:t>Warm Zone</w:t>
                  </w:r>
                </w:p>
              </w:tc>
              <w:tc>
                <w:tcPr>
                  <w:tcW w:w="4252" w:type="dxa"/>
                  <w:vMerge w:val="restart"/>
                  <w:shd w:val="clear" w:color="auto" w:fill="FAA21B"/>
                </w:tcPr>
                <w:p w14:paraId="32818C9A" w14:textId="6C66B537" w:rsidR="0075117C" w:rsidRPr="0050544C" w:rsidRDefault="0075117C" w:rsidP="00335C7E">
                  <w:pPr>
                    <w:rPr>
                      <w:rFonts w:cstheme="minorHAnsi"/>
                      <w:bCs/>
                      <w:color w:val="auto"/>
                      <w:kern w:val="24"/>
                      <w:lang w:val="en-AU"/>
                    </w:rPr>
                  </w:pPr>
                  <w:r w:rsidRPr="0050544C">
                    <w:rPr>
                      <w:rFonts w:cstheme="minorHAnsi"/>
                      <w:bCs/>
                      <w:color w:val="auto"/>
                      <w:kern w:val="24"/>
                      <w:lang w:val="en-AU"/>
                    </w:rPr>
                    <w:t xml:space="preserve">Area where </w:t>
                  </w:r>
                  <w:r w:rsidR="00EA7F69">
                    <w:rPr>
                      <w:rFonts w:cstheme="minorHAnsi"/>
                      <w:bCs/>
                      <w:color w:val="auto"/>
                      <w:kern w:val="24"/>
                      <w:lang w:val="en-AU"/>
                    </w:rPr>
                    <w:t>some</w:t>
                  </w:r>
                  <w:r w:rsidRPr="0050544C">
                    <w:rPr>
                      <w:rFonts w:cstheme="minorHAnsi"/>
                      <w:bCs/>
                      <w:color w:val="auto"/>
                      <w:kern w:val="24"/>
                      <w:lang w:val="en-AU"/>
                    </w:rPr>
                    <w:t xml:space="preserve"> people and vehicles may need to access</w:t>
                  </w:r>
                  <w:r w:rsidR="00EA7F69">
                    <w:rPr>
                      <w:rFonts w:cstheme="minorHAnsi"/>
                      <w:bCs/>
                      <w:color w:val="auto"/>
                      <w:kern w:val="24"/>
                      <w:lang w:val="en-AU"/>
                    </w:rPr>
                    <w:t>,</w:t>
                  </w:r>
                  <w:r w:rsidRPr="0050544C">
                    <w:rPr>
                      <w:rFonts w:cstheme="minorHAnsi"/>
                      <w:bCs/>
                      <w:color w:val="auto"/>
                      <w:kern w:val="24"/>
                      <w:lang w:val="en-AU"/>
                    </w:rPr>
                    <w:t xml:space="preserve"> in order to drop off inputs and/or pick up product</w:t>
                  </w:r>
                  <w:r w:rsidR="00EA7F69">
                    <w:rPr>
                      <w:rFonts w:cstheme="minorHAnsi"/>
                      <w:bCs/>
                      <w:color w:val="auto"/>
                      <w:kern w:val="24"/>
                      <w:lang w:val="en-AU"/>
                    </w:rPr>
                    <w:t>.</w:t>
                  </w:r>
                </w:p>
                <w:p w14:paraId="2EFBB1CF" w14:textId="56A18A90" w:rsidR="0075117C" w:rsidRPr="0050544C" w:rsidRDefault="0075117C" w:rsidP="00335C7E">
                  <w:pPr>
                    <w:rPr>
                      <w:rFonts w:cstheme="minorHAnsi"/>
                      <w:bCs/>
                      <w:color w:val="auto"/>
                      <w:kern w:val="24"/>
                      <w:lang w:val="en-AU"/>
                    </w:rPr>
                  </w:pPr>
                  <w:r w:rsidRPr="0050544C">
                    <w:rPr>
                      <w:rFonts w:cstheme="minorHAnsi"/>
                      <w:bCs/>
                      <w:color w:val="auto"/>
                      <w:kern w:val="24"/>
                      <w:lang w:val="en-AU"/>
                    </w:rPr>
                    <w:t xml:space="preserve">For example: </w:t>
                  </w:r>
                  <w:r w:rsidR="00EA7F69">
                    <w:rPr>
                      <w:rFonts w:cstheme="minorHAnsi"/>
                      <w:bCs/>
                      <w:color w:val="auto"/>
                      <w:kern w:val="24"/>
                      <w:lang w:val="en-AU"/>
                    </w:rPr>
                    <w:t>s</w:t>
                  </w:r>
                  <w:r w:rsidRPr="0050544C">
                    <w:rPr>
                      <w:rFonts w:cstheme="minorHAnsi"/>
                      <w:bCs/>
                      <w:color w:val="auto"/>
                      <w:kern w:val="24"/>
                      <w:lang w:val="en-AU"/>
                    </w:rPr>
                    <w:t>heds, silos, roadways, stock yards</w:t>
                  </w:r>
                </w:p>
              </w:tc>
              <w:tc>
                <w:tcPr>
                  <w:tcW w:w="4394" w:type="dxa"/>
                  <w:vMerge w:val="restart"/>
                  <w:shd w:val="clear" w:color="auto" w:fill="FAA21B"/>
                </w:tcPr>
                <w:p w14:paraId="08E11F14" w14:textId="2903F9D4" w:rsidR="0075117C" w:rsidRPr="0050544C" w:rsidRDefault="0075117C" w:rsidP="00335C7E">
                  <w:pPr>
                    <w:rPr>
                      <w:rFonts w:cstheme="minorHAnsi"/>
                      <w:bCs/>
                      <w:color w:val="auto"/>
                      <w:kern w:val="24"/>
                      <w:lang w:val="en-AU"/>
                    </w:rPr>
                  </w:pPr>
                  <w:r w:rsidRPr="0050544C">
                    <w:rPr>
                      <w:rFonts w:cstheme="minorHAnsi"/>
                      <w:bCs/>
                      <w:color w:val="auto"/>
                      <w:kern w:val="24"/>
                      <w:lang w:val="en-AU"/>
                    </w:rPr>
                    <w:t>Limit access to those who need to enter the area</w:t>
                  </w:r>
                  <w:r w:rsidR="00EA7F69">
                    <w:rPr>
                      <w:rFonts w:cstheme="minorHAnsi"/>
                      <w:bCs/>
                      <w:color w:val="auto"/>
                      <w:kern w:val="24"/>
                      <w:lang w:val="en-AU"/>
                    </w:rPr>
                    <w:t>.</w:t>
                  </w:r>
                </w:p>
                <w:p w14:paraId="3F7203AE" w14:textId="77777777" w:rsidR="0075117C" w:rsidRPr="0050544C" w:rsidRDefault="0075117C" w:rsidP="00335C7E">
                  <w:pPr>
                    <w:rPr>
                      <w:rFonts w:cstheme="minorHAnsi"/>
                      <w:bCs/>
                      <w:color w:val="auto"/>
                      <w:kern w:val="24"/>
                      <w:lang w:val="en-AU"/>
                    </w:rPr>
                  </w:pPr>
                  <w:r w:rsidRPr="0050544C">
                    <w:rPr>
                      <w:rFonts w:cstheme="minorHAnsi"/>
                      <w:bCs/>
                      <w:color w:val="auto"/>
                      <w:kern w:val="24"/>
                      <w:lang w:val="en-AU"/>
                    </w:rPr>
                    <w:t xml:space="preserve">Monitor regularly for weeds and pests.  </w:t>
                  </w:r>
                </w:p>
              </w:tc>
            </w:tr>
            <w:tr w:rsidR="0075117C" w:rsidRPr="0050544C" w14:paraId="1F700025" w14:textId="77777777" w:rsidTr="00335C7E">
              <w:tc>
                <w:tcPr>
                  <w:tcW w:w="4498" w:type="dxa"/>
                </w:tcPr>
                <w:p w14:paraId="76A6B4B7" w14:textId="77777777" w:rsidR="0075117C" w:rsidRPr="0050544C" w:rsidRDefault="0075117C" w:rsidP="00335C7E">
                  <w:pPr>
                    <w:rPr>
                      <w:rFonts w:cstheme="minorHAnsi"/>
                      <w:bCs/>
                      <w:kern w:val="24"/>
                      <w:lang w:val="en-AU"/>
                    </w:rPr>
                  </w:pPr>
                  <w:r w:rsidRPr="0050544C">
                    <w:rPr>
                      <w:rFonts w:cstheme="minorHAnsi"/>
                      <w:bCs/>
                      <w:kern w:val="24"/>
                      <w:lang w:val="en-AU"/>
                    </w:rPr>
                    <w:t>Other significant structures</w:t>
                  </w:r>
                </w:p>
              </w:tc>
              <w:sdt>
                <w:sdtPr>
                  <w:rPr>
                    <w:sz w:val="28"/>
                  </w:rPr>
                  <w:id w:val="-1404060949"/>
                  <w15:appearance w15:val="hidden"/>
                  <w14:checkbox>
                    <w14:checked w14:val="0"/>
                    <w14:checkedState w14:val="00FE" w14:font="Wingdings"/>
                    <w14:uncheckedState w14:val="00A8" w14:font="Wingdings"/>
                  </w14:checkbox>
                </w:sdtPr>
                <w:sdtEndPr/>
                <w:sdtContent>
                  <w:tc>
                    <w:tcPr>
                      <w:tcW w:w="763" w:type="dxa"/>
                      <w:vAlign w:val="center"/>
                    </w:tcPr>
                    <w:p w14:paraId="746FBE06"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7DD9DB98" w14:textId="77777777" w:rsidR="0075117C" w:rsidRPr="0050544C" w:rsidRDefault="0075117C" w:rsidP="00335C7E">
                  <w:pPr>
                    <w:rPr>
                      <w:rFonts w:ascii="Cambria" w:hAnsi="Cambria" w:cs="Arial"/>
                      <w:bCs/>
                      <w:kern w:val="24"/>
                      <w:sz w:val="24"/>
                      <w:szCs w:val="24"/>
                      <w:lang w:val="en-AU"/>
                    </w:rPr>
                  </w:pPr>
                </w:p>
              </w:tc>
              <w:tc>
                <w:tcPr>
                  <w:tcW w:w="1134" w:type="dxa"/>
                  <w:vMerge/>
                  <w:shd w:val="clear" w:color="auto" w:fill="FAA21B"/>
                </w:tcPr>
                <w:p w14:paraId="29CA5A52" w14:textId="77777777" w:rsidR="0075117C" w:rsidRPr="0050544C" w:rsidRDefault="0075117C" w:rsidP="00335C7E">
                  <w:pPr>
                    <w:rPr>
                      <w:rFonts w:cstheme="minorHAnsi"/>
                      <w:bCs/>
                      <w:color w:val="auto"/>
                      <w:kern w:val="24"/>
                      <w:lang w:val="en-AU"/>
                    </w:rPr>
                  </w:pPr>
                </w:p>
              </w:tc>
              <w:tc>
                <w:tcPr>
                  <w:tcW w:w="4252" w:type="dxa"/>
                  <w:vMerge/>
                  <w:shd w:val="clear" w:color="auto" w:fill="FAA21B"/>
                </w:tcPr>
                <w:p w14:paraId="52F7B841" w14:textId="77777777" w:rsidR="0075117C" w:rsidRPr="0050544C" w:rsidRDefault="0075117C" w:rsidP="00335C7E">
                  <w:pPr>
                    <w:rPr>
                      <w:rFonts w:cstheme="minorHAnsi"/>
                      <w:bCs/>
                      <w:color w:val="auto"/>
                      <w:kern w:val="24"/>
                      <w:lang w:val="en-AU"/>
                    </w:rPr>
                  </w:pPr>
                </w:p>
              </w:tc>
              <w:tc>
                <w:tcPr>
                  <w:tcW w:w="4394" w:type="dxa"/>
                  <w:vMerge/>
                  <w:shd w:val="clear" w:color="auto" w:fill="FAA21B"/>
                </w:tcPr>
                <w:p w14:paraId="046485DC" w14:textId="77777777" w:rsidR="0075117C" w:rsidRPr="0050544C" w:rsidRDefault="0075117C" w:rsidP="00335C7E">
                  <w:pPr>
                    <w:rPr>
                      <w:rFonts w:cstheme="minorHAnsi"/>
                      <w:bCs/>
                      <w:color w:val="auto"/>
                      <w:kern w:val="24"/>
                      <w:lang w:val="en-AU"/>
                    </w:rPr>
                  </w:pPr>
                </w:p>
              </w:tc>
            </w:tr>
            <w:tr w:rsidR="0075117C" w:rsidRPr="0050544C" w14:paraId="2F1321EE" w14:textId="77777777" w:rsidTr="00EA7F69">
              <w:trPr>
                <w:trHeight w:val="411"/>
              </w:trPr>
              <w:tc>
                <w:tcPr>
                  <w:tcW w:w="4498" w:type="dxa"/>
                  <w:shd w:val="clear" w:color="auto" w:fill="D7DCE0"/>
                </w:tcPr>
                <w:p w14:paraId="26C26043" w14:textId="77777777" w:rsidR="0075117C" w:rsidRPr="0050544C" w:rsidRDefault="0075117C" w:rsidP="00335C7E">
                  <w:pPr>
                    <w:rPr>
                      <w:rFonts w:cstheme="minorHAnsi"/>
                      <w:bCs/>
                      <w:kern w:val="24"/>
                      <w:lang w:val="en-AU"/>
                    </w:rPr>
                  </w:pPr>
                  <w:r w:rsidRPr="0050544C">
                    <w:rPr>
                      <w:rFonts w:cstheme="minorHAnsi"/>
                      <w:bCs/>
                      <w:kern w:val="24"/>
                      <w:lang w:val="en-AU"/>
                    </w:rPr>
                    <w:t>Production areas</w:t>
                  </w:r>
                </w:p>
              </w:tc>
              <w:sdt>
                <w:sdtPr>
                  <w:rPr>
                    <w:sz w:val="28"/>
                  </w:rPr>
                  <w:id w:val="1004410407"/>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09F3B57F"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658683BB" w14:textId="77777777" w:rsidR="0075117C" w:rsidRPr="0050544C" w:rsidRDefault="0075117C" w:rsidP="00335C7E">
                  <w:pPr>
                    <w:rPr>
                      <w:rFonts w:ascii="Cambria" w:hAnsi="Cambria" w:cs="Arial"/>
                      <w:bCs/>
                      <w:kern w:val="24"/>
                      <w:sz w:val="24"/>
                      <w:szCs w:val="24"/>
                      <w:lang w:val="en-AU"/>
                    </w:rPr>
                  </w:pPr>
                </w:p>
              </w:tc>
              <w:tc>
                <w:tcPr>
                  <w:tcW w:w="1134" w:type="dxa"/>
                  <w:vMerge/>
                  <w:shd w:val="clear" w:color="auto" w:fill="FAA21B"/>
                </w:tcPr>
                <w:p w14:paraId="7478786B" w14:textId="77777777" w:rsidR="0075117C" w:rsidRPr="0050544C" w:rsidRDefault="0075117C" w:rsidP="00335C7E">
                  <w:pPr>
                    <w:rPr>
                      <w:rFonts w:cstheme="minorHAnsi"/>
                      <w:bCs/>
                      <w:color w:val="auto"/>
                      <w:kern w:val="24"/>
                      <w:lang w:val="en-AU"/>
                    </w:rPr>
                  </w:pPr>
                </w:p>
              </w:tc>
              <w:tc>
                <w:tcPr>
                  <w:tcW w:w="4252" w:type="dxa"/>
                  <w:vMerge/>
                  <w:shd w:val="clear" w:color="auto" w:fill="FAA21B"/>
                </w:tcPr>
                <w:p w14:paraId="4CB098C2" w14:textId="77777777" w:rsidR="0075117C" w:rsidRPr="0050544C" w:rsidRDefault="0075117C" w:rsidP="00335C7E">
                  <w:pPr>
                    <w:rPr>
                      <w:rFonts w:cstheme="minorHAnsi"/>
                      <w:bCs/>
                      <w:color w:val="auto"/>
                      <w:kern w:val="24"/>
                      <w:lang w:val="en-AU"/>
                    </w:rPr>
                  </w:pPr>
                </w:p>
              </w:tc>
              <w:tc>
                <w:tcPr>
                  <w:tcW w:w="4394" w:type="dxa"/>
                  <w:vMerge/>
                  <w:shd w:val="clear" w:color="auto" w:fill="FAA21B"/>
                </w:tcPr>
                <w:p w14:paraId="2DE115EE" w14:textId="77777777" w:rsidR="0075117C" w:rsidRPr="0050544C" w:rsidRDefault="0075117C" w:rsidP="00335C7E">
                  <w:pPr>
                    <w:rPr>
                      <w:rFonts w:cstheme="minorHAnsi"/>
                      <w:bCs/>
                      <w:color w:val="auto"/>
                      <w:kern w:val="24"/>
                      <w:lang w:val="en-AU"/>
                    </w:rPr>
                  </w:pPr>
                </w:p>
              </w:tc>
            </w:tr>
            <w:tr w:rsidR="0075117C" w:rsidRPr="0050544C" w14:paraId="4ABC63B7" w14:textId="77777777" w:rsidTr="00335C7E">
              <w:tc>
                <w:tcPr>
                  <w:tcW w:w="4498" w:type="dxa"/>
                </w:tcPr>
                <w:p w14:paraId="0C097278" w14:textId="77777777" w:rsidR="0075117C" w:rsidRPr="0050544C" w:rsidRDefault="0075117C" w:rsidP="00335C7E">
                  <w:pPr>
                    <w:rPr>
                      <w:rFonts w:cstheme="minorHAnsi"/>
                      <w:bCs/>
                      <w:kern w:val="24"/>
                      <w:lang w:val="en-AU"/>
                    </w:rPr>
                  </w:pPr>
                  <w:r w:rsidRPr="0050544C">
                    <w:rPr>
                      <w:rFonts w:cstheme="minorHAnsi"/>
                      <w:bCs/>
                      <w:kern w:val="24"/>
                      <w:lang w:val="en-AU"/>
                    </w:rPr>
                    <w:t>Any current or past hazard areas e.g. rubbish dump</w:t>
                  </w:r>
                </w:p>
              </w:tc>
              <w:sdt>
                <w:sdtPr>
                  <w:rPr>
                    <w:sz w:val="28"/>
                  </w:rPr>
                  <w:id w:val="330414406"/>
                  <w15:appearance w15:val="hidden"/>
                  <w14:checkbox>
                    <w14:checked w14:val="0"/>
                    <w14:checkedState w14:val="00FE" w14:font="Wingdings"/>
                    <w14:uncheckedState w14:val="00A8" w14:font="Wingdings"/>
                  </w14:checkbox>
                </w:sdtPr>
                <w:sdtEndPr/>
                <w:sdtContent>
                  <w:tc>
                    <w:tcPr>
                      <w:tcW w:w="763" w:type="dxa"/>
                      <w:vAlign w:val="center"/>
                    </w:tcPr>
                    <w:p w14:paraId="61791240"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7CBE04FA" w14:textId="77777777" w:rsidR="0075117C" w:rsidRPr="0050544C" w:rsidRDefault="0075117C" w:rsidP="00335C7E">
                  <w:pPr>
                    <w:rPr>
                      <w:rFonts w:ascii="Cambria" w:hAnsi="Cambria" w:cs="Arial"/>
                      <w:bCs/>
                      <w:kern w:val="24"/>
                      <w:sz w:val="24"/>
                      <w:szCs w:val="24"/>
                      <w:lang w:val="en-AU"/>
                    </w:rPr>
                  </w:pPr>
                </w:p>
              </w:tc>
              <w:tc>
                <w:tcPr>
                  <w:tcW w:w="1134" w:type="dxa"/>
                  <w:vMerge w:val="restart"/>
                  <w:shd w:val="clear" w:color="auto" w:fill="F26134"/>
                </w:tcPr>
                <w:p w14:paraId="20D1E1F5" w14:textId="77777777" w:rsidR="0075117C" w:rsidRPr="0050544C" w:rsidRDefault="0075117C" w:rsidP="00335C7E">
                  <w:pPr>
                    <w:rPr>
                      <w:rFonts w:cstheme="minorHAnsi"/>
                      <w:b/>
                      <w:bCs/>
                      <w:color w:val="auto"/>
                      <w:kern w:val="24"/>
                      <w:lang w:val="en-AU"/>
                    </w:rPr>
                  </w:pPr>
                  <w:r w:rsidRPr="0050544C">
                    <w:rPr>
                      <w:rFonts w:cstheme="minorHAnsi"/>
                      <w:b/>
                      <w:bCs/>
                      <w:color w:val="auto"/>
                      <w:kern w:val="24"/>
                      <w:lang w:val="en-AU"/>
                    </w:rPr>
                    <w:t>Hot Zone</w:t>
                  </w:r>
                </w:p>
              </w:tc>
              <w:tc>
                <w:tcPr>
                  <w:tcW w:w="4252" w:type="dxa"/>
                  <w:vMerge w:val="restart"/>
                  <w:shd w:val="clear" w:color="auto" w:fill="F26134"/>
                </w:tcPr>
                <w:p w14:paraId="2ED646A7" w14:textId="3B430195" w:rsidR="0075117C" w:rsidRPr="0050544C" w:rsidRDefault="0075117C" w:rsidP="00335C7E">
                  <w:pPr>
                    <w:rPr>
                      <w:rFonts w:cstheme="minorHAnsi"/>
                      <w:bCs/>
                      <w:color w:val="auto"/>
                      <w:kern w:val="24"/>
                      <w:lang w:val="en-AU"/>
                    </w:rPr>
                  </w:pPr>
                  <w:r w:rsidRPr="0050544C">
                    <w:rPr>
                      <w:rFonts w:cstheme="minorHAnsi"/>
                      <w:bCs/>
                      <w:color w:val="auto"/>
                      <w:kern w:val="24"/>
                      <w:lang w:val="en-AU"/>
                    </w:rPr>
                    <w:t>This is the area where production is undertaken</w:t>
                  </w:r>
                  <w:r w:rsidR="00EA7F69">
                    <w:rPr>
                      <w:rFonts w:cstheme="minorHAnsi"/>
                      <w:bCs/>
                      <w:color w:val="auto"/>
                      <w:kern w:val="24"/>
                      <w:lang w:val="en-AU"/>
                    </w:rPr>
                    <w:t>.</w:t>
                  </w:r>
                </w:p>
                <w:p w14:paraId="6D61358E" w14:textId="5553F308" w:rsidR="0075117C" w:rsidRPr="0050544C" w:rsidRDefault="0075117C" w:rsidP="00335C7E">
                  <w:pPr>
                    <w:rPr>
                      <w:rFonts w:cstheme="minorHAnsi"/>
                      <w:bCs/>
                      <w:color w:val="auto"/>
                      <w:kern w:val="24"/>
                      <w:lang w:val="en-AU"/>
                    </w:rPr>
                  </w:pPr>
                  <w:r w:rsidRPr="0050544C">
                    <w:rPr>
                      <w:rFonts w:cstheme="minorHAnsi"/>
                      <w:bCs/>
                      <w:color w:val="auto"/>
                      <w:kern w:val="24"/>
                      <w:lang w:val="en-AU"/>
                    </w:rPr>
                    <w:t xml:space="preserve">For example: </w:t>
                  </w:r>
                  <w:r w:rsidR="00EA7F69">
                    <w:rPr>
                      <w:rFonts w:cstheme="minorHAnsi"/>
                      <w:bCs/>
                      <w:color w:val="auto"/>
                      <w:kern w:val="24"/>
                      <w:lang w:val="en-AU"/>
                    </w:rPr>
                    <w:t xml:space="preserve">where </w:t>
                  </w:r>
                  <w:r w:rsidRPr="0050544C">
                    <w:rPr>
                      <w:rFonts w:cstheme="minorHAnsi"/>
                      <w:bCs/>
                      <w:color w:val="auto"/>
                      <w:kern w:val="24"/>
                      <w:lang w:val="en-AU"/>
                    </w:rPr>
                    <w:t xml:space="preserve">crops </w:t>
                  </w:r>
                  <w:r w:rsidR="00EA7F69">
                    <w:rPr>
                      <w:rFonts w:cstheme="minorHAnsi"/>
                      <w:bCs/>
                      <w:color w:val="auto"/>
                      <w:kern w:val="24"/>
                      <w:lang w:val="en-AU"/>
                    </w:rPr>
                    <w:t xml:space="preserve">are </w:t>
                  </w:r>
                  <w:r w:rsidRPr="0050544C">
                    <w:rPr>
                      <w:rFonts w:cstheme="minorHAnsi"/>
                      <w:bCs/>
                      <w:color w:val="auto"/>
                      <w:kern w:val="24"/>
                      <w:lang w:val="en-AU"/>
                    </w:rPr>
                    <w:t>grown or stock grazed</w:t>
                  </w:r>
                </w:p>
                <w:p w14:paraId="45506DF7" w14:textId="77777777" w:rsidR="0075117C" w:rsidRPr="0050544C" w:rsidRDefault="0075117C" w:rsidP="00335C7E">
                  <w:pPr>
                    <w:rPr>
                      <w:rFonts w:cstheme="minorHAnsi"/>
                      <w:bCs/>
                      <w:color w:val="auto"/>
                      <w:kern w:val="24"/>
                      <w:lang w:val="en-AU"/>
                    </w:rPr>
                  </w:pPr>
                </w:p>
              </w:tc>
              <w:tc>
                <w:tcPr>
                  <w:tcW w:w="4394" w:type="dxa"/>
                  <w:vMerge w:val="restart"/>
                  <w:shd w:val="clear" w:color="auto" w:fill="F26134"/>
                </w:tcPr>
                <w:p w14:paraId="39976D6E" w14:textId="7E871691" w:rsidR="0075117C" w:rsidRPr="0050544C" w:rsidRDefault="0075117C" w:rsidP="00335C7E">
                  <w:pPr>
                    <w:rPr>
                      <w:rFonts w:cstheme="minorHAnsi"/>
                      <w:bCs/>
                      <w:color w:val="auto"/>
                      <w:kern w:val="24"/>
                      <w:lang w:val="en-AU"/>
                    </w:rPr>
                  </w:pPr>
                  <w:r w:rsidRPr="0050544C">
                    <w:rPr>
                      <w:rFonts w:cstheme="minorHAnsi"/>
                      <w:bCs/>
                      <w:color w:val="auto"/>
                      <w:kern w:val="24"/>
                      <w:lang w:val="en-AU"/>
                    </w:rPr>
                    <w:t>Restrict access</w:t>
                  </w:r>
                  <w:r w:rsidR="00EA7F69">
                    <w:rPr>
                      <w:rFonts w:cstheme="minorHAnsi"/>
                      <w:bCs/>
                      <w:color w:val="auto"/>
                      <w:kern w:val="24"/>
                      <w:lang w:val="en-AU"/>
                    </w:rPr>
                    <w:t>,</w:t>
                  </w:r>
                  <w:r w:rsidRPr="0050544C">
                    <w:rPr>
                      <w:rFonts w:cstheme="minorHAnsi"/>
                      <w:bCs/>
                      <w:color w:val="auto"/>
                      <w:kern w:val="24"/>
                      <w:lang w:val="en-AU"/>
                    </w:rPr>
                    <w:t xml:space="preserve"> where practical</w:t>
                  </w:r>
                  <w:r w:rsidR="00EA7F69">
                    <w:rPr>
                      <w:rFonts w:cstheme="minorHAnsi"/>
                      <w:bCs/>
                      <w:color w:val="auto"/>
                      <w:kern w:val="24"/>
                      <w:lang w:val="en-AU"/>
                    </w:rPr>
                    <w:t>,</w:t>
                  </w:r>
                  <w:r w:rsidRPr="0050544C">
                    <w:rPr>
                      <w:rFonts w:cstheme="minorHAnsi"/>
                      <w:bCs/>
                      <w:color w:val="auto"/>
                      <w:kern w:val="24"/>
                      <w:lang w:val="en-AU"/>
                    </w:rPr>
                    <w:t xml:space="preserve"> to this zone</w:t>
                  </w:r>
                  <w:r w:rsidR="00EA7F69">
                    <w:rPr>
                      <w:rFonts w:cstheme="minorHAnsi"/>
                      <w:bCs/>
                      <w:color w:val="auto"/>
                      <w:kern w:val="24"/>
                      <w:lang w:val="en-AU"/>
                    </w:rPr>
                    <w:t>.</w:t>
                  </w:r>
                </w:p>
                <w:p w14:paraId="014DE07E" w14:textId="1F79BD4D" w:rsidR="0075117C" w:rsidRPr="0050544C" w:rsidRDefault="0075117C" w:rsidP="00335C7E">
                  <w:pPr>
                    <w:rPr>
                      <w:rFonts w:cstheme="minorHAnsi"/>
                      <w:bCs/>
                      <w:color w:val="auto"/>
                      <w:kern w:val="24"/>
                      <w:lang w:val="en-AU"/>
                    </w:rPr>
                  </w:pPr>
                  <w:r w:rsidRPr="0050544C">
                    <w:rPr>
                      <w:rFonts w:cstheme="minorHAnsi"/>
                      <w:bCs/>
                      <w:color w:val="auto"/>
                      <w:kern w:val="24"/>
                      <w:lang w:val="en-AU"/>
                    </w:rPr>
                    <w:t>Only people or vehicles who have a need to enter the zone should have access</w:t>
                  </w:r>
                  <w:r w:rsidR="00EA7F69">
                    <w:rPr>
                      <w:rFonts w:cstheme="minorHAnsi"/>
                      <w:bCs/>
                      <w:color w:val="auto"/>
                      <w:kern w:val="24"/>
                      <w:lang w:val="en-AU"/>
                    </w:rPr>
                    <w:t>.</w:t>
                  </w:r>
                </w:p>
                <w:p w14:paraId="23A9F8D9" w14:textId="1C5FF9EF" w:rsidR="0075117C" w:rsidRPr="0050544C" w:rsidRDefault="0075117C" w:rsidP="00335C7E">
                  <w:pPr>
                    <w:rPr>
                      <w:rFonts w:cstheme="minorHAnsi"/>
                      <w:bCs/>
                      <w:color w:val="auto"/>
                      <w:kern w:val="24"/>
                      <w:lang w:val="en-AU"/>
                    </w:rPr>
                  </w:pPr>
                  <w:r w:rsidRPr="0050544C">
                    <w:rPr>
                      <w:rFonts w:cstheme="minorHAnsi"/>
                      <w:bCs/>
                      <w:color w:val="auto"/>
                      <w:kern w:val="24"/>
                      <w:lang w:val="en-AU"/>
                    </w:rPr>
                    <w:t>“Come clean go clean” methods should apply</w:t>
                  </w:r>
                  <w:r w:rsidR="00EA7F69">
                    <w:rPr>
                      <w:rFonts w:cstheme="minorHAnsi"/>
                      <w:bCs/>
                      <w:color w:val="auto"/>
                      <w:kern w:val="24"/>
                      <w:lang w:val="en-AU"/>
                    </w:rPr>
                    <w:t>.</w:t>
                  </w:r>
                </w:p>
              </w:tc>
            </w:tr>
            <w:tr w:rsidR="0075117C" w:rsidRPr="0050544C" w14:paraId="48AB7122" w14:textId="77777777" w:rsidTr="00335C7E">
              <w:tc>
                <w:tcPr>
                  <w:tcW w:w="4498" w:type="dxa"/>
                  <w:shd w:val="clear" w:color="auto" w:fill="D7DCE0"/>
                </w:tcPr>
                <w:p w14:paraId="384A4261" w14:textId="77777777" w:rsidR="0075117C" w:rsidRPr="0050544C" w:rsidRDefault="0075117C" w:rsidP="00335C7E">
                  <w:pPr>
                    <w:rPr>
                      <w:rFonts w:cstheme="minorHAnsi"/>
                      <w:bCs/>
                      <w:kern w:val="24"/>
                      <w:lang w:val="en-AU"/>
                    </w:rPr>
                  </w:pPr>
                  <w:r w:rsidRPr="0050544C">
                    <w:rPr>
                      <w:rFonts w:cstheme="minorHAnsi"/>
                      <w:bCs/>
                      <w:kern w:val="24"/>
                      <w:lang w:val="en-AU"/>
                    </w:rPr>
                    <w:t>Significant weed infestations</w:t>
                  </w:r>
                </w:p>
              </w:tc>
              <w:sdt>
                <w:sdtPr>
                  <w:rPr>
                    <w:sz w:val="28"/>
                  </w:rPr>
                  <w:id w:val="171926224"/>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13E14BC6"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452497D0" w14:textId="77777777" w:rsidR="0075117C" w:rsidRPr="0050544C" w:rsidRDefault="0075117C" w:rsidP="00335C7E">
                  <w:pPr>
                    <w:rPr>
                      <w:rFonts w:ascii="Cambria" w:hAnsi="Cambria" w:cs="Arial"/>
                      <w:bCs/>
                      <w:kern w:val="24"/>
                      <w:sz w:val="24"/>
                      <w:szCs w:val="24"/>
                      <w:lang w:val="en-AU"/>
                    </w:rPr>
                  </w:pPr>
                </w:p>
              </w:tc>
              <w:tc>
                <w:tcPr>
                  <w:tcW w:w="1134" w:type="dxa"/>
                  <w:vMerge/>
                  <w:shd w:val="clear" w:color="auto" w:fill="F26134"/>
                </w:tcPr>
                <w:p w14:paraId="27E0D8D6" w14:textId="77777777" w:rsidR="0075117C" w:rsidRPr="0050544C" w:rsidRDefault="0075117C" w:rsidP="00335C7E">
                  <w:pPr>
                    <w:rPr>
                      <w:rFonts w:cstheme="minorHAnsi"/>
                      <w:bCs/>
                      <w:kern w:val="24"/>
                      <w:lang w:val="en-AU"/>
                    </w:rPr>
                  </w:pPr>
                </w:p>
              </w:tc>
              <w:tc>
                <w:tcPr>
                  <w:tcW w:w="4252" w:type="dxa"/>
                  <w:vMerge/>
                  <w:shd w:val="clear" w:color="auto" w:fill="F26134"/>
                </w:tcPr>
                <w:p w14:paraId="77EB4E26" w14:textId="77777777" w:rsidR="0075117C" w:rsidRPr="0050544C" w:rsidRDefault="0075117C" w:rsidP="00335C7E">
                  <w:pPr>
                    <w:rPr>
                      <w:rFonts w:cstheme="minorHAnsi"/>
                      <w:bCs/>
                      <w:kern w:val="24"/>
                      <w:lang w:val="en-AU"/>
                    </w:rPr>
                  </w:pPr>
                </w:p>
              </w:tc>
              <w:tc>
                <w:tcPr>
                  <w:tcW w:w="4394" w:type="dxa"/>
                  <w:vMerge/>
                  <w:shd w:val="clear" w:color="auto" w:fill="F26134"/>
                </w:tcPr>
                <w:p w14:paraId="192201CA" w14:textId="77777777" w:rsidR="0075117C" w:rsidRPr="0050544C" w:rsidRDefault="0075117C" w:rsidP="00335C7E">
                  <w:pPr>
                    <w:rPr>
                      <w:rFonts w:cstheme="minorHAnsi"/>
                      <w:bCs/>
                      <w:kern w:val="24"/>
                      <w:lang w:val="en-AU"/>
                    </w:rPr>
                  </w:pPr>
                </w:p>
              </w:tc>
            </w:tr>
            <w:tr w:rsidR="0075117C" w:rsidRPr="0050544C" w14:paraId="1A67D3D5" w14:textId="77777777" w:rsidTr="00335C7E">
              <w:tc>
                <w:tcPr>
                  <w:tcW w:w="4498" w:type="dxa"/>
                </w:tcPr>
                <w:p w14:paraId="741FFB84" w14:textId="40BB8B66" w:rsidR="0075117C" w:rsidRPr="0050544C" w:rsidRDefault="0075117C" w:rsidP="00335C7E">
                  <w:pPr>
                    <w:rPr>
                      <w:rFonts w:cstheme="minorHAnsi"/>
                      <w:bCs/>
                      <w:kern w:val="24"/>
                      <w:lang w:val="en-AU"/>
                    </w:rPr>
                  </w:pPr>
                  <w:r w:rsidRPr="0050544C">
                    <w:rPr>
                      <w:rFonts w:cstheme="minorHAnsi"/>
                      <w:bCs/>
                      <w:kern w:val="24"/>
                      <w:lang w:val="en-AU"/>
                    </w:rPr>
                    <w:t>Water ways</w:t>
                  </w:r>
                  <w:r w:rsidR="006C417D">
                    <w:rPr>
                      <w:rFonts w:cstheme="minorHAnsi"/>
                      <w:bCs/>
                      <w:kern w:val="24"/>
                      <w:lang w:val="en-AU"/>
                    </w:rPr>
                    <w:t>, troughs and dams</w:t>
                  </w:r>
                </w:p>
              </w:tc>
              <w:sdt>
                <w:sdtPr>
                  <w:rPr>
                    <w:sz w:val="28"/>
                  </w:rPr>
                  <w:id w:val="1420748195"/>
                  <w15:appearance w15:val="hidden"/>
                  <w14:checkbox>
                    <w14:checked w14:val="0"/>
                    <w14:checkedState w14:val="00FE" w14:font="Wingdings"/>
                    <w14:uncheckedState w14:val="00A8" w14:font="Wingdings"/>
                  </w14:checkbox>
                </w:sdtPr>
                <w:sdtEndPr/>
                <w:sdtContent>
                  <w:tc>
                    <w:tcPr>
                      <w:tcW w:w="763" w:type="dxa"/>
                      <w:vAlign w:val="center"/>
                    </w:tcPr>
                    <w:p w14:paraId="0A00F2D0"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616FD2C7" w14:textId="77777777" w:rsidR="0075117C" w:rsidRPr="0050544C" w:rsidRDefault="0075117C" w:rsidP="00335C7E">
                  <w:pPr>
                    <w:rPr>
                      <w:rFonts w:ascii="Cambria" w:hAnsi="Cambria" w:cs="Arial"/>
                      <w:bCs/>
                      <w:kern w:val="24"/>
                      <w:sz w:val="24"/>
                      <w:szCs w:val="24"/>
                      <w:lang w:val="en-AU"/>
                    </w:rPr>
                  </w:pPr>
                </w:p>
              </w:tc>
              <w:tc>
                <w:tcPr>
                  <w:tcW w:w="1134" w:type="dxa"/>
                  <w:vMerge/>
                  <w:shd w:val="clear" w:color="auto" w:fill="F26134"/>
                </w:tcPr>
                <w:p w14:paraId="19F6057F" w14:textId="77777777" w:rsidR="0075117C" w:rsidRPr="0050544C" w:rsidRDefault="0075117C" w:rsidP="00335C7E">
                  <w:pPr>
                    <w:rPr>
                      <w:rFonts w:cstheme="minorHAnsi"/>
                      <w:bCs/>
                      <w:kern w:val="24"/>
                      <w:lang w:val="en-AU"/>
                    </w:rPr>
                  </w:pPr>
                </w:p>
              </w:tc>
              <w:tc>
                <w:tcPr>
                  <w:tcW w:w="4252" w:type="dxa"/>
                  <w:vMerge/>
                  <w:shd w:val="clear" w:color="auto" w:fill="F26134"/>
                </w:tcPr>
                <w:p w14:paraId="0E3D8D84" w14:textId="77777777" w:rsidR="0075117C" w:rsidRPr="0050544C" w:rsidRDefault="0075117C" w:rsidP="00335C7E">
                  <w:pPr>
                    <w:rPr>
                      <w:rFonts w:cstheme="minorHAnsi"/>
                      <w:bCs/>
                      <w:kern w:val="24"/>
                      <w:lang w:val="en-AU"/>
                    </w:rPr>
                  </w:pPr>
                </w:p>
              </w:tc>
              <w:tc>
                <w:tcPr>
                  <w:tcW w:w="4394" w:type="dxa"/>
                  <w:vMerge/>
                  <w:shd w:val="clear" w:color="auto" w:fill="F26134"/>
                </w:tcPr>
                <w:p w14:paraId="6A6AB327" w14:textId="77777777" w:rsidR="0075117C" w:rsidRPr="0050544C" w:rsidRDefault="0075117C" w:rsidP="00335C7E">
                  <w:pPr>
                    <w:rPr>
                      <w:rFonts w:cstheme="minorHAnsi"/>
                      <w:bCs/>
                      <w:kern w:val="24"/>
                      <w:lang w:val="en-AU"/>
                    </w:rPr>
                  </w:pPr>
                </w:p>
              </w:tc>
            </w:tr>
            <w:tr w:rsidR="0075117C" w:rsidRPr="0050544C" w14:paraId="580E770F" w14:textId="77777777" w:rsidTr="00335C7E">
              <w:tc>
                <w:tcPr>
                  <w:tcW w:w="4498" w:type="dxa"/>
                  <w:shd w:val="clear" w:color="auto" w:fill="D7DCE0"/>
                </w:tcPr>
                <w:p w14:paraId="1C36651A" w14:textId="77777777" w:rsidR="0075117C" w:rsidRPr="0050544C" w:rsidRDefault="0075117C" w:rsidP="00335C7E">
                  <w:pPr>
                    <w:rPr>
                      <w:rFonts w:cstheme="minorHAnsi"/>
                      <w:bCs/>
                      <w:kern w:val="24"/>
                      <w:lang w:val="en-AU"/>
                    </w:rPr>
                  </w:pPr>
                  <w:r w:rsidRPr="0050544C">
                    <w:rPr>
                      <w:rFonts w:cstheme="minorHAnsi"/>
                      <w:bCs/>
                      <w:kern w:val="24"/>
                      <w:lang w:val="en-AU"/>
                    </w:rPr>
                    <w:t>Location of designated clean down area</w:t>
                  </w:r>
                </w:p>
              </w:tc>
              <w:sdt>
                <w:sdtPr>
                  <w:rPr>
                    <w:sz w:val="28"/>
                  </w:rPr>
                  <w:id w:val="-1186290362"/>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6DD15E4D"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141B913C" w14:textId="77777777" w:rsidR="0075117C" w:rsidRPr="0050544C" w:rsidRDefault="0075117C" w:rsidP="00335C7E">
                  <w:pPr>
                    <w:rPr>
                      <w:rFonts w:ascii="Cambria" w:hAnsi="Cambria" w:cs="Arial"/>
                      <w:bCs/>
                      <w:kern w:val="24"/>
                      <w:sz w:val="24"/>
                      <w:szCs w:val="24"/>
                      <w:lang w:val="en-AU"/>
                    </w:rPr>
                  </w:pPr>
                </w:p>
              </w:tc>
              <w:tc>
                <w:tcPr>
                  <w:tcW w:w="1134" w:type="dxa"/>
                  <w:vMerge/>
                  <w:shd w:val="clear" w:color="auto" w:fill="F26134"/>
                </w:tcPr>
                <w:p w14:paraId="009F5596" w14:textId="77777777" w:rsidR="0075117C" w:rsidRPr="0050544C" w:rsidRDefault="0075117C" w:rsidP="00335C7E">
                  <w:pPr>
                    <w:rPr>
                      <w:rFonts w:cstheme="minorHAnsi"/>
                      <w:bCs/>
                      <w:kern w:val="24"/>
                      <w:lang w:val="en-AU"/>
                    </w:rPr>
                  </w:pPr>
                </w:p>
              </w:tc>
              <w:tc>
                <w:tcPr>
                  <w:tcW w:w="4252" w:type="dxa"/>
                  <w:vMerge/>
                  <w:shd w:val="clear" w:color="auto" w:fill="F26134"/>
                </w:tcPr>
                <w:p w14:paraId="7BA3041A" w14:textId="77777777" w:rsidR="0075117C" w:rsidRPr="0050544C" w:rsidRDefault="0075117C" w:rsidP="00335C7E">
                  <w:pPr>
                    <w:rPr>
                      <w:rFonts w:cstheme="minorHAnsi"/>
                      <w:bCs/>
                      <w:kern w:val="24"/>
                      <w:lang w:val="en-AU"/>
                    </w:rPr>
                  </w:pPr>
                </w:p>
              </w:tc>
              <w:tc>
                <w:tcPr>
                  <w:tcW w:w="4394" w:type="dxa"/>
                  <w:vMerge/>
                  <w:shd w:val="clear" w:color="auto" w:fill="F26134"/>
                </w:tcPr>
                <w:p w14:paraId="37E14485" w14:textId="77777777" w:rsidR="0075117C" w:rsidRPr="0050544C" w:rsidRDefault="0075117C" w:rsidP="00335C7E">
                  <w:pPr>
                    <w:rPr>
                      <w:rFonts w:cstheme="minorHAnsi"/>
                      <w:bCs/>
                      <w:kern w:val="24"/>
                      <w:lang w:val="en-AU"/>
                    </w:rPr>
                  </w:pPr>
                </w:p>
              </w:tc>
            </w:tr>
            <w:tr w:rsidR="0075117C" w:rsidRPr="0050544C" w14:paraId="174C85A9" w14:textId="77777777" w:rsidTr="00335C7E">
              <w:trPr>
                <w:trHeight w:val="335"/>
              </w:trPr>
              <w:tc>
                <w:tcPr>
                  <w:tcW w:w="4498" w:type="dxa"/>
                </w:tcPr>
                <w:p w14:paraId="3DFA64FF" w14:textId="77777777" w:rsidR="0075117C" w:rsidRPr="0050544C" w:rsidRDefault="0075117C" w:rsidP="00335C7E">
                  <w:pPr>
                    <w:rPr>
                      <w:rFonts w:cstheme="minorHAnsi"/>
                      <w:bCs/>
                      <w:kern w:val="24"/>
                      <w:lang w:val="en-AU"/>
                    </w:rPr>
                  </w:pPr>
                  <w:r w:rsidRPr="0050544C">
                    <w:rPr>
                      <w:rFonts w:cstheme="minorHAnsi"/>
                      <w:bCs/>
                      <w:kern w:val="24"/>
                      <w:lang w:val="en-AU"/>
                    </w:rPr>
                    <w:t>Location of power lines and poles</w:t>
                  </w:r>
                </w:p>
              </w:tc>
              <w:sdt>
                <w:sdtPr>
                  <w:rPr>
                    <w:sz w:val="28"/>
                  </w:rPr>
                  <w:id w:val="-1434128451"/>
                  <w15:appearance w15:val="hidden"/>
                  <w14:checkbox>
                    <w14:checked w14:val="0"/>
                    <w14:checkedState w14:val="00FE" w14:font="Wingdings"/>
                    <w14:uncheckedState w14:val="00A8" w14:font="Wingdings"/>
                  </w14:checkbox>
                </w:sdtPr>
                <w:sdtEndPr/>
                <w:sdtContent>
                  <w:tc>
                    <w:tcPr>
                      <w:tcW w:w="763" w:type="dxa"/>
                      <w:vAlign w:val="center"/>
                    </w:tcPr>
                    <w:p w14:paraId="4A016FB7"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34279A98" w14:textId="77777777" w:rsidR="0075117C" w:rsidRPr="0050544C" w:rsidRDefault="0075117C" w:rsidP="00335C7E">
                  <w:pPr>
                    <w:rPr>
                      <w:rFonts w:ascii="Cambria" w:hAnsi="Cambria" w:cs="Arial"/>
                      <w:bCs/>
                      <w:kern w:val="24"/>
                      <w:sz w:val="24"/>
                      <w:szCs w:val="24"/>
                      <w:lang w:val="en-AU"/>
                    </w:rPr>
                  </w:pPr>
                </w:p>
              </w:tc>
              <w:tc>
                <w:tcPr>
                  <w:tcW w:w="1134" w:type="dxa"/>
                  <w:vMerge/>
                  <w:shd w:val="clear" w:color="auto" w:fill="F26134"/>
                </w:tcPr>
                <w:p w14:paraId="6E628E43" w14:textId="77777777" w:rsidR="0075117C" w:rsidRPr="0050544C" w:rsidRDefault="0075117C" w:rsidP="00335C7E">
                  <w:pPr>
                    <w:rPr>
                      <w:rFonts w:cstheme="minorHAnsi"/>
                      <w:bCs/>
                      <w:kern w:val="24"/>
                      <w:lang w:val="en-AU"/>
                    </w:rPr>
                  </w:pPr>
                </w:p>
              </w:tc>
              <w:tc>
                <w:tcPr>
                  <w:tcW w:w="4252" w:type="dxa"/>
                  <w:vMerge/>
                  <w:shd w:val="clear" w:color="auto" w:fill="F26134"/>
                </w:tcPr>
                <w:p w14:paraId="55F88066" w14:textId="77777777" w:rsidR="0075117C" w:rsidRPr="0050544C" w:rsidRDefault="0075117C" w:rsidP="00335C7E">
                  <w:pPr>
                    <w:rPr>
                      <w:rFonts w:cstheme="minorHAnsi"/>
                      <w:bCs/>
                      <w:kern w:val="24"/>
                      <w:lang w:val="en-AU"/>
                    </w:rPr>
                  </w:pPr>
                </w:p>
              </w:tc>
              <w:tc>
                <w:tcPr>
                  <w:tcW w:w="4394" w:type="dxa"/>
                  <w:vMerge/>
                  <w:shd w:val="clear" w:color="auto" w:fill="F26134"/>
                </w:tcPr>
                <w:p w14:paraId="39629DCD" w14:textId="77777777" w:rsidR="0075117C" w:rsidRPr="0050544C" w:rsidRDefault="0075117C" w:rsidP="00335C7E">
                  <w:pPr>
                    <w:rPr>
                      <w:rFonts w:cstheme="minorHAnsi"/>
                      <w:bCs/>
                      <w:kern w:val="24"/>
                      <w:lang w:val="en-AU"/>
                    </w:rPr>
                  </w:pPr>
                </w:p>
              </w:tc>
            </w:tr>
            <w:tr w:rsidR="0075117C" w:rsidRPr="0050544C" w14:paraId="2EA2466C" w14:textId="77777777" w:rsidTr="00335C7E">
              <w:tc>
                <w:tcPr>
                  <w:tcW w:w="4498" w:type="dxa"/>
                  <w:shd w:val="clear" w:color="auto" w:fill="D7DCE0"/>
                </w:tcPr>
                <w:p w14:paraId="6DB0631B" w14:textId="77777777" w:rsidR="0075117C" w:rsidRPr="0050544C" w:rsidRDefault="0075117C" w:rsidP="00335C7E">
                  <w:pPr>
                    <w:rPr>
                      <w:rFonts w:cstheme="minorHAnsi"/>
                      <w:bCs/>
                      <w:kern w:val="24"/>
                      <w:lang w:val="en-AU"/>
                    </w:rPr>
                  </w:pPr>
                  <w:r w:rsidRPr="0050544C">
                    <w:rPr>
                      <w:rFonts w:cstheme="minorHAnsi"/>
                      <w:bCs/>
                      <w:kern w:val="24"/>
                      <w:lang w:val="en-AU"/>
                    </w:rPr>
                    <w:t>Stock yards</w:t>
                  </w:r>
                </w:p>
              </w:tc>
              <w:sdt>
                <w:sdtPr>
                  <w:rPr>
                    <w:sz w:val="28"/>
                  </w:rPr>
                  <w:id w:val="-695002190"/>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22D70449"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2DCC3991" w14:textId="77777777" w:rsidR="0075117C" w:rsidRPr="0050544C" w:rsidRDefault="0075117C" w:rsidP="00335C7E">
                  <w:pPr>
                    <w:rPr>
                      <w:rFonts w:ascii="Cambria" w:hAnsi="Cambria" w:cs="Arial"/>
                      <w:bCs/>
                      <w:kern w:val="24"/>
                      <w:sz w:val="24"/>
                      <w:szCs w:val="24"/>
                      <w:lang w:val="en-AU"/>
                    </w:rPr>
                  </w:pPr>
                </w:p>
              </w:tc>
              <w:tc>
                <w:tcPr>
                  <w:tcW w:w="9780" w:type="dxa"/>
                  <w:gridSpan w:val="3"/>
                  <w:vMerge w:val="restart"/>
                  <w:shd w:val="clear" w:color="auto" w:fill="D7DCE0"/>
                </w:tcPr>
                <w:p w14:paraId="0EC92960" w14:textId="77777777" w:rsidR="0075117C" w:rsidRPr="0050544C" w:rsidRDefault="0075117C" w:rsidP="00335C7E">
                  <w:pPr>
                    <w:rPr>
                      <w:rFonts w:eastAsia="Times New Roman" w:cstheme="minorHAnsi"/>
                      <w:color w:val="auto"/>
                      <w:lang w:val="en-AU" w:eastAsia="en-AU"/>
                    </w:rPr>
                  </w:pPr>
                  <w:r w:rsidRPr="0050544C">
                    <w:rPr>
                      <w:rFonts w:eastAsia="+mn-ea" w:cstheme="minorHAnsi"/>
                      <w:b/>
                      <w:bCs/>
                      <w:color w:val="auto"/>
                      <w:kern w:val="24"/>
                      <w:lang w:val="en-AU" w:eastAsia="en-AU"/>
                    </w:rPr>
                    <w:t xml:space="preserve">Access for Essential Services </w:t>
                  </w:r>
                </w:p>
                <w:p w14:paraId="5644F61B" w14:textId="05AE7A65" w:rsidR="0075117C" w:rsidRPr="0050544C" w:rsidRDefault="0075117C" w:rsidP="00335C7E">
                  <w:pPr>
                    <w:rPr>
                      <w:rFonts w:cstheme="minorHAnsi"/>
                      <w:bCs/>
                      <w:kern w:val="24"/>
                      <w:lang w:val="en-AU"/>
                    </w:rPr>
                  </w:pPr>
                  <w:r w:rsidRPr="0050544C">
                    <w:rPr>
                      <w:rFonts w:eastAsia="+mn-ea" w:cstheme="minorHAnsi"/>
                      <w:color w:val="auto"/>
                      <w:kern w:val="24"/>
                      <w:lang w:val="en-AU" w:eastAsia="en-AU"/>
                    </w:rPr>
                    <w:t xml:space="preserve">Essential Services have a right to access their infrastructure. Consider access for </w:t>
                  </w:r>
                  <w:r w:rsidRPr="0050544C">
                    <w:rPr>
                      <w:rFonts w:eastAsia="+mn-ea" w:cstheme="minorHAnsi"/>
                      <w:b/>
                      <w:bCs/>
                      <w:color w:val="auto"/>
                      <w:kern w:val="24"/>
                      <w:lang w:val="en-AU" w:eastAsia="en-AU"/>
                    </w:rPr>
                    <w:t>utility providers</w:t>
                  </w:r>
                  <w:r w:rsidRPr="0050544C">
                    <w:rPr>
                      <w:rFonts w:eastAsia="+mn-ea" w:cstheme="minorHAnsi"/>
                      <w:color w:val="auto"/>
                      <w:kern w:val="24"/>
                      <w:lang w:val="en-AU" w:eastAsia="en-AU"/>
                    </w:rPr>
                    <w:t xml:space="preserve"> and their </w:t>
                  </w:r>
                  <w:r w:rsidRPr="0050544C">
                    <w:rPr>
                      <w:rFonts w:eastAsia="+mn-ea" w:cstheme="minorHAnsi"/>
                      <w:b/>
                      <w:bCs/>
                      <w:color w:val="auto"/>
                      <w:kern w:val="24"/>
                      <w:lang w:val="en-AU" w:eastAsia="en-AU"/>
                    </w:rPr>
                    <w:t>contractors</w:t>
                  </w:r>
                  <w:r w:rsidRPr="0050544C">
                    <w:rPr>
                      <w:rFonts w:eastAsia="+mn-ea" w:cstheme="minorHAnsi"/>
                      <w:color w:val="auto"/>
                      <w:kern w:val="24"/>
                      <w:lang w:val="en-AU" w:eastAsia="en-AU"/>
                    </w:rPr>
                    <w:t xml:space="preserve"> and provide suggested route for the workers to take to gain access. You should consider where infrastructure is located and associated risks. Its likely Essential Services will need to utilize their own vehicles. Consider ways of achieving your outcomes of managing pests, weeds and disease that are practical for contractors. </w:t>
                  </w:r>
                </w:p>
              </w:tc>
            </w:tr>
            <w:tr w:rsidR="0075117C" w:rsidRPr="0050544C" w14:paraId="4ADE2939" w14:textId="77777777" w:rsidTr="00335C7E">
              <w:tc>
                <w:tcPr>
                  <w:tcW w:w="4498" w:type="dxa"/>
                </w:tcPr>
                <w:p w14:paraId="22746432" w14:textId="77777777" w:rsidR="0075117C" w:rsidRPr="0050544C" w:rsidRDefault="0075117C" w:rsidP="00335C7E">
                  <w:pPr>
                    <w:rPr>
                      <w:rFonts w:cstheme="minorHAnsi"/>
                      <w:bCs/>
                      <w:kern w:val="24"/>
                      <w:lang w:val="en-AU"/>
                    </w:rPr>
                  </w:pPr>
                  <w:r w:rsidRPr="0050544C">
                    <w:rPr>
                      <w:rFonts w:cstheme="minorHAnsi"/>
                      <w:bCs/>
                      <w:kern w:val="24"/>
                      <w:lang w:val="en-AU"/>
                    </w:rPr>
                    <w:t>Stock quarantine area</w:t>
                  </w:r>
                </w:p>
              </w:tc>
              <w:sdt>
                <w:sdtPr>
                  <w:rPr>
                    <w:sz w:val="28"/>
                  </w:rPr>
                  <w:id w:val="-1267460213"/>
                  <w15:appearance w15:val="hidden"/>
                  <w14:checkbox>
                    <w14:checked w14:val="0"/>
                    <w14:checkedState w14:val="00FE" w14:font="Wingdings"/>
                    <w14:uncheckedState w14:val="00A8" w14:font="Wingdings"/>
                  </w14:checkbox>
                </w:sdtPr>
                <w:sdtEndPr/>
                <w:sdtContent>
                  <w:tc>
                    <w:tcPr>
                      <w:tcW w:w="763" w:type="dxa"/>
                      <w:vAlign w:val="center"/>
                    </w:tcPr>
                    <w:p w14:paraId="6634862A"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080BD559" w14:textId="77777777" w:rsidR="0075117C" w:rsidRPr="0050544C" w:rsidRDefault="0075117C" w:rsidP="00335C7E">
                  <w:pPr>
                    <w:rPr>
                      <w:rFonts w:ascii="Cambria" w:hAnsi="Cambria" w:cs="Arial"/>
                      <w:bCs/>
                      <w:kern w:val="24"/>
                      <w:sz w:val="24"/>
                      <w:szCs w:val="24"/>
                      <w:lang w:val="en-AU"/>
                    </w:rPr>
                  </w:pPr>
                </w:p>
              </w:tc>
              <w:tc>
                <w:tcPr>
                  <w:tcW w:w="9780" w:type="dxa"/>
                  <w:gridSpan w:val="3"/>
                  <w:vMerge/>
                  <w:shd w:val="clear" w:color="auto" w:fill="D7DCE0"/>
                </w:tcPr>
                <w:p w14:paraId="490473E0" w14:textId="77777777" w:rsidR="0075117C" w:rsidRPr="0050544C" w:rsidRDefault="0075117C" w:rsidP="00335C7E">
                  <w:pPr>
                    <w:rPr>
                      <w:rFonts w:ascii="Cambria" w:hAnsi="Cambria" w:cs="Arial"/>
                      <w:bCs/>
                      <w:kern w:val="24"/>
                      <w:sz w:val="24"/>
                      <w:szCs w:val="24"/>
                      <w:lang w:val="en-AU"/>
                    </w:rPr>
                  </w:pPr>
                </w:p>
              </w:tc>
            </w:tr>
            <w:tr w:rsidR="0075117C" w:rsidRPr="0050544C" w14:paraId="02639028" w14:textId="77777777" w:rsidTr="00335C7E">
              <w:tc>
                <w:tcPr>
                  <w:tcW w:w="4498" w:type="dxa"/>
                  <w:shd w:val="clear" w:color="auto" w:fill="D7DCE0"/>
                </w:tcPr>
                <w:p w14:paraId="47E0492C" w14:textId="26B2776F" w:rsidR="0075117C" w:rsidRPr="0050544C" w:rsidRDefault="006C417D" w:rsidP="00335C7E">
                  <w:pPr>
                    <w:rPr>
                      <w:rFonts w:cstheme="minorHAnsi"/>
                      <w:bCs/>
                      <w:kern w:val="24"/>
                      <w:lang w:val="en-AU"/>
                    </w:rPr>
                  </w:pPr>
                  <w:r>
                    <w:rPr>
                      <w:rFonts w:cstheme="minorHAnsi"/>
                      <w:bCs/>
                      <w:kern w:val="24"/>
                      <w:lang w:val="en-AU"/>
                    </w:rPr>
                    <w:t>Fo</w:t>
                  </w:r>
                  <w:r w:rsidR="0075117C" w:rsidRPr="0050544C">
                    <w:rPr>
                      <w:rFonts w:cstheme="minorHAnsi"/>
                      <w:bCs/>
                      <w:kern w:val="24"/>
                      <w:lang w:val="en-AU"/>
                    </w:rPr>
                    <w:t>dder feeding points</w:t>
                  </w:r>
                </w:p>
              </w:tc>
              <w:sdt>
                <w:sdtPr>
                  <w:rPr>
                    <w:sz w:val="28"/>
                  </w:rPr>
                  <w:id w:val="-622856490"/>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0263F22F" w14:textId="77777777" w:rsidR="0075117C" w:rsidRPr="0050544C" w:rsidRDefault="0075117C" w:rsidP="00335C7E">
                      <w:pPr>
                        <w:jc w:val="center"/>
                        <w:rPr>
                          <w:rFonts w:ascii="Cambria" w:hAnsi="Cambria" w:cs="Arial"/>
                          <w:bCs/>
                          <w:kern w:val="24"/>
                          <w:sz w:val="24"/>
                          <w:szCs w:val="24"/>
                          <w:lang w:val="en-AU"/>
                        </w:rPr>
                      </w:pPr>
                      <w:r w:rsidRPr="0050544C">
                        <w:rPr>
                          <w:sz w:val="28"/>
                          <w:lang w:val="en-AU"/>
                        </w:rPr>
                        <w:sym w:font="Wingdings" w:char="F0A8"/>
                      </w:r>
                    </w:p>
                  </w:tc>
                </w:sdtContent>
              </w:sdt>
              <w:tc>
                <w:tcPr>
                  <w:tcW w:w="371" w:type="dxa"/>
                  <w:vMerge/>
                  <w:tcBorders>
                    <w:bottom w:val="nil"/>
                  </w:tcBorders>
                </w:tcPr>
                <w:p w14:paraId="4F4E9657" w14:textId="77777777" w:rsidR="0075117C" w:rsidRPr="0050544C" w:rsidRDefault="0075117C" w:rsidP="00335C7E">
                  <w:pPr>
                    <w:rPr>
                      <w:rFonts w:ascii="Cambria" w:hAnsi="Cambria" w:cs="Arial"/>
                      <w:bCs/>
                      <w:kern w:val="24"/>
                      <w:sz w:val="24"/>
                      <w:szCs w:val="24"/>
                      <w:lang w:val="en-AU"/>
                    </w:rPr>
                  </w:pPr>
                </w:p>
              </w:tc>
              <w:tc>
                <w:tcPr>
                  <w:tcW w:w="9780" w:type="dxa"/>
                  <w:gridSpan w:val="3"/>
                  <w:vMerge/>
                  <w:shd w:val="clear" w:color="auto" w:fill="D7DCE0"/>
                </w:tcPr>
                <w:p w14:paraId="14EA7A53" w14:textId="77777777" w:rsidR="0075117C" w:rsidRPr="0050544C" w:rsidRDefault="0075117C" w:rsidP="00335C7E">
                  <w:pPr>
                    <w:rPr>
                      <w:rFonts w:ascii="Cambria" w:hAnsi="Cambria" w:cs="Arial"/>
                      <w:bCs/>
                      <w:kern w:val="24"/>
                      <w:sz w:val="24"/>
                      <w:szCs w:val="24"/>
                      <w:lang w:val="en-AU"/>
                    </w:rPr>
                  </w:pPr>
                </w:p>
              </w:tc>
            </w:tr>
            <w:tr w:rsidR="0075117C" w:rsidRPr="0050544C" w14:paraId="4E19985E" w14:textId="77777777" w:rsidTr="00335C7E">
              <w:tc>
                <w:tcPr>
                  <w:tcW w:w="4498" w:type="dxa"/>
                </w:tcPr>
                <w:p w14:paraId="409E0561" w14:textId="165B98EE" w:rsidR="0075117C" w:rsidRPr="0050544C" w:rsidRDefault="006C417D" w:rsidP="00335C7E">
                  <w:pPr>
                    <w:rPr>
                      <w:rFonts w:cstheme="minorHAnsi"/>
                      <w:bCs/>
                      <w:kern w:val="24"/>
                      <w:lang w:val="en-AU"/>
                    </w:rPr>
                  </w:pPr>
                  <w:r w:rsidRPr="0050544C">
                    <w:rPr>
                      <w:rFonts w:cstheme="minorHAnsi"/>
                      <w:bCs/>
                      <w:kern w:val="24"/>
                      <w:lang w:val="en-AU"/>
                    </w:rPr>
                    <w:t>Other</w:t>
                  </w:r>
                </w:p>
              </w:tc>
              <w:sdt>
                <w:sdtPr>
                  <w:rPr>
                    <w:sz w:val="28"/>
                  </w:rPr>
                  <w:id w:val="-317349406"/>
                  <w15:appearance w15:val="hidden"/>
                  <w14:checkbox>
                    <w14:checked w14:val="0"/>
                    <w14:checkedState w14:val="00FE" w14:font="Wingdings"/>
                    <w14:uncheckedState w14:val="00A8" w14:font="Wingdings"/>
                  </w14:checkbox>
                </w:sdtPr>
                <w:sdtEndPr/>
                <w:sdtContent>
                  <w:tc>
                    <w:tcPr>
                      <w:tcW w:w="763" w:type="dxa"/>
                      <w:vAlign w:val="center"/>
                    </w:tcPr>
                    <w:p w14:paraId="09413296" w14:textId="77777777" w:rsidR="0075117C" w:rsidRPr="0050544C" w:rsidRDefault="0075117C" w:rsidP="00335C7E">
                      <w:pPr>
                        <w:jc w:val="center"/>
                        <w:rPr>
                          <w:rFonts w:ascii="Calibri" w:hAnsi="Calibri" w:cs="Arial"/>
                          <w:bCs/>
                          <w:color w:val="FFFFFF" w:themeColor="background1"/>
                          <w:kern w:val="24"/>
                          <w:sz w:val="32"/>
                          <w:szCs w:val="32"/>
                          <w:lang w:val="en-AU"/>
                        </w:rPr>
                      </w:pPr>
                      <w:r w:rsidRPr="0050544C">
                        <w:rPr>
                          <w:sz w:val="28"/>
                          <w:lang w:val="en-AU"/>
                        </w:rPr>
                        <w:sym w:font="Wingdings" w:char="F0A8"/>
                      </w:r>
                    </w:p>
                  </w:tc>
                </w:sdtContent>
              </w:sdt>
              <w:tc>
                <w:tcPr>
                  <w:tcW w:w="371" w:type="dxa"/>
                  <w:vMerge/>
                  <w:tcBorders>
                    <w:bottom w:val="nil"/>
                  </w:tcBorders>
                </w:tcPr>
                <w:p w14:paraId="253E4E87" w14:textId="77777777" w:rsidR="0075117C" w:rsidRPr="0050544C" w:rsidRDefault="0075117C" w:rsidP="00335C7E">
                  <w:pPr>
                    <w:rPr>
                      <w:rFonts w:ascii="Calibri" w:hAnsi="Calibri" w:cs="Arial"/>
                      <w:bCs/>
                      <w:color w:val="FFFFFF" w:themeColor="background1"/>
                      <w:kern w:val="24"/>
                      <w:sz w:val="32"/>
                      <w:szCs w:val="32"/>
                      <w:lang w:val="en-AU"/>
                    </w:rPr>
                  </w:pPr>
                </w:p>
              </w:tc>
              <w:tc>
                <w:tcPr>
                  <w:tcW w:w="9780" w:type="dxa"/>
                  <w:gridSpan w:val="3"/>
                  <w:vMerge/>
                  <w:shd w:val="clear" w:color="auto" w:fill="D7DCE0"/>
                </w:tcPr>
                <w:p w14:paraId="6257670F" w14:textId="77777777" w:rsidR="0075117C" w:rsidRPr="0050544C" w:rsidRDefault="0075117C" w:rsidP="00335C7E">
                  <w:pPr>
                    <w:rPr>
                      <w:rFonts w:ascii="Calibri" w:hAnsi="Calibri" w:cs="Arial"/>
                      <w:bCs/>
                      <w:color w:val="FFFFFF" w:themeColor="background1"/>
                      <w:kern w:val="24"/>
                      <w:sz w:val="32"/>
                      <w:szCs w:val="32"/>
                      <w:lang w:val="en-AU"/>
                    </w:rPr>
                  </w:pPr>
                </w:p>
              </w:tc>
            </w:tr>
            <w:tr w:rsidR="0075117C" w:rsidRPr="0050544C" w14:paraId="677BD070" w14:textId="77777777" w:rsidTr="00335C7E">
              <w:tc>
                <w:tcPr>
                  <w:tcW w:w="4498" w:type="dxa"/>
                  <w:shd w:val="clear" w:color="auto" w:fill="D7DCE0"/>
                </w:tcPr>
                <w:p w14:paraId="46F739E5" w14:textId="55180A9A" w:rsidR="0075117C" w:rsidRPr="0050544C" w:rsidRDefault="0075117C" w:rsidP="00335C7E">
                  <w:pPr>
                    <w:rPr>
                      <w:rFonts w:cstheme="minorHAnsi"/>
                      <w:bCs/>
                      <w:kern w:val="24"/>
                      <w:lang w:val="en-AU"/>
                    </w:rPr>
                  </w:pPr>
                </w:p>
              </w:tc>
              <w:sdt>
                <w:sdtPr>
                  <w:rPr>
                    <w:sz w:val="28"/>
                  </w:rPr>
                  <w:id w:val="1152634739"/>
                  <w15:appearance w15:val="hidden"/>
                  <w14:checkbox>
                    <w14:checked w14:val="0"/>
                    <w14:checkedState w14:val="00FE" w14:font="Wingdings"/>
                    <w14:uncheckedState w14:val="00A8" w14:font="Wingdings"/>
                  </w14:checkbox>
                </w:sdtPr>
                <w:sdtEndPr/>
                <w:sdtContent>
                  <w:tc>
                    <w:tcPr>
                      <w:tcW w:w="763" w:type="dxa"/>
                      <w:shd w:val="clear" w:color="auto" w:fill="D7DCE0"/>
                      <w:vAlign w:val="center"/>
                    </w:tcPr>
                    <w:p w14:paraId="1574E7AD" w14:textId="77777777" w:rsidR="0075117C" w:rsidRPr="0050544C" w:rsidRDefault="0075117C" w:rsidP="00335C7E">
                      <w:pPr>
                        <w:jc w:val="center"/>
                        <w:rPr>
                          <w:rFonts w:ascii="Calibri" w:hAnsi="Calibri" w:cs="Arial"/>
                          <w:bCs/>
                          <w:color w:val="FFFFFF" w:themeColor="background1"/>
                          <w:kern w:val="24"/>
                          <w:sz w:val="32"/>
                          <w:szCs w:val="32"/>
                          <w:lang w:val="en-AU"/>
                        </w:rPr>
                      </w:pPr>
                      <w:r w:rsidRPr="0050544C">
                        <w:rPr>
                          <w:sz w:val="28"/>
                          <w:lang w:val="en-AU"/>
                        </w:rPr>
                        <w:sym w:font="Wingdings" w:char="F0A8"/>
                      </w:r>
                    </w:p>
                  </w:tc>
                </w:sdtContent>
              </w:sdt>
              <w:tc>
                <w:tcPr>
                  <w:tcW w:w="371" w:type="dxa"/>
                  <w:tcBorders>
                    <w:top w:val="nil"/>
                    <w:bottom w:val="nil"/>
                  </w:tcBorders>
                </w:tcPr>
                <w:p w14:paraId="40E89763" w14:textId="77777777" w:rsidR="0075117C" w:rsidRPr="0050544C" w:rsidRDefault="0075117C" w:rsidP="00335C7E">
                  <w:pPr>
                    <w:rPr>
                      <w:rFonts w:ascii="Calibri" w:hAnsi="Calibri" w:cs="Arial"/>
                      <w:bCs/>
                      <w:color w:val="FFFFFF" w:themeColor="background1"/>
                      <w:kern w:val="24"/>
                      <w:sz w:val="32"/>
                      <w:szCs w:val="32"/>
                      <w:lang w:val="en-AU"/>
                    </w:rPr>
                  </w:pPr>
                </w:p>
              </w:tc>
              <w:tc>
                <w:tcPr>
                  <w:tcW w:w="9780" w:type="dxa"/>
                  <w:gridSpan w:val="3"/>
                  <w:vMerge/>
                  <w:shd w:val="clear" w:color="auto" w:fill="D7DCE0"/>
                </w:tcPr>
                <w:p w14:paraId="36048C01" w14:textId="77777777" w:rsidR="0075117C" w:rsidRPr="0050544C" w:rsidRDefault="0075117C" w:rsidP="00335C7E">
                  <w:pPr>
                    <w:rPr>
                      <w:rFonts w:ascii="Calibri" w:hAnsi="Calibri" w:cs="Arial"/>
                      <w:bCs/>
                      <w:color w:val="FFFFFF" w:themeColor="background1"/>
                      <w:kern w:val="24"/>
                      <w:sz w:val="32"/>
                      <w:szCs w:val="32"/>
                      <w:lang w:val="en-AU"/>
                    </w:rPr>
                  </w:pPr>
                </w:p>
              </w:tc>
            </w:tr>
          </w:tbl>
          <w:p w14:paraId="13F83CDF" w14:textId="77777777" w:rsidR="0075117C" w:rsidRPr="0050544C" w:rsidRDefault="0075117C" w:rsidP="00335C7E">
            <w:pPr>
              <w:rPr>
                <w:rFonts w:ascii="Times New Roman" w:eastAsia="Times New Roman" w:hAnsi="Times New Roman" w:cs="Times New Roman"/>
                <w:sz w:val="20"/>
                <w:szCs w:val="20"/>
                <w:lang w:eastAsia="en-AU"/>
              </w:rPr>
            </w:pPr>
          </w:p>
        </w:tc>
      </w:tr>
    </w:tbl>
    <w:p w14:paraId="2026B895" w14:textId="77777777" w:rsidR="00C23DDB" w:rsidRPr="0050544C" w:rsidRDefault="00C23DDB" w:rsidP="00C95AD5">
      <w:pPr>
        <w:rPr>
          <w:rFonts w:cstheme="minorHAnsi"/>
        </w:rPr>
        <w:sectPr w:rsidR="00C23DDB" w:rsidRPr="0050544C" w:rsidSect="0075117C">
          <w:pgSz w:w="16838" w:h="11906" w:orient="landscape"/>
          <w:pgMar w:top="720" w:right="720" w:bottom="720" w:left="720" w:header="709" w:footer="709" w:gutter="0"/>
          <w:cols w:space="708"/>
          <w:titlePg/>
          <w:docGrid w:linePitch="360"/>
        </w:sectPr>
      </w:pPr>
    </w:p>
    <w:tbl>
      <w:tblPr>
        <w:tblStyle w:val="TableGrid"/>
        <w:tblW w:w="1530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252"/>
        <w:gridCol w:w="421"/>
        <w:gridCol w:w="4114"/>
        <w:gridCol w:w="4535"/>
        <w:gridCol w:w="1984"/>
      </w:tblGrid>
      <w:tr w:rsidR="002D77F1" w:rsidRPr="0050544C" w14:paraId="4CD0D1FB" w14:textId="6973D8FA" w:rsidTr="002D77F1">
        <w:trPr>
          <w:trHeight w:val="567"/>
          <w:tblHeader/>
        </w:trPr>
        <w:tc>
          <w:tcPr>
            <w:tcW w:w="4252" w:type="dxa"/>
            <w:shd w:val="clear" w:color="auto" w:fill="46515B" w:themeFill="accent1"/>
            <w:vAlign w:val="center"/>
          </w:tcPr>
          <w:p w14:paraId="7B7B114A" w14:textId="0E520AA0" w:rsidR="00750B04" w:rsidRPr="0050544C" w:rsidRDefault="004A0590" w:rsidP="002D77F1">
            <w:pPr>
              <w:contextualSpacing/>
              <w:rPr>
                <w:b/>
                <w:color w:val="FFFFFF" w:themeColor="background1"/>
                <w:sz w:val="24"/>
                <w:lang w:val="en-AU"/>
              </w:rPr>
            </w:pPr>
            <w:bookmarkStart w:id="69" w:name="_Toc15147375"/>
            <w:bookmarkEnd w:id="41"/>
            <w:r w:rsidRPr="0050544C">
              <w:rPr>
                <w:b/>
                <w:color w:val="FFFFFF" w:themeColor="background1"/>
                <w:sz w:val="24"/>
                <w:lang w:val="en-AU"/>
              </w:rPr>
              <w:lastRenderedPageBreak/>
              <w:t>BIOSECURITY RISK</w:t>
            </w:r>
          </w:p>
        </w:tc>
        <w:tc>
          <w:tcPr>
            <w:tcW w:w="4535" w:type="dxa"/>
            <w:gridSpan w:val="2"/>
            <w:shd w:val="clear" w:color="auto" w:fill="46515B" w:themeFill="accent1"/>
            <w:vAlign w:val="center"/>
          </w:tcPr>
          <w:p w14:paraId="31C4251F" w14:textId="6E74B509" w:rsidR="00750B04" w:rsidRPr="0050544C" w:rsidRDefault="004A0590" w:rsidP="004A0590">
            <w:pPr>
              <w:contextualSpacing/>
              <w:jc w:val="center"/>
              <w:rPr>
                <w:b/>
                <w:color w:val="FFFFFF" w:themeColor="background1"/>
                <w:sz w:val="24"/>
                <w:lang w:val="en-AU"/>
              </w:rPr>
            </w:pPr>
            <w:r w:rsidRPr="0050544C">
              <w:rPr>
                <w:b/>
                <w:color w:val="FFFFFF" w:themeColor="background1"/>
                <w:sz w:val="24"/>
                <w:lang w:val="en-AU"/>
              </w:rPr>
              <w:t>RECOMMENDED PRACTICES</w:t>
            </w:r>
          </w:p>
        </w:tc>
        <w:tc>
          <w:tcPr>
            <w:tcW w:w="4535" w:type="dxa"/>
            <w:shd w:val="clear" w:color="auto" w:fill="46515B" w:themeFill="accent1"/>
            <w:vAlign w:val="center"/>
          </w:tcPr>
          <w:p w14:paraId="617E482E" w14:textId="30830683" w:rsidR="00750B04" w:rsidRPr="0050544C" w:rsidRDefault="004A0590" w:rsidP="004A0590">
            <w:pPr>
              <w:contextualSpacing/>
              <w:jc w:val="center"/>
              <w:rPr>
                <w:b/>
                <w:color w:val="FFFFFF" w:themeColor="background1"/>
                <w:sz w:val="24"/>
                <w:lang w:val="en-AU"/>
              </w:rPr>
            </w:pPr>
            <w:r w:rsidRPr="0050544C">
              <w:rPr>
                <w:b/>
                <w:color w:val="FFFFFF" w:themeColor="background1"/>
                <w:sz w:val="24"/>
                <w:lang w:val="en-AU"/>
              </w:rPr>
              <w:t>ADDITIONAL PRACTICES / PROCEDURES</w:t>
            </w:r>
          </w:p>
        </w:tc>
        <w:tc>
          <w:tcPr>
            <w:tcW w:w="1984" w:type="dxa"/>
            <w:shd w:val="clear" w:color="auto" w:fill="46515B" w:themeFill="accent1"/>
            <w:vAlign w:val="center"/>
          </w:tcPr>
          <w:p w14:paraId="1C57D3FA" w14:textId="1BDC3766" w:rsidR="00750B04" w:rsidRPr="0050544C" w:rsidRDefault="004A0590" w:rsidP="008B7631">
            <w:pPr>
              <w:contextualSpacing/>
              <w:jc w:val="center"/>
              <w:rPr>
                <w:b/>
                <w:color w:val="FFFFFF" w:themeColor="background1"/>
                <w:sz w:val="24"/>
                <w:lang w:val="en-AU"/>
              </w:rPr>
            </w:pPr>
            <w:r w:rsidRPr="0050544C">
              <w:rPr>
                <w:b/>
                <w:color w:val="FFFFFF" w:themeColor="background1"/>
                <w:sz w:val="24"/>
                <w:lang w:val="en-AU"/>
              </w:rPr>
              <w:t>RISK RATING</w:t>
            </w:r>
          </w:p>
        </w:tc>
      </w:tr>
      <w:tr w:rsidR="00840182" w:rsidRPr="0050544C" w14:paraId="61F7FB3D" w14:textId="706BD989" w:rsidTr="00840182">
        <w:trPr>
          <w:trHeight w:val="567"/>
        </w:trPr>
        <w:tc>
          <w:tcPr>
            <w:tcW w:w="15306" w:type="dxa"/>
            <w:gridSpan w:val="5"/>
            <w:shd w:val="clear" w:color="auto" w:fill="B0B9C2"/>
            <w:vAlign w:val="center"/>
          </w:tcPr>
          <w:p w14:paraId="7485540D" w14:textId="7207519F" w:rsidR="00840182" w:rsidRPr="0050544C" w:rsidRDefault="00840182" w:rsidP="00D85224">
            <w:pPr>
              <w:pStyle w:val="Heading1"/>
              <w:numPr>
                <w:ilvl w:val="0"/>
                <w:numId w:val="9"/>
              </w:numPr>
              <w:outlineLvl w:val="0"/>
              <w:rPr>
                <w:lang w:val="en-AU"/>
              </w:rPr>
            </w:pPr>
            <w:bookmarkStart w:id="70" w:name="_Toc19103132"/>
            <w:bookmarkStart w:id="71" w:name="_Toc27650960"/>
            <w:r w:rsidRPr="0050544C">
              <w:rPr>
                <w:lang w:val="en-AU"/>
              </w:rPr>
              <w:t>Livestock</w:t>
            </w:r>
            <w:bookmarkEnd w:id="70"/>
            <w:bookmarkEnd w:id="71"/>
          </w:p>
        </w:tc>
      </w:tr>
      <w:tr w:rsidR="00840182" w:rsidRPr="0050544C" w14:paraId="7F30AE96" w14:textId="39F67D85" w:rsidTr="00840182">
        <w:trPr>
          <w:trHeight w:val="454"/>
        </w:trPr>
        <w:tc>
          <w:tcPr>
            <w:tcW w:w="15306" w:type="dxa"/>
            <w:gridSpan w:val="5"/>
            <w:shd w:val="clear" w:color="auto" w:fill="D7DCE0"/>
            <w:vAlign w:val="center"/>
          </w:tcPr>
          <w:p w14:paraId="403A2877" w14:textId="13758CE1" w:rsidR="00840182" w:rsidRPr="0050544C" w:rsidRDefault="00D149D1" w:rsidP="00335C7E">
            <w:pPr>
              <w:pStyle w:val="Heading2"/>
              <w:outlineLvl w:val="1"/>
              <w:rPr>
                <w:lang w:val="en-AU"/>
              </w:rPr>
            </w:pPr>
            <w:bookmarkStart w:id="72" w:name="_Toc27650961"/>
            <w:r>
              <w:rPr>
                <w:lang w:val="en-AU"/>
              </w:rPr>
              <w:t xml:space="preserve">1.1 </w:t>
            </w:r>
            <w:r w:rsidR="009C3849" w:rsidRPr="0050544C">
              <w:rPr>
                <w:lang w:val="en-AU"/>
              </w:rPr>
              <w:t>Livestock movements</w:t>
            </w:r>
            <w:bookmarkEnd w:id="72"/>
          </w:p>
        </w:tc>
      </w:tr>
      <w:tr w:rsidR="00E97354" w:rsidRPr="0050544C" w14:paraId="2334D428" w14:textId="77777777" w:rsidTr="0023635F">
        <w:trPr>
          <w:trHeight w:val="28"/>
        </w:trPr>
        <w:tc>
          <w:tcPr>
            <w:tcW w:w="4252" w:type="dxa"/>
            <w:vMerge w:val="restart"/>
          </w:tcPr>
          <w:p w14:paraId="1E0A7CC8" w14:textId="45392938" w:rsidR="00E97354" w:rsidRPr="0050544C" w:rsidRDefault="00E97354" w:rsidP="008960EC">
            <w:pPr>
              <w:rPr>
                <w:rFonts w:cstheme="minorHAnsi"/>
                <w:b/>
                <w:szCs w:val="20"/>
                <w:lang w:val="en-AU"/>
              </w:rPr>
            </w:pPr>
            <w:r w:rsidRPr="0050544C">
              <w:rPr>
                <w:rFonts w:cstheme="minorHAnsi"/>
                <w:b/>
                <w:szCs w:val="20"/>
                <w:lang w:val="en-AU"/>
              </w:rPr>
              <w:t>Moving livestock onto your property</w:t>
            </w:r>
          </w:p>
          <w:p w14:paraId="430D066E" w14:textId="77777777" w:rsidR="00E97354" w:rsidRPr="0050544C" w:rsidRDefault="00E97354" w:rsidP="004A0590">
            <w:pPr>
              <w:rPr>
                <w:rFonts w:cstheme="minorHAnsi"/>
                <w:sz w:val="20"/>
                <w:szCs w:val="20"/>
                <w:lang w:val="en-AU"/>
              </w:rPr>
            </w:pPr>
          </w:p>
          <w:p w14:paraId="1361C59F" w14:textId="77777777" w:rsidR="00E97354" w:rsidRPr="0050544C" w:rsidRDefault="00E97354" w:rsidP="004A0590">
            <w:pPr>
              <w:rPr>
                <w:rFonts w:cstheme="minorHAnsi"/>
                <w:sz w:val="20"/>
                <w:szCs w:val="20"/>
                <w:lang w:val="en-AU"/>
              </w:rPr>
            </w:pPr>
            <w:r w:rsidRPr="0050544C">
              <w:rPr>
                <w:rFonts w:cstheme="minorHAnsi"/>
                <w:sz w:val="20"/>
                <w:szCs w:val="20"/>
                <w:lang w:val="en-AU"/>
              </w:rPr>
              <w:t>New livestock are the biggest risk for introducing diseases, pests and weeds.</w:t>
            </w:r>
          </w:p>
          <w:p w14:paraId="28E72ABF" w14:textId="77777777" w:rsidR="00E97354" w:rsidRPr="0050544C" w:rsidRDefault="00E97354" w:rsidP="004A0590">
            <w:pPr>
              <w:rPr>
                <w:rFonts w:cstheme="minorHAnsi"/>
                <w:sz w:val="20"/>
                <w:szCs w:val="20"/>
                <w:lang w:val="en-AU"/>
              </w:rPr>
            </w:pPr>
          </w:p>
          <w:p w14:paraId="475FADE3" w14:textId="77777777" w:rsidR="00E97354" w:rsidRPr="0050544C" w:rsidRDefault="00E97354" w:rsidP="00281B9F">
            <w:pPr>
              <w:rPr>
                <w:rFonts w:cstheme="minorHAnsi"/>
                <w:b/>
                <w:sz w:val="20"/>
                <w:szCs w:val="20"/>
                <w:lang w:val="en-AU"/>
              </w:rPr>
            </w:pPr>
            <w:r w:rsidRPr="0050544C">
              <w:rPr>
                <w:rFonts w:cstheme="minorHAnsi"/>
                <w:sz w:val="20"/>
                <w:szCs w:val="20"/>
                <w:lang w:val="en-AU"/>
              </w:rPr>
              <w:t>This could occur when:</w:t>
            </w:r>
          </w:p>
          <w:p w14:paraId="3C9EC8C3" w14:textId="77777777" w:rsidR="00E97354" w:rsidRPr="0050544C" w:rsidRDefault="00E97354" w:rsidP="00E10B8E">
            <w:pPr>
              <w:pStyle w:val="ListParagraph"/>
              <w:rPr>
                <w:lang w:val="en-AU"/>
              </w:rPr>
            </w:pPr>
            <w:r w:rsidRPr="0050544C">
              <w:rPr>
                <w:lang w:val="en-AU"/>
              </w:rPr>
              <w:t xml:space="preserve">Bringing on new purchases </w:t>
            </w:r>
          </w:p>
          <w:p w14:paraId="3288BEE0" w14:textId="77777777" w:rsidR="00E97354" w:rsidRPr="0050544C" w:rsidRDefault="00E97354" w:rsidP="00E10B8E">
            <w:pPr>
              <w:pStyle w:val="ListParagraph"/>
              <w:rPr>
                <w:lang w:val="en-AU"/>
              </w:rPr>
            </w:pPr>
            <w:r w:rsidRPr="0050544C">
              <w:rPr>
                <w:lang w:val="en-AU"/>
              </w:rPr>
              <w:t>Stray livestock are on your property, or are being returned after straying</w:t>
            </w:r>
          </w:p>
          <w:p w14:paraId="430F6FA4" w14:textId="77777777" w:rsidR="00E97354" w:rsidRPr="0050544C" w:rsidRDefault="00E97354" w:rsidP="00E10B8E">
            <w:pPr>
              <w:pStyle w:val="ListParagraph"/>
              <w:rPr>
                <w:lang w:val="en-AU"/>
              </w:rPr>
            </w:pPr>
            <w:r w:rsidRPr="0050544C">
              <w:rPr>
                <w:lang w:val="en-AU"/>
              </w:rPr>
              <w:t>Livestock return home from an event, agistment or show.</w:t>
            </w:r>
          </w:p>
          <w:p w14:paraId="0F56817B" w14:textId="77777777" w:rsidR="00E97354" w:rsidRPr="0050544C" w:rsidRDefault="00E97354" w:rsidP="00281B9F">
            <w:pPr>
              <w:rPr>
                <w:sz w:val="20"/>
                <w:szCs w:val="20"/>
                <w:lang w:val="en-AU"/>
              </w:rPr>
            </w:pPr>
          </w:p>
          <w:p w14:paraId="57BBA3DF" w14:textId="423ABF5E" w:rsidR="00E97354" w:rsidRPr="0050544C" w:rsidRDefault="00E97354" w:rsidP="004A0590">
            <w:pPr>
              <w:rPr>
                <w:rFonts w:cstheme="minorHAnsi"/>
                <w:b/>
                <w:sz w:val="20"/>
                <w:szCs w:val="20"/>
                <w:lang w:val="en-AU"/>
              </w:rPr>
            </w:pPr>
            <w:r w:rsidRPr="0050544C">
              <w:rPr>
                <w:rFonts w:cstheme="minorHAnsi"/>
                <w:sz w:val="20"/>
                <w:szCs w:val="20"/>
                <w:lang w:val="en-AU"/>
              </w:rPr>
              <w:t>*The level of risk depends on the disease and your practices in place to prevent its spread.</w:t>
            </w:r>
          </w:p>
        </w:tc>
        <w:tc>
          <w:tcPr>
            <w:tcW w:w="4535" w:type="dxa"/>
            <w:gridSpan w:val="2"/>
            <w:tcBorders>
              <w:bottom w:val="nil"/>
            </w:tcBorders>
          </w:tcPr>
          <w:p w14:paraId="5ED83636" w14:textId="64CA77AA" w:rsidR="00E97354" w:rsidRPr="0050544C" w:rsidRDefault="00E97354" w:rsidP="00BF6B86">
            <w:pPr>
              <w:rPr>
                <w:rFonts w:cstheme="minorHAnsi"/>
                <w:b/>
                <w:sz w:val="20"/>
                <w:lang w:val="en-AU"/>
              </w:rPr>
            </w:pPr>
            <w:r w:rsidRPr="0050544C">
              <w:rPr>
                <w:rFonts w:cstheme="minorHAnsi"/>
                <w:b/>
                <w:sz w:val="20"/>
                <w:lang w:val="en-AU"/>
              </w:rPr>
              <w:t>Before moving stock</w:t>
            </w:r>
          </w:p>
        </w:tc>
        <w:tc>
          <w:tcPr>
            <w:tcW w:w="4535" w:type="dxa"/>
            <w:vMerge w:val="restart"/>
          </w:tcPr>
          <w:p w14:paraId="27A4A5C9" w14:textId="77777777" w:rsidR="00E97354" w:rsidRPr="0050544C" w:rsidRDefault="00E97354" w:rsidP="004A0590">
            <w:pPr>
              <w:rPr>
                <w:lang w:val="en-AU"/>
              </w:rPr>
            </w:pPr>
          </w:p>
        </w:tc>
        <w:tc>
          <w:tcPr>
            <w:tcW w:w="1984" w:type="dxa"/>
            <w:vMerge w:val="restart"/>
          </w:tcPr>
          <w:p w14:paraId="7278E6A2" w14:textId="77777777" w:rsidR="00E97354" w:rsidRPr="0050544C" w:rsidRDefault="00E97354" w:rsidP="004A0590">
            <w:pPr>
              <w:rPr>
                <w:lang w:val="en-AU"/>
              </w:rPr>
            </w:pPr>
          </w:p>
        </w:tc>
      </w:tr>
      <w:tr w:rsidR="00E97354" w:rsidRPr="0050544C" w14:paraId="249F4F89" w14:textId="122F2C35" w:rsidTr="0023635F">
        <w:trPr>
          <w:trHeight w:val="454"/>
        </w:trPr>
        <w:tc>
          <w:tcPr>
            <w:tcW w:w="4252" w:type="dxa"/>
            <w:vMerge/>
          </w:tcPr>
          <w:p w14:paraId="09A6BCFD" w14:textId="09AF1D7A" w:rsidR="00E97354" w:rsidRPr="0050544C" w:rsidRDefault="00E97354" w:rsidP="004A0590">
            <w:pPr>
              <w:rPr>
                <w:rFonts w:cstheme="minorHAnsi"/>
                <w:sz w:val="20"/>
                <w:szCs w:val="20"/>
                <w:lang w:val="en-AU"/>
              </w:rPr>
            </w:pPr>
          </w:p>
        </w:tc>
        <w:sdt>
          <w:sdtPr>
            <w:rPr>
              <w:sz w:val="28"/>
            </w:rPr>
            <w:id w:val="-69630739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3626F624" w14:textId="0C83F75E" w:rsidR="00E97354" w:rsidRPr="0050544C" w:rsidRDefault="00E97354" w:rsidP="004A0590">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206A973" w14:textId="06462266" w:rsidR="00E97354" w:rsidRPr="0050544C" w:rsidRDefault="00E97354" w:rsidP="00BF6B86">
            <w:pPr>
              <w:rPr>
                <w:sz w:val="20"/>
                <w:lang w:val="en-AU"/>
              </w:rPr>
            </w:pPr>
            <w:r w:rsidRPr="0050544C">
              <w:rPr>
                <w:rFonts w:cstheme="minorHAnsi"/>
                <w:sz w:val="20"/>
                <w:lang w:val="en-AU"/>
              </w:rPr>
              <w:t xml:space="preserve">Request an </w:t>
            </w:r>
            <w:hyperlink r:id="rId15" w:history="1">
              <w:r w:rsidRPr="0050544C">
                <w:rPr>
                  <w:rFonts w:cstheme="minorHAnsi"/>
                  <w:color w:val="65C1E3"/>
                  <w:sz w:val="20"/>
                  <w:u w:val="single"/>
                  <w:lang w:val="en-AU"/>
                </w:rPr>
                <w:t>Animal Health Declaration</w:t>
              </w:r>
            </w:hyperlink>
            <w:r w:rsidRPr="0050544C">
              <w:rPr>
                <w:rFonts w:cstheme="minorHAnsi"/>
                <w:sz w:val="20"/>
                <w:lang w:val="en-AU"/>
              </w:rPr>
              <w:t xml:space="preserve"> from the seller. Ask the seller about vaccinations, treatments or testing for diseases that are present in your area</w:t>
            </w:r>
          </w:p>
        </w:tc>
        <w:tc>
          <w:tcPr>
            <w:tcW w:w="4535" w:type="dxa"/>
            <w:vMerge/>
          </w:tcPr>
          <w:p w14:paraId="10D4374C" w14:textId="207BC117" w:rsidR="00E97354" w:rsidRPr="0050544C" w:rsidRDefault="00E97354" w:rsidP="002D77F1">
            <w:pPr>
              <w:rPr>
                <w:lang w:val="en-AU"/>
              </w:rPr>
            </w:pPr>
          </w:p>
        </w:tc>
        <w:tc>
          <w:tcPr>
            <w:tcW w:w="1984" w:type="dxa"/>
            <w:vMerge/>
          </w:tcPr>
          <w:p w14:paraId="36BFB1F7" w14:textId="77777777" w:rsidR="00E97354" w:rsidRPr="0050544C" w:rsidRDefault="00E97354" w:rsidP="004A0590">
            <w:pPr>
              <w:rPr>
                <w:lang w:val="en-AU"/>
              </w:rPr>
            </w:pPr>
          </w:p>
        </w:tc>
      </w:tr>
      <w:tr w:rsidR="00E97354" w:rsidRPr="0050544C" w14:paraId="3A0943FC" w14:textId="77777777" w:rsidTr="0023635F">
        <w:trPr>
          <w:trHeight w:val="454"/>
        </w:trPr>
        <w:tc>
          <w:tcPr>
            <w:tcW w:w="4252" w:type="dxa"/>
            <w:vMerge/>
            <w:vAlign w:val="center"/>
          </w:tcPr>
          <w:p w14:paraId="19C89E6D" w14:textId="77777777" w:rsidR="00E97354" w:rsidRPr="0050544C" w:rsidRDefault="00E97354" w:rsidP="008B7631">
            <w:pPr>
              <w:rPr>
                <w:lang w:val="en-AU"/>
              </w:rPr>
            </w:pPr>
          </w:p>
        </w:tc>
        <w:sdt>
          <w:sdtPr>
            <w:rPr>
              <w:sz w:val="28"/>
            </w:rPr>
            <w:id w:val="-195619081"/>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0726E53" w14:textId="7BD25B3E" w:rsidR="00E97354" w:rsidRPr="0050544C" w:rsidRDefault="00E97354" w:rsidP="004A0590">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0FF3EDF" w14:textId="7D8C3124" w:rsidR="00E97354" w:rsidRPr="0050544C" w:rsidRDefault="00E97354" w:rsidP="00BF6B86">
            <w:pPr>
              <w:rPr>
                <w:sz w:val="20"/>
                <w:lang w:val="en-AU"/>
              </w:rPr>
            </w:pPr>
            <w:r w:rsidRPr="0050544C">
              <w:rPr>
                <w:rFonts w:cstheme="minorHAnsi"/>
                <w:sz w:val="20"/>
                <w:lang w:val="en-AU"/>
              </w:rPr>
              <w:t xml:space="preserve">Purchase from sellers who are part of a quality assurance program such as the </w:t>
            </w:r>
            <w:hyperlink r:id="rId16" w:history="1">
              <w:r w:rsidRPr="0050544C">
                <w:rPr>
                  <w:rStyle w:val="Hyperlink"/>
                  <w:rFonts w:cstheme="minorHAnsi"/>
                  <w:color w:val="65C1E3"/>
                  <w:sz w:val="20"/>
                  <w:lang w:val="en-AU"/>
                </w:rPr>
                <w:t>Livestock Production Assurance Program</w:t>
              </w:r>
            </w:hyperlink>
            <w:r w:rsidRPr="0050544C">
              <w:rPr>
                <w:rFonts w:cstheme="minorHAnsi"/>
                <w:color w:val="65C1E3"/>
                <w:sz w:val="20"/>
                <w:lang w:val="en-AU"/>
              </w:rPr>
              <w:t xml:space="preserve"> </w:t>
            </w:r>
            <w:r w:rsidRPr="0050544C">
              <w:rPr>
                <w:rFonts w:cstheme="minorHAnsi"/>
                <w:sz w:val="20"/>
                <w:lang w:val="en-AU"/>
              </w:rPr>
              <w:t>and/or disease accreditation programs</w:t>
            </w:r>
          </w:p>
        </w:tc>
        <w:tc>
          <w:tcPr>
            <w:tcW w:w="4535" w:type="dxa"/>
            <w:vMerge/>
          </w:tcPr>
          <w:p w14:paraId="5B1BA6E2" w14:textId="77777777" w:rsidR="00E97354" w:rsidRPr="0050544C" w:rsidRDefault="00E97354" w:rsidP="002D77F1">
            <w:pPr>
              <w:rPr>
                <w:lang w:val="en-AU"/>
              </w:rPr>
            </w:pPr>
          </w:p>
        </w:tc>
        <w:tc>
          <w:tcPr>
            <w:tcW w:w="1984" w:type="dxa"/>
            <w:vMerge/>
          </w:tcPr>
          <w:p w14:paraId="4EDE1CF2" w14:textId="77777777" w:rsidR="00E97354" w:rsidRPr="0050544C" w:rsidRDefault="00E97354" w:rsidP="008B7631">
            <w:pPr>
              <w:rPr>
                <w:lang w:val="en-AU"/>
              </w:rPr>
            </w:pPr>
          </w:p>
        </w:tc>
      </w:tr>
      <w:tr w:rsidR="00E97354" w:rsidRPr="0050544C" w14:paraId="06A34CBA" w14:textId="77777777" w:rsidTr="0023635F">
        <w:trPr>
          <w:trHeight w:val="454"/>
        </w:trPr>
        <w:tc>
          <w:tcPr>
            <w:tcW w:w="4252" w:type="dxa"/>
            <w:vMerge/>
            <w:vAlign w:val="center"/>
          </w:tcPr>
          <w:p w14:paraId="7AAF4046" w14:textId="77777777" w:rsidR="00E97354" w:rsidRPr="0050544C" w:rsidRDefault="00E97354" w:rsidP="008B7631">
            <w:pPr>
              <w:rPr>
                <w:lang w:val="en-AU"/>
              </w:rPr>
            </w:pPr>
          </w:p>
        </w:tc>
        <w:sdt>
          <w:sdtPr>
            <w:rPr>
              <w:sz w:val="28"/>
            </w:rPr>
            <w:id w:val="1395548178"/>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3041A608" w14:textId="3690B101" w:rsidR="00E97354" w:rsidRPr="0050544C" w:rsidRDefault="00E97354" w:rsidP="004A0590">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618B4A42" w14:textId="6EC10290" w:rsidR="00E97354" w:rsidRPr="0050544C" w:rsidRDefault="00E97354" w:rsidP="00BF6B86">
            <w:pPr>
              <w:rPr>
                <w:sz w:val="20"/>
                <w:lang w:val="en-AU"/>
              </w:rPr>
            </w:pPr>
            <w:r w:rsidRPr="0050544C">
              <w:rPr>
                <w:rFonts w:cstheme="minorHAnsi"/>
                <w:sz w:val="20"/>
                <w:lang w:val="en-AU"/>
              </w:rPr>
              <w:t>Check requirements for moving livestock in your state or territory e.g. NLIS or cattle tick requirements before moving livestock</w:t>
            </w:r>
          </w:p>
        </w:tc>
        <w:tc>
          <w:tcPr>
            <w:tcW w:w="4535" w:type="dxa"/>
            <w:vMerge/>
          </w:tcPr>
          <w:p w14:paraId="37ACBF83" w14:textId="77777777" w:rsidR="00E97354" w:rsidRPr="0050544C" w:rsidRDefault="00E97354" w:rsidP="002D77F1">
            <w:pPr>
              <w:rPr>
                <w:lang w:val="en-AU"/>
              </w:rPr>
            </w:pPr>
          </w:p>
        </w:tc>
        <w:tc>
          <w:tcPr>
            <w:tcW w:w="1984" w:type="dxa"/>
            <w:vMerge/>
          </w:tcPr>
          <w:p w14:paraId="793BCFE4" w14:textId="77777777" w:rsidR="00E97354" w:rsidRPr="0050544C" w:rsidRDefault="00E97354" w:rsidP="008B7631">
            <w:pPr>
              <w:rPr>
                <w:lang w:val="en-AU"/>
              </w:rPr>
            </w:pPr>
          </w:p>
        </w:tc>
      </w:tr>
      <w:tr w:rsidR="00E97354" w:rsidRPr="0050544C" w14:paraId="3AB9A98B" w14:textId="77777777" w:rsidTr="0023635F">
        <w:trPr>
          <w:trHeight w:val="20"/>
        </w:trPr>
        <w:tc>
          <w:tcPr>
            <w:tcW w:w="4252" w:type="dxa"/>
            <w:vMerge/>
            <w:vAlign w:val="center"/>
          </w:tcPr>
          <w:p w14:paraId="1EC49EF5" w14:textId="77777777" w:rsidR="00E97354" w:rsidRPr="0050544C" w:rsidRDefault="00E97354" w:rsidP="008B7631">
            <w:pPr>
              <w:rPr>
                <w:lang w:val="en-AU"/>
              </w:rPr>
            </w:pPr>
          </w:p>
        </w:tc>
        <w:tc>
          <w:tcPr>
            <w:tcW w:w="4535" w:type="dxa"/>
            <w:gridSpan w:val="2"/>
            <w:tcBorders>
              <w:bottom w:val="nil"/>
            </w:tcBorders>
          </w:tcPr>
          <w:p w14:paraId="7812D7BF" w14:textId="7FAA04CC" w:rsidR="00E97354" w:rsidRPr="0050544C" w:rsidRDefault="00E97354" w:rsidP="00BF6B86">
            <w:pPr>
              <w:rPr>
                <w:b/>
                <w:sz w:val="20"/>
                <w:lang w:val="en-AU"/>
              </w:rPr>
            </w:pPr>
            <w:r w:rsidRPr="0050544C">
              <w:rPr>
                <w:b/>
                <w:sz w:val="20"/>
                <w:lang w:val="en-AU"/>
              </w:rPr>
              <w:t>On Arrival</w:t>
            </w:r>
          </w:p>
        </w:tc>
        <w:tc>
          <w:tcPr>
            <w:tcW w:w="4535" w:type="dxa"/>
            <w:vMerge w:val="restart"/>
          </w:tcPr>
          <w:p w14:paraId="05EBA3D1" w14:textId="77777777" w:rsidR="00E97354" w:rsidRPr="0050544C" w:rsidRDefault="00E97354" w:rsidP="002D77F1">
            <w:pPr>
              <w:rPr>
                <w:lang w:val="en-AU"/>
              </w:rPr>
            </w:pPr>
          </w:p>
        </w:tc>
        <w:tc>
          <w:tcPr>
            <w:tcW w:w="1984" w:type="dxa"/>
            <w:vMerge w:val="restart"/>
          </w:tcPr>
          <w:p w14:paraId="3BF82BEB" w14:textId="77777777" w:rsidR="00E97354" w:rsidRPr="0050544C" w:rsidRDefault="00E97354" w:rsidP="008B7631">
            <w:pPr>
              <w:rPr>
                <w:lang w:val="en-AU"/>
              </w:rPr>
            </w:pPr>
          </w:p>
        </w:tc>
      </w:tr>
      <w:tr w:rsidR="00E97354" w:rsidRPr="0050544C" w14:paraId="6AF7CF4B" w14:textId="77777777" w:rsidTr="0023635F">
        <w:trPr>
          <w:trHeight w:val="454"/>
        </w:trPr>
        <w:tc>
          <w:tcPr>
            <w:tcW w:w="4252" w:type="dxa"/>
            <w:vMerge/>
            <w:vAlign w:val="center"/>
          </w:tcPr>
          <w:p w14:paraId="26E59D1C" w14:textId="77777777" w:rsidR="00E97354" w:rsidRPr="0050544C" w:rsidRDefault="00E97354" w:rsidP="008B7631">
            <w:pPr>
              <w:rPr>
                <w:lang w:val="en-AU"/>
              </w:rPr>
            </w:pPr>
          </w:p>
        </w:tc>
        <w:sdt>
          <w:sdtPr>
            <w:rPr>
              <w:sz w:val="28"/>
            </w:rPr>
            <w:id w:val="703984973"/>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51C90CEB" w14:textId="7BB0484D" w:rsidR="00E97354" w:rsidRPr="0050544C" w:rsidRDefault="00E97354" w:rsidP="004A0590">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90173BB" w14:textId="5CB033D3" w:rsidR="00E97354" w:rsidRPr="0050544C" w:rsidRDefault="00E97354" w:rsidP="00BF6B86">
            <w:pPr>
              <w:rPr>
                <w:sz w:val="20"/>
                <w:lang w:val="en-AU"/>
              </w:rPr>
            </w:pPr>
            <w:r w:rsidRPr="0050544C">
              <w:rPr>
                <w:rFonts w:cstheme="minorHAnsi"/>
                <w:sz w:val="20"/>
                <w:lang w:val="en-AU"/>
              </w:rPr>
              <w:t xml:space="preserve">Keep </w:t>
            </w:r>
            <w:hyperlink r:id="rId17" w:history="1">
              <w:r w:rsidRPr="0050544C">
                <w:rPr>
                  <w:rStyle w:val="Hyperlink"/>
                  <w:rFonts w:cstheme="minorHAnsi"/>
                  <w:color w:val="65C1E3"/>
                  <w:sz w:val="20"/>
                  <w:lang w:val="en-AU"/>
                </w:rPr>
                <w:t>Animal Health Declarations</w:t>
              </w:r>
            </w:hyperlink>
            <w:r w:rsidRPr="0050544C">
              <w:rPr>
                <w:rFonts w:cstheme="minorHAnsi"/>
                <w:sz w:val="20"/>
                <w:lang w:val="en-AU"/>
              </w:rPr>
              <w:t xml:space="preserve"> and movement documents/</w:t>
            </w:r>
            <w:hyperlink r:id="rId18" w:history="1">
              <w:r w:rsidRPr="0050544C">
                <w:rPr>
                  <w:rStyle w:val="Hyperlink"/>
                  <w:rFonts w:cstheme="minorHAnsi"/>
                  <w:color w:val="65C1E3"/>
                  <w:sz w:val="20"/>
                  <w:lang w:val="en-AU"/>
                </w:rPr>
                <w:t>National Vendor Declarations</w:t>
              </w:r>
            </w:hyperlink>
            <w:r w:rsidRPr="0050544C">
              <w:rPr>
                <w:rFonts w:cstheme="minorHAnsi"/>
                <w:sz w:val="20"/>
                <w:lang w:val="en-AU"/>
              </w:rPr>
              <w:t xml:space="preserve"> (NVD’s) as records</w:t>
            </w:r>
          </w:p>
        </w:tc>
        <w:tc>
          <w:tcPr>
            <w:tcW w:w="4535" w:type="dxa"/>
            <w:vMerge/>
          </w:tcPr>
          <w:p w14:paraId="37C1970A" w14:textId="77777777" w:rsidR="00E97354" w:rsidRPr="0050544C" w:rsidRDefault="00E97354" w:rsidP="002D77F1">
            <w:pPr>
              <w:rPr>
                <w:lang w:val="en-AU"/>
              </w:rPr>
            </w:pPr>
          </w:p>
        </w:tc>
        <w:tc>
          <w:tcPr>
            <w:tcW w:w="1984" w:type="dxa"/>
            <w:vMerge/>
          </w:tcPr>
          <w:p w14:paraId="18CC26C3" w14:textId="77777777" w:rsidR="00E97354" w:rsidRPr="0050544C" w:rsidRDefault="00E97354" w:rsidP="008B7631">
            <w:pPr>
              <w:rPr>
                <w:lang w:val="en-AU"/>
              </w:rPr>
            </w:pPr>
          </w:p>
        </w:tc>
      </w:tr>
      <w:tr w:rsidR="00E97354" w:rsidRPr="0050544C" w14:paraId="08F0B08C" w14:textId="77777777" w:rsidTr="0023635F">
        <w:trPr>
          <w:trHeight w:val="454"/>
        </w:trPr>
        <w:tc>
          <w:tcPr>
            <w:tcW w:w="4252" w:type="dxa"/>
            <w:vMerge/>
            <w:vAlign w:val="center"/>
          </w:tcPr>
          <w:p w14:paraId="5195B949" w14:textId="77777777" w:rsidR="00E97354" w:rsidRPr="0050544C" w:rsidRDefault="00E97354" w:rsidP="008B7631">
            <w:pPr>
              <w:rPr>
                <w:lang w:val="en-AU"/>
              </w:rPr>
            </w:pPr>
          </w:p>
        </w:tc>
        <w:sdt>
          <w:sdtPr>
            <w:rPr>
              <w:sz w:val="28"/>
            </w:rPr>
            <w:id w:val="177243083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7F1F9A9" w14:textId="5C7E49E4" w:rsidR="00E97354" w:rsidRPr="0050544C" w:rsidRDefault="00E97354" w:rsidP="004A0590">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903C7ED" w14:textId="3B12D633" w:rsidR="00E97354" w:rsidRPr="0050544C" w:rsidRDefault="00E97354" w:rsidP="00BF6B86">
            <w:pPr>
              <w:rPr>
                <w:sz w:val="20"/>
                <w:lang w:val="en-AU"/>
              </w:rPr>
            </w:pPr>
            <w:r w:rsidRPr="0050544C">
              <w:rPr>
                <w:rFonts w:cstheme="minorHAnsi"/>
                <w:sz w:val="20"/>
                <w:lang w:val="en-AU"/>
              </w:rPr>
              <w:t>Isolate livestock from others on the property e.g. a holding paddock for 24-48 hours. Some weeds may stay longer in the gut or on the coat</w:t>
            </w:r>
          </w:p>
        </w:tc>
        <w:tc>
          <w:tcPr>
            <w:tcW w:w="4535" w:type="dxa"/>
            <w:vMerge/>
          </w:tcPr>
          <w:p w14:paraId="41198891" w14:textId="77777777" w:rsidR="00E97354" w:rsidRPr="0050544C" w:rsidRDefault="00E97354" w:rsidP="002D77F1">
            <w:pPr>
              <w:rPr>
                <w:lang w:val="en-AU"/>
              </w:rPr>
            </w:pPr>
          </w:p>
        </w:tc>
        <w:tc>
          <w:tcPr>
            <w:tcW w:w="1984" w:type="dxa"/>
            <w:vMerge/>
          </w:tcPr>
          <w:p w14:paraId="0B9908BB" w14:textId="77777777" w:rsidR="00E97354" w:rsidRPr="0050544C" w:rsidRDefault="00E97354" w:rsidP="008B7631">
            <w:pPr>
              <w:rPr>
                <w:lang w:val="en-AU"/>
              </w:rPr>
            </w:pPr>
          </w:p>
        </w:tc>
      </w:tr>
      <w:tr w:rsidR="00E97354" w:rsidRPr="0050544C" w14:paraId="10F18E7C" w14:textId="77777777" w:rsidTr="0023635F">
        <w:trPr>
          <w:trHeight w:val="454"/>
        </w:trPr>
        <w:tc>
          <w:tcPr>
            <w:tcW w:w="4252" w:type="dxa"/>
            <w:vMerge/>
            <w:vAlign w:val="center"/>
          </w:tcPr>
          <w:p w14:paraId="14B1B0B2" w14:textId="77777777" w:rsidR="00E97354" w:rsidRPr="0050544C" w:rsidRDefault="00E97354" w:rsidP="008B7631">
            <w:pPr>
              <w:rPr>
                <w:lang w:val="en-AU"/>
              </w:rPr>
            </w:pPr>
          </w:p>
        </w:tc>
        <w:sdt>
          <w:sdtPr>
            <w:rPr>
              <w:sz w:val="28"/>
            </w:rPr>
            <w:id w:val="-406154123"/>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FD45B3A" w14:textId="4F08C02D" w:rsidR="00E97354" w:rsidRPr="0050544C" w:rsidRDefault="00E97354" w:rsidP="004A0590">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0BCB39D" w14:textId="41A03B61" w:rsidR="00E97354" w:rsidRPr="0050544C" w:rsidRDefault="00E97354" w:rsidP="00BF6B86">
            <w:pPr>
              <w:rPr>
                <w:sz w:val="20"/>
                <w:lang w:val="en-AU"/>
              </w:rPr>
            </w:pPr>
            <w:r w:rsidRPr="0050544C">
              <w:rPr>
                <w:rFonts w:cstheme="minorHAnsi"/>
                <w:sz w:val="20"/>
                <w:lang w:val="en-AU"/>
              </w:rPr>
              <w:t>Monitor livestock for _____days (28 days recommended) for diseases and parasites</w:t>
            </w:r>
          </w:p>
        </w:tc>
        <w:tc>
          <w:tcPr>
            <w:tcW w:w="4535" w:type="dxa"/>
            <w:vMerge/>
          </w:tcPr>
          <w:p w14:paraId="3243451C" w14:textId="77777777" w:rsidR="00E97354" w:rsidRPr="0050544C" w:rsidRDefault="00E97354" w:rsidP="002D77F1">
            <w:pPr>
              <w:rPr>
                <w:lang w:val="en-AU"/>
              </w:rPr>
            </w:pPr>
          </w:p>
        </w:tc>
        <w:tc>
          <w:tcPr>
            <w:tcW w:w="1984" w:type="dxa"/>
            <w:vMerge/>
          </w:tcPr>
          <w:p w14:paraId="59BF0A0E" w14:textId="77777777" w:rsidR="00E97354" w:rsidRPr="0050544C" w:rsidRDefault="00E97354" w:rsidP="008B7631">
            <w:pPr>
              <w:rPr>
                <w:lang w:val="en-AU"/>
              </w:rPr>
            </w:pPr>
          </w:p>
        </w:tc>
      </w:tr>
      <w:tr w:rsidR="00E97354" w:rsidRPr="0050544C" w14:paraId="7E93961A" w14:textId="77777777" w:rsidTr="0023635F">
        <w:trPr>
          <w:trHeight w:val="454"/>
        </w:trPr>
        <w:tc>
          <w:tcPr>
            <w:tcW w:w="4252" w:type="dxa"/>
            <w:vMerge/>
            <w:vAlign w:val="center"/>
          </w:tcPr>
          <w:p w14:paraId="1DF3E4E5" w14:textId="77777777" w:rsidR="00E97354" w:rsidRPr="0050544C" w:rsidRDefault="00E97354" w:rsidP="008B7631">
            <w:pPr>
              <w:rPr>
                <w:lang w:val="en-AU"/>
              </w:rPr>
            </w:pPr>
          </w:p>
        </w:tc>
        <w:sdt>
          <w:sdtPr>
            <w:rPr>
              <w:sz w:val="28"/>
            </w:rPr>
            <w:id w:val="998389724"/>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30A0E15C" w14:textId="1B12DEAB" w:rsidR="00E97354" w:rsidRPr="0050544C" w:rsidRDefault="00E97354" w:rsidP="004A0590">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6F25ACB" w14:textId="4F0A7D87" w:rsidR="00E97354" w:rsidRPr="0050544C" w:rsidRDefault="00E97354" w:rsidP="00292350">
            <w:pPr>
              <w:rPr>
                <w:sz w:val="20"/>
                <w:lang w:val="en-AU"/>
              </w:rPr>
            </w:pPr>
            <w:r w:rsidRPr="0050544C">
              <w:rPr>
                <w:rFonts w:cstheme="minorHAnsi"/>
                <w:sz w:val="20"/>
                <w:lang w:val="en-AU"/>
              </w:rPr>
              <w:t>Vaccinate, treat and drench new arrivals</w:t>
            </w:r>
          </w:p>
        </w:tc>
        <w:tc>
          <w:tcPr>
            <w:tcW w:w="4535" w:type="dxa"/>
            <w:vMerge/>
          </w:tcPr>
          <w:p w14:paraId="3A91E574" w14:textId="77777777" w:rsidR="00E97354" w:rsidRPr="0050544C" w:rsidRDefault="00E97354" w:rsidP="002D77F1">
            <w:pPr>
              <w:rPr>
                <w:lang w:val="en-AU"/>
              </w:rPr>
            </w:pPr>
          </w:p>
        </w:tc>
        <w:tc>
          <w:tcPr>
            <w:tcW w:w="1984" w:type="dxa"/>
            <w:vMerge/>
          </w:tcPr>
          <w:p w14:paraId="0A1C6677" w14:textId="77777777" w:rsidR="00E97354" w:rsidRPr="0050544C" w:rsidRDefault="00E97354" w:rsidP="008B7631">
            <w:pPr>
              <w:rPr>
                <w:lang w:val="en-AU"/>
              </w:rPr>
            </w:pPr>
          </w:p>
        </w:tc>
      </w:tr>
      <w:tr w:rsidR="00E97354" w:rsidRPr="0050544C" w14:paraId="32A0CDA1" w14:textId="77777777" w:rsidTr="0023635F">
        <w:trPr>
          <w:trHeight w:val="454"/>
        </w:trPr>
        <w:tc>
          <w:tcPr>
            <w:tcW w:w="4252" w:type="dxa"/>
            <w:vMerge/>
            <w:vAlign w:val="center"/>
          </w:tcPr>
          <w:p w14:paraId="7EF27075" w14:textId="77777777" w:rsidR="00E97354" w:rsidRPr="0050544C" w:rsidRDefault="00E97354" w:rsidP="008B7631">
            <w:pPr>
              <w:rPr>
                <w:lang w:val="en-AU"/>
              </w:rPr>
            </w:pPr>
          </w:p>
        </w:tc>
        <w:sdt>
          <w:sdtPr>
            <w:rPr>
              <w:sz w:val="28"/>
            </w:rPr>
            <w:id w:val="2078931255"/>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35D13303" w14:textId="66365ABC" w:rsidR="00E97354" w:rsidRPr="0050544C" w:rsidRDefault="00E97354" w:rsidP="004A0590">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359ED355" w14:textId="46521217" w:rsidR="00E97354" w:rsidRPr="0050544C" w:rsidRDefault="00E97354" w:rsidP="00BF6B86">
            <w:pPr>
              <w:rPr>
                <w:sz w:val="20"/>
                <w:lang w:val="en-AU"/>
              </w:rPr>
            </w:pPr>
            <w:r w:rsidRPr="0050544C">
              <w:rPr>
                <w:rFonts w:cstheme="minorHAnsi"/>
                <w:sz w:val="20"/>
                <w:lang w:val="en-AU"/>
              </w:rPr>
              <w:t xml:space="preserve">Report movement to the </w:t>
            </w:r>
            <w:hyperlink r:id="rId19" w:history="1">
              <w:r w:rsidRPr="0050544C">
                <w:rPr>
                  <w:rStyle w:val="Hyperlink"/>
                  <w:rFonts w:cstheme="minorHAnsi"/>
                  <w:sz w:val="20"/>
                  <w:lang w:val="en-AU"/>
                </w:rPr>
                <w:t>NLIS database</w:t>
              </w:r>
            </w:hyperlink>
            <w:r w:rsidRPr="0050544C">
              <w:rPr>
                <w:rFonts w:cstheme="minorHAnsi"/>
                <w:sz w:val="20"/>
                <w:lang w:val="en-AU"/>
              </w:rPr>
              <w:t xml:space="preserve"> where applicable within the stated time frame</w:t>
            </w:r>
          </w:p>
        </w:tc>
        <w:tc>
          <w:tcPr>
            <w:tcW w:w="4535" w:type="dxa"/>
            <w:vMerge/>
          </w:tcPr>
          <w:p w14:paraId="291E242B" w14:textId="77777777" w:rsidR="00E97354" w:rsidRPr="0050544C" w:rsidRDefault="00E97354" w:rsidP="002D77F1">
            <w:pPr>
              <w:rPr>
                <w:lang w:val="en-AU"/>
              </w:rPr>
            </w:pPr>
          </w:p>
        </w:tc>
        <w:tc>
          <w:tcPr>
            <w:tcW w:w="1984" w:type="dxa"/>
            <w:vMerge/>
          </w:tcPr>
          <w:p w14:paraId="045E599F" w14:textId="77777777" w:rsidR="00E97354" w:rsidRPr="0050544C" w:rsidRDefault="00E97354" w:rsidP="008B7631">
            <w:pPr>
              <w:rPr>
                <w:lang w:val="en-AU"/>
              </w:rPr>
            </w:pPr>
          </w:p>
        </w:tc>
      </w:tr>
      <w:tr w:rsidR="00E97354" w:rsidRPr="0050544C" w14:paraId="391AD539" w14:textId="77777777" w:rsidTr="0023635F">
        <w:trPr>
          <w:trHeight w:val="454"/>
        </w:trPr>
        <w:tc>
          <w:tcPr>
            <w:tcW w:w="4252" w:type="dxa"/>
            <w:vMerge/>
            <w:vAlign w:val="center"/>
          </w:tcPr>
          <w:p w14:paraId="74486A0C" w14:textId="77777777" w:rsidR="00E97354" w:rsidRPr="0050544C" w:rsidRDefault="00E97354" w:rsidP="00E97354"/>
        </w:tc>
        <w:sdt>
          <w:sdtPr>
            <w:rPr>
              <w:sz w:val="28"/>
            </w:rPr>
            <w:id w:val="-170641114"/>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191956BB" w14:textId="4E3682CA" w:rsidR="00E97354" w:rsidRPr="0050544C" w:rsidRDefault="00E97354" w:rsidP="00E97354">
                <w:pPr>
                  <w:jc w:val="right"/>
                  <w:rPr>
                    <w:sz w:val="28"/>
                  </w:rPr>
                </w:pPr>
                <w:r w:rsidRPr="00F23C7F">
                  <w:rPr>
                    <w:sz w:val="28"/>
                    <w:lang w:val="en-AU"/>
                  </w:rPr>
                  <w:sym w:font="Wingdings" w:char="F0A8"/>
                </w:r>
              </w:p>
            </w:tc>
          </w:sdtContent>
        </w:sdt>
        <w:tc>
          <w:tcPr>
            <w:tcW w:w="4114" w:type="dxa"/>
            <w:tcBorders>
              <w:top w:val="nil"/>
              <w:left w:val="nil"/>
              <w:bottom w:val="single" w:sz="4" w:space="0" w:color="46515B"/>
            </w:tcBorders>
          </w:tcPr>
          <w:p w14:paraId="7C210DE2" w14:textId="41D5414A" w:rsidR="00E97354" w:rsidRPr="0050544C" w:rsidRDefault="00E97354" w:rsidP="00E97354">
            <w:pPr>
              <w:rPr>
                <w:rFonts w:cstheme="minorHAnsi"/>
                <w:sz w:val="20"/>
              </w:rPr>
            </w:pPr>
            <w:r w:rsidRPr="00F23C7F">
              <w:rPr>
                <w:rFonts w:cstheme="minorHAnsi"/>
                <w:sz w:val="20"/>
                <w:lang w:val="en-AU"/>
              </w:rPr>
              <w:t>Have a stray</w:t>
            </w:r>
            <w:r>
              <w:rPr>
                <w:rFonts w:cstheme="minorHAnsi"/>
                <w:sz w:val="20"/>
                <w:lang w:val="en-AU"/>
              </w:rPr>
              <w:t xml:space="preserve"> animal</w:t>
            </w:r>
            <w:r w:rsidRPr="00F23C7F">
              <w:rPr>
                <w:rFonts w:cstheme="minorHAnsi"/>
                <w:sz w:val="20"/>
                <w:lang w:val="en-AU"/>
              </w:rPr>
              <w:t xml:space="preserve"> policy/agreement with neighbours who also have livestock, e.g. neighbour notified, and stray stock are returned to stock yard.</w:t>
            </w:r>
          </w:p>
        </w:tc>
        <w:tc>
          <w:tcPr>
            <w:tcW w:w="4535" w:type="dxa"/>
            <w:vMerge/>
          </w:tcPr>
          <w:p w14:paraId="1B1EA205" w14:textId="77777777" w:rsidR="00E97354" w:rsidRPr="0050544C" w:rsidRDefault="00E97354" w:rsidP="00E97354"/>
        </w:tc>
        <w:tc>
          <w:tcPr>
            <w:tcW w:w="1984" w:type="dxa"/>
            <w:vMerge/>
          </w:tcPr>
          <w:p w14:paraId="013A6AAB" w14:textId="77777777" w:rsidR="00E97354" w:rsidRPr="0050544C" w:rsidRDefault="00E97354" w:rsidP="00E97354"/>
        </w:tc>
      </w:tr>
      <w:tr w:rsidR="00BF6B86" w:rsidRPr="0050544C" w14:paraId="734DA3BE" w14:textId="77777777" w:rsidTr="0023635F">
        <w:trPr>
          <w:trHeight w:val="365"/>
        </w:trPr>
        <w:tc>
          <w:tcPr>
            <w:tcW w:w="4252" w:type="dxa"/>
            <w:vMerge w:val="restart"/>
          </w:tcPr>
          <w:p w14:paraId="35840C21" w14:textId="100EE36A" w:rsidR="00BF6B86" w:rsidRPr="0050544C" w:rsidRDefault="00BF6B86" w:rsidP="00BF6B86">
            <w:pPr>
              <w:rPr>
                <w:b/>
                <w:lang w:val="en-AU"/>
              </w:rPr>
            </w:pPr>
            <w:r w:rsidRPr="0050544C">
              <w:rPr>
                <w:b/>
                <w:lang w:val="en-AU"/>
              </w:rPr>
              <w:t>Moving livestock from your property</w:t>
            </w:r>
          </w:p>
          <w:p w14:paraId="41D9FB57" w14:textId="77777777" w:rsidR="008960EC" w:rsidRPr="0050544C" w:rsidRDefault="008960EC" w:rsidP="00BF6B86">
            <w:pPr>
              <w:rPr>
                <w:sz w:val="20"/>
                <w:lang w:val="en-AU"/>
              </w:rPr>
            </w:pPr>
          </w:p>
          <w:p w14:paraId="33BAD969" w14:textId="43AD869D" w:rsidR="00BF6B86" w:rsidRPr="0050544C" w:rsidRDefault="00BF6B86" w:rsidP="00BF6B86">
            <w:pPr>
              <w:rPr>
                <w:sz w:val="20"/>
                <w:lang w:val="en-AU"/>
              </w:rPr>
            </w:pPr>
            <w:r w:rsidRPr="0050544C">
              <w:rPr>
                <w:sz w:val="20"/>
                <w:lang w:val="en-AU"/>
              </w:rPr>
              <w:t>Livestock leaving your property can spread diseases, pests and weeds present on your property to their next destination.</w:t>
            </w:r>
          </w:p>
        </w:tc>
        <w:sdt>
          <w:sdtPr>
            <w:rPr>
              <w:sz w:val="28"/>
            </w:rPr>
            <w:id w:val="2118173206"/>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223355EE" w14:textId="0F82EC57" w:rsidR="00BF6B86" w:rsidRPr="0050544C" w:rsidRDefault="00574A04" w:rsidP="00BF6B86">
                <w:pPr>
                  <w:jc w:val="right"/>
                  <w:rPr>
                    <w:sz w:val="28"/>
                    <w:lang w:val="en-AU"/>
                  </w:rPr>
                </w:pPr>
                <w:r w:rsidRPr="0050544C">
                  <w:rPr>
                    <w:sz w:val="28"/>
                    <w:lang w:val="en-AU"/>
                  </w:rPr>
                  <w:sym w:font="Wingdings" w:char="F0A8"/>
                </w:r>
              </w:p>
            </w:tc>
          </w:sdtContent>
        </w:sdt>
        <w:tc>
          <w:tcPr>
            <w:tcW w:w="4114" w:type="dxa"/>
            <w:tcBorders>
              <w:left w:val="nil"/>
              <w:bottom w:val="nil"/>
            </w:tcBorders>
          </w:tcPr>
          <w:p w14:paraId="26745B90" w14:textId="558CE867" w:rsidR="00BF6B86" w:rsidRPr="0050544C" w:rsidRDefault="00BF6B86" w:rsidP="00BF6B86">
            <w:pPr>
              <w:rPr>
                <w:rFonts w:cstheme="minorHAnsi"/>
                <w:sz w:val="20"/>
                <w:lang w:val="en-AU"/>
              </w:rPr>
            </w:pPr>
            <w:r w:rsidRPr="0050544C">
              <w:rPr>
                <w:rFonts w:cstheme="minorHAnsi"/>
                <w:sz w:val="20"/>
                <w:szCs w:val="20"/>
                <w:lang w:val="en-AU"/>
              </w:rPr>
              <w:t xml:space="preserve">Ensure all livestock are managed in accordance with the </w:t>
            </w:r>
            <w:hyperlink r:id="rId20" w:history="1">
              <w:r w:rsidRPr="0050544C">
                <w:rPr>
                  <w:rStyle w:val="Hyperlink"/>
                  <w:rFonts w:cstheme="minorHAnsi"/>
                  <w:sz w:val="20"/>
                  <w:szCs w:val="20"/>
                  <w:lang w:val="en-AU"/>
                </w:rPr>
                <w:t>Australian Animal Welfare Standards and Guidelines</w:t>
              </w:r>
            </w:hyperlink>
            <w:r w:rsidRPr="0050544C">
              <w:rPr>
                <w:rFonts w:cstheme="minorHAnsi"/>
                <w:sz w:val="20"/>
                <w:szCs w:val="20"/>
                <w:lang w:val="en-AU"/>
              </w:rPr>
              <w:t xml:space="preserve"> and that all outgoing livestock are </w:t>
            </w:r>
            <w:r w:rsidRPr="0050544C">
              <w:rPr>
                <w:rStyle w:val="Hyperlink"/>
                <w:rFonts w:cstheme="minorHAnsi"/>
                <w:sz w:val="20"/>
                <w:szCs w:val="20"/>
                <w:lang w:val="en-AU"/>
              </w:rPr>
              <w:t>fit to load</w:t>
            </w:r>
          </w:p>
        </w:tc>
        <w:tc>
          <w:tcPr>
            <w:tcW w:w="4535" w:type="dxa"/>
            <w:vMerge w:val="restart"/>
          </w:tcPr>
          <w:p w14:paraId="58E95D75" w14:textId="77777777" w:rsidR="00BF6B86" w:rsidRPr="0050544C" w:rsidRDefault="00BF6B86" w:rsidP="00BF6B86">
            <w:pPr>
              <w:rPr>
                <w:lang w:val="en-AU"/>
              </w:rPr>
            </w:pPr>
          </w:p>
        </w:tc>
        <w:tc>
          <w:tcPr>
            <w:tcW w:w="1984" w:type="dxa"/>
            <w:vMerge w:val="restart"/>
          </w:tcPr>
          <w:p w14:paraId="0BB3298C" w14:textId="77777777" w:rsidR="00BF6B86" w:rsidRPr="0050544C" w:rsidRDefault="00BF6B86" w:rsidP="00BF6B86">
            <w:pPr>
              <w:rPr>
                <w:lang w:val="en-AU"/>
              </w:rPr>
            </w:pPr>
          </w:p>
        </w:tc>
      </w:tr>
      <w:tr w:rsidR="00BF6B86" w:rsidRPr="0050544C" w14:paraId="71CE81B5" w14:textId="77777777" w:rsidTr="0023635F">
        <w:trPr>
          <w:trHeight w:val="365"/>
        </w:trPr>
        <w:tc>
          <w:tcPr>
            <w:tcW w:w="4252" w:type="dxa"/>
            <w:vMerge/>
            <w:vAlign w:val="center"/>
          </w:tcPr>
          <w:p w14:paraId="74892268" w14:textId="77777777" w:rsidR="00BF6B86" w:rsidRPr="0050544C" w:rsidRDefault="00BF6B86" w:rsidP="00BF6B86">
            <w:pPr>
              <w:rPr>
                <w:b/>
                <w:lang w:val="en-AU"/>
              </w:rPr>
            </w:pPr>
          </w:p>
        </w:tc>
        <w:sdt>
          <w:sdtPr>
            <w:rPr>
              <w:sz w:val="28"/>
            </w:rPr>
            <w:id w:val="149961852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BF9EBF0" w14:textId="35613DA4" w:rsidR="00BF6B86" w:rsidRPr="0050544C" w:rsidRDefault="00574A04" w:rsidP="00BF6B86">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4DDD2F47" w14:textId="4EFA45CD" w:rsidR="00BF6B86" w:rsidRPr="0050544C" w:rsidRDefault="00BF6B86" w:rsidP="00BF6B86">
            <w:pPr>
              <w:rPr>
                <w:rFonts w:cstheme="minorHAnsi"/>
                <w:sz w:val="20"/>
                <w:lang w:val="en-AU"/>
              </w:rPr>
            </w:pPr>
            <w:r w:rsidRPr="0050544C">
              <w:rPr>
                <w:rFonts w:cstheme="minorHAnsi"/>
                <w:sz w:val="20"/>
                <w:szCs w:val="20"/>
                <w:lang w:val="en-AU"/>
              </w:rPr>
              <w:t xml:space="preserve">Where practical, use accredited transporters (i.e. </w:t>
            </w:r>
            <w:hyperlink r:id="rId21" w:history="1">
              <w:r w:rsidRPr="0050544C">
                <w:rPr>
                  <w:rStyle w:val="Hyperlink"/>
                  <w:rFonts w:cstheme="minorHAnsi"/>
                  <w:sz w:val="20"/>
                  <w:szCs w:val="20"/>
                  <w:lang w:val="en-AU"/>
                </w:rPr>
                <w:t>Truck Safe</w:t>
              </w:r>
            </w:hyperlink>
            <w:r w:rsidRPr="0050544C">
              <w:rPr>
                <w:rFonts w:cstheme="minorHAnsi"/>
                <w:sz w:val="20"/>
                <w:szCs w:val="20"/>
                <w:lang w:val="en-AU"/>
              </w:rPr>
              <w:t>)</w:t>
            </w:r>
          </w:p>
        </w:tc>
        <w:tc>
          <w:tcPr>
            <w:tcW w:w="4535" w:type="dxa"/>
            <w:vMerge/>
          </w:tcPr>
          <w:p w14:paraId="396B8F82" w14:textId="77777777" w:rsidR="00BF6B86" w:rsidRPr="0050544C" w:rsidRDefault="00BF6B86" w:rsidP="00BF6B86">
            <w:pPr>
              <w:rPr>
                <w:lang w:val="en-AU"/>
              </w:rPr>
            </w:pPr>
          </w:p>
        </w:tc>
        <w:tc>
          <w:tcPr>
            <w:tcW w:w="1984" w:type="dxa"/>
            <w:vMerge/>
          </w:tcPr>
          <w:p w14:paraId="6E6D4A76" w14:textId="77777777" w:rsidR="00BF6B86" w:rsidRPr="0050544C" w:rsidRDefault="00BF6B86" w:rsidP="00BF6B86">
            <w:pPr>
              <w:rPr>
                <w:lang w:val="en-AU"/>
              </w:rPr>
            </w:pPr>
          </w:p>
        </w:tc>
      </w:tr>
      <w:tr w:rsidR="00BF6B86" w:rsidRPr="0050544C" w14:paraId="3994244E" w14:textId="77777777" w:rsidTr="0023635F">
        <w:trPr>
          <w:trHeight w:val="365"/>
        </w:trPr>
        <w:tc>
          <w:tcPr>
            <w:tcW w:w="4252" w:type="dxa"/>
            <w:vMerge/>
            <w:vAlign w:val="center"/>
          </w:tcPr>
          <w:p w14:paraId="1A52EBE0" w14:textId="77777777" w:rsidR="00BF6B86" w:rsidRPr="0050544C" w:rsidRDefault="00BF6B86" w:rsidP="00BF6B86">
            <w:pPr>
              <w:rPr>
                <w:b/>
                <w:lang w:val="en-AU"/>
              </w:rPr>
            </w:pPr>
          </w:p>
        </w:tc>
        <w:sdt>
          <w:sdtPr>
            <w:rPr>
              <w:sz w:val="28"/>
            </w:rPr>
            <w:id w:val="-586385920"/>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7A2FB23C" w14:textId="1E4DE851" w:rsidR="00BF6B86" w:rsidRPr="0050544C" w:rsidRDefault="00574A04" w:rsidP="00BF6B86">
                <w:pPr>
                  <w:jc w:val="right"/>
                  <w:rPr>
                    <w:sz w:val="28"/>
                    <w:lang w:val="en-AU"/>
                  </w:rPr>
                </w:pPr>
                <w:r w:rsidRPr="0050544C">
                  <w:rPr>
                    <w:sz w:val="28"/>
                    <w:lang w:val="en-AU"/>
                  </w:rPr>
                  <w:sym w:font="Wingdings" w:char="F0A8"/>
                </w:r>
              </w:p>
            </w:tc>
          </w:sdtContent>
        </w:sdt>
        <w:tc>
          <w:tcPr>
            <w:tcW w:w="4114" w:type="dxa"/>
            <w:tcBorders>
              <w:top w:val="nil"/>
              <w:left w:val="nil"/>
            </w:tcBorders>
          </w:tcPr>
          <w:p w14:paraId="12D59B0A" w14:textId="277BAF21" w:rsidR="00BF6B86" w:rsidRPr="0050544C" w:rsidRDefault="00BF6B86" w:rsidP="00BF6B86">
            <w:pPr>
              <w:rPr>
                <w:rFonts w:cstheme="minorHAnsi"/>
                <w:sz w:val="20"/>
                <w:lang w:val="en-AU"/>
              </w:rPr>
            </w:pPr>
            <w:r w:rsidRPr="0050544C">
              <w:rPr>
                <w:rFonts w:cstheme="minorHAnsi"/>
                <w:sz w:val="20"/>
                <w:szCs w:val="20"/>
                <w:lang w:val="en-AU"/>
              </w:rPr>
              <w:t xml:space="preserve">Supply movement documents e.g. </w:t>
            </w:r>
            <w:hyperlink r:id="rId22" w:history="1">
              <w:r w:rsidRPr="0050544C">
                <w:rPr>
                  <w:rStyle w:val="Hyperlink"/>
                  <w:rFonts w:cstheme="minorHAnsi"/>
                  <w:sz w:val="20"/>
                  <w:szCs w:val="20"/>
                  <w:lang w:val="en-AU"/>
                </w:rPr>
                <w:t>NVD</w:t>
              </w:r>
            </w:hyperlink>
            <w:r w:rsidRPr="0050544C">
              <w:rPr>
                <w:rStyle w:val="Hyperlink"/>
                <w:rFonts w:cstheme="minorHAnsi"/>
                <w:sz w:val="20"/>
                <w:szCs w:val="20"/>
                <w:lang w:val="en-AU"/>
              </w:rPr>
              <w:t>s</w:t>
            </w:r>
            <w:r w:rsidRPr="0050544C">
              <w:rPr>
                <w:rFonts w:cstheme="minorHAnsi"/>
                <w:sz w:val="20"/>
                <w:szCs w:val="20"/>
                <w:lang w:val="en-AU"/>
              </w:rPr>
              <w:t xml:space="preserve"> and </w:t>
            </w:r>
            <w:hyperlink r:id="rId23" w:history="1">
              <w:r w:rsidRPr="0050544C">
                <w:rPr>
                  <w:rFonts w:cstheme="minorHAnsi"/>
                  <w:color w:val="65C1E3" w:themeColor="accent3"/>
                  <w:sz w:val="20"/>
                  <w:u w:val="single"/>
                  <w:lang w:val="en-AU"/>
                </w:rPr>
                <w:t>Animal Health Declaration</w:t>
              </w:r>
            </w:hyperlink>
            <w:r w:rsidRPr="0050544C">
              <w:rPr>
                <w:rFonts w:cstheme="minorHAnsi"/>
                <w:color w:val="65C1E3" w:themeColor="accent3"/>
                <w:sz w:val="20"/>
                <w:u w:val="single"/>
                <w:lang w:val="en-AU"/>
              </w:rPr>
              <w:t>s</w:t>
            </w:r>
          </w:p>
        </w:tc>
        <w:tc>
          <w:tcPr>
            <w:tcW w:w="4535" w:type="dxa"/>
            <w:vMerge/>
          </w:tcPr>
          <w:p w14:paraId="27A99032" w14:textId="77777777" w:rsidR="00BF6B86" w:rsidRPr="0050544C" w:rsidRDefault="00BF6B86" w:rsidP="00BF6B86">
            <w:pPr>
              <w:rPr>
                <w:lang w:val="en-AU"/>
              </w:rPr>
            </w:pPr>
          </w:p>
        </w:tc>
        <w:tc>
          <w:tcPr>
            <w:tcW w:w="1984" w:type="dxa"/>
            <w:vMerge/>
          </w:tcPr>
          <w:p w14:paraId="2F0DA588" w14:textId="77777777" w:rsidR="00BF6B86" w:rsidRPr="0050544C" w:rsidRDefault="00BF6B86" w:rsidP="00BF6B86">
            <w:pPr>
              <w:rPr>
                <w:lang w:val="en-AU"/>
              </w:rPr>
            </w:pPr>
          </w:p>
        </w:tc>
      </w:tr>
      <w:tr w:rsidR="00840182" w:rsidRPr="0050544C" w14:paraId="368CFC94" w14:textId="77777777" w:rsidTr="00840182">
        <w:trPr>
          <w:trHeight w:val="454"/>
        </w:trPr>
        <w:tc>
          <w:tcPr>
            <w:tcW w:w="15306" w:type="dxa"/>
            <w:gridSpan w:val="5"/>
            <w:shd w:val="clear" w:color="auto" w:fill="D7DCE0"/>
            <w:vAlign w:val="center"/>
          </w:tcPr>
          <w:p w14:paraId="443EC15E" w14:textId="62A318D7" w:rsidR="00840182" w:rsidRPr="0050544C" w:rsidRDefault="00D149D1" w:rsidP="00335C7E">
            <w:pPr>
              <w:pStyle w:val="Heading2"/>
              <w:outlineLvl w:val="1"/>
              <w:rPr>
                <w:lang w:val="en-AU"/>
              </w:rPr>
            </w:pPr>
            <w:bookmarkStart w:id="73" w:name="_Toc27650962"/>
            <w:r>
              <w:rPr>
                <w:lang w:val="en-AU"/>
              </w:rPr>
              <w:t xml:space="preserve">1.2 </w:t>
            </w:r>
            <w:r w:rsidR="00840182" w:rsidRPr="0050544C">
              <w:rPr>
                <w:lang w:val="en-AU"/>
              </w:rPr>
              <w:t>Livestock diseases</w:t>
            </w:r>
            <w:bookmarkEnd w:id="73"/>
          </w:p>
        </w:tc>
      </w:tr>
      <w:tr w:rsidR="001608BC" w:rsidRPr="0050544C" w14:paraId="6D635A6F" w14:textId="77777777" w:rsidTr="0023635F">
        <w:trPr>
          <w:trHeight w:val="417"/>
        </w:trPr>
        <w:tc>
          <w:tcPr>
            <w:tcW w:w="4252" w:type="dxa"/>
            <w:vMerge w:val="restart"/>
          </w:tcPr>
          <w:p w14:paraId="21CAD4B3" w14:textId="7D4EA3D3" w:rsidR="001608BC" w:rsidRPr="0050544C" w:rsidRDefault="001608BC" w:rsidP="00D135BA">
            <w:pPr>
              <w:rPr>
                <w:b/>
                <w:lang w:val="en-AU"/>
              </w:rPr>
            </w:pPr>
            <w:r w:rsidRPr="0050544C">
              <w:rPr>
                <w:b/>
                <w:lang w:val="en-AU"/>
              </w:rPr>
              <w:t>Endemic diseases</w:t>
            </w:r>
          </w:p>
          <w:p w14:paraId="2421DAF7" w14:textId="77777777" w:rsidR="008960EC" w:rsidRPr="0050544C" w:rsidRDefault="008960EC" w:rsidP="00D135BA">
            <w:pPr>
              <w:rPr>
                <w:sz w:val="20"/>
                <w:lang w:val="en-AU"/>
              </w:rPr>
            </w:pPr>
          </w:p>
          <w:p w14:paraId="2897C2AC" w14:textId="77777777" w:rsidR="001608BC" w:rsidRPr="0050544C" w:rsidRDefault="001608BC" w:rsidP="00D135BA">
            <w:pPr>
              <w:rPr>
                <w:sz w:val="20"/>
                <w:lang w:val="en-AU"/>
              </w:rPr>
            </w:pPr>
            <w:r w:rsidRPr="0050544C">
              <w:rPr>
                <w:sz w:val="20"/>
                <w:lang w:val="en-AU"/>
              </w:rPr>
              <w:t xml:space="preserve">Endemic diseases can impact on your production and the overall animal health of your livestock through direct or indirect transmission. </w:t>
            </w:r>
          </w:p>
          <w:p w14:paraId="6113FE7C" w14:textId="77777777" w:rsidR="001608BC" w:rsidRPr="0050544C" w:rsidRDefault="001608BC" w:rsidP="00D135BA">
            <w:pPr>
              <w:rPr>
                <w:sz w:val="20"/>
                <w:lang w:val="en-AU"/>
              </w:rPr>
            </w:pPr>
          </w:p>
          <w:p w14:paraId="2AD77B21" w14:textId="5716D3DE" w:rsidR="001608BC" w:rsidRPr="0050544C" w:rsidRDefault="001608BC" w:rsidP="00D135BA">
            <w:pPr>
              <w:rPr>
                <w:b/>
                <w:lang w:val="en-AU"/>
              </w:rPr>
            </w:pPr>
            <w:r w:rsidRPr="0050544C">
              <w:rPr>
                <w:sz w:val="20"/>
                <w:lang w:val="en-AU"/>
              </w:rPr>
              <w:t>An animal health program that practices good hygiene, use of drenches and vaccinations, as well as pasture management will assist in managing these risks.</w:t>
            </w:r>
          </w:p>
        </w:tc>
        <w:sdt>
          <w:sdtPr>
            <w:rPr>
              <w:sz w:val="28"/>
            </w:rPr>
            <w:id w:val="1538006466"/>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279B6300" w14:textId="7C4E91D6" w:rsidR="001608BC" w:rsidRPr="0050544C" w:rsidRDefault="00574A04" w:rsidP="001608BC">
                <w:pPr>
                  <w:jc w:val="right"/>
                  <w:rPr>
                    <w:sz w:val="28"/>
                    <w:lang w:val="en-AU"/>
                  </w:rPr>
                </w:pPr>
                <w:r w:rsidRPr="0050544C">
                  <w:rPr>
                    <w:sz w:val="28"/>
                    <w:lang w:val="en-AU"/>
                  </w:rPr>
                  <w:sym w:font="Wingdings" w:char="F0A8"/>
                </w:r>
              </w:p>
            </w:tc>
          </w:sdtContent>
        </w:sdt>
        <w:tc>
          <w:tcPr>
            <w:tcW w:w="4114" w:type="dxa"/>
            <w:tcBorders>
              <w:left w:val="nil"/>
              <w:bottom w:val="nil"/>
            </w:tcBorders>
          </w:tcPr>
          <w:p w14:paraId="0F31D1D1" w14:textId="20603FC8" w:rsidR="001608BC" w:rsidRPr="0050544C" w:rsidRDefault="001608BC" w:rsidP="001608BC">
            <w:pPr>
              <w:rPr>
                <w:rFonts w:cstheme="minorHAnsi"/>
                <w:sz w:val="20"/>
                <w:szCs w:val="20"/>
                <w:lang w:val="en-AU"/>
              </w:rPr>
            </w:pPr>
            <w:r w:rsidRPr="0050544C">
              <w:rPr>
                <w:rFonts w:cstheme="minorHAnsi"/>
                <w:sz w:val="20"/>
                <w:szCs w:val="20"/>
                <w:lang w:val="en-AU"/>
              </w:rPr>
              <w:t>Be familiar with common signs of diseases in your area</w:t>
            </w:r>
          </w:p>
        </w:tc>
        <w:tc>
          <w:tcPr>
            <w:tcW w:w="4535" w:type="dxa"/>
            <w:vMerge w:val="restart"/>
          </w:tcPr>
          <w:p w14:paraId="054AF81A" w14:textId="77777777" w:rsidR="001608BC" w:rsidRPr="0050544C" w:rsidRDefault="001608BC" w:rsidP="001608BC">
            <w:pPr>
              <w:rPr>
                <w:lang w:val="en-AU"/>
              </w:rPr>
            </w:pPr>
          </w:p>
        </w:tc>
        <w:tc>
          <w:tcPr>
            <w:tcW w:w="1984" w:type="dxa"/>
            <w:vMerge w:val="restart"/>
          </w:tcPr>
          <w:p w14:paraId="281CA143" w14:textId="77777777" w:rsidR="001608BC" w:rsidRPr="0050544C" w:rsidRDefault="001608BC" w:rsidP="001608BC">
            <w:pPr>
              <w:rPr>
                <w:lang w:val="en-AU"/>
              </w:rPr>
            </w:pPr>
          </w:p>
        </w:tc>
      </w:tr>
      <w:tr w:rsidR="001608BC" w:rsidRPr="0050544C" w14:paraId="4100D12E" w14:textId="77777777" w:rsidTr="0023635F">
        <w:trPr>
          <w:trHeight w:val="305"/>
        </w:trPr>
        <w:tc>
          <w:tcPr>
            <w:tcW w:w="4252" w:type="dxa"/>
            <w:vMerge/>
            <w:vAlign w:val="center"/>
          </w:tcPr>
          <w:p w14:paraId="2FFA995C" w14:textId="77777777" w:rsidR="001608BC" w:rsidRPr="0050544C" w:rsidRDefault="001608BC" w:rsidP="001608BC">
            <w:pPr>
              <w:rPr>
                <w:b/>
                <w:lang w:val="en-AU"/>
              </w:rPr>
            </w:pPr>
          </w:p>
        </w:tc>
        <w:sdt>
          <w:sdtPr>
            <w:rPr>
              <w:sz w:val="28"/>
            </w:rPr>
            <w:id w:val="-629480256"/>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3BDA3E1B" w14:textId="79E2D6A9" w:rsidR="001608BC" w:rsidRPr="0050544C" w:rsidRDefault="00574A04" w:rsidP="001608B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E8D69ED" w14:textId="1F91330D" w:rsidR="001608BC" w:rsidRPr="0050544C" w:rsidRDefault="001608BC" w:rsidP="001608BC">
            <w:pPr>
              <w:rPr>
                <w:rFonts w:cstheme="minorHAnsi"/>
                <w:sz w:val="20"/>
                <w:szCs w:val="20"/>
                <w:lang w:val="en-AU"/>
              </w:rPr>
            </w:pPr>
            <w:r w:rsidRPr="0050544C">
              <w:rPr>
                <w:rFonts w:cstheme="minorHAnsi"/>
                <w:sz w:val="20"/>
                <w:szCs w:val="20"/>
                <w:lang w:val="en-AU"/>
              </w:rPr>
              <w:t>Reduce disease risk by implementing vaccination programs against endemic disease(s), where practical (e.g. 5 in 1 or 7 in 1) and drenching programs, where practical</w:t>
            </w:r>
          </w:p>
        </w:tc>
        <w:tc>
          <w:tcPr>
            <w:tcW w:w="4535" w:type="dxa"/>
            <w:vMerge/>
          </w:tcPr>
          <w:p w14:paraId="522573F3" w14:textId="77777777" w:rsidR="001608BC" w:rsidRPr="0050544C" w:rsidRDefault="001608BC" w:rsidP="001608BC">
            <w:pPr>
              <w:rPr>
                <w:lang w:val="en-AU"/>
              </w:rPr>
            </w:pPr>
          </w:p>
        </w:tc>
        <w:tc>
          <w:tcPr>
            <w:tcW w:w="1984" w:type="dxa"/>
            <w:vMerge/>
          </w:tcPr>
          <w:p w14:paraId="01DE1CBB" w14:textId="77777777" w:rsidR="001608BC" w:rsidRPr="0050544C" w:rsidRDefault="001608BC" w:rsidP="001608BC">
            <w:pPr>
              <w:rPr>
                <w:lang w:val="en-AU"/>
              </w:rPr>
            </w:pPr>
          </w:p>
        </w:tc>
      </w:tr>
      <w:tr w:rsidR="001608BC" w:rsidRPr="0050544C" w14:paraId="2C21C5F8" w14:textId="77777777" w:rsidTr="0023635F">
        <w:trPr>
          <w:trHeight w:val="305"/>
        </w:trPr>
        <w:tc>
          <w:tcPr>
            <w:tcW w:w="4252" w:type="dxa"/>
            <w:vMerge/>
            <w:vAlign w:val="center"/>
          </w:tcPr>
          <w:p w14:paraId="5765A1BC" w14:textId="77777777" w:rsidR="001608BC" w:rsidRPr="0050544C" w:rsidRDefault="001608BC" w:rsidP="001608BC">
            <w:pPr>
              <w:rPr>
                <w:b/>
                <w:lang w:val="en-AU"/>
              </w:rPr>
            </w:pPr>
          </w:p>
        </w:tc>
        <w:sdt>
          <w:sdtPr>
            <w:rPr>
              <w:sz w:val="28"/>
            </w:rPr>
            <w:id w:val="480507612"/>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0FA99D6" w14:textId="635CEAC5" w:rsidR="001608BC" w:rsidRPr="0050544C" w:rsidRDefault="00574A04" w:rsidP="001608B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8ECA033" w14:textId="6D6A3C1E" w:rsidR="001608BC" w:rsidRPr="0050544C" w:rsidRDefault="001608BC" w:rsidP="001608BC">
            <w:pPr>
              <w:rPr>
                <w:rFonts w:cstheme="minorHAnsi"/>
                <w:sz w:val="20"/>
                <w:szCs w:val="20"/>
                <w:lang w:val="en-AU"/>
              </w:rPr>
            </w:pPr>
            <w:r w:rsidRPr="0050544C">
              <w:rPr>
                <w:rFonts w:cstheme="minorHAnsi"/>
                <w:sz w:val="20"/>
                <w:szCs w:val="20"/>
                <w:lang w:val="en-AU"/>
              </w:rPr>
              <w:t>Ensure all equipment used for animal husbandry (dehorning, castration etc.) is fit-for-purpose, in good working order and is cleaned/ disinfected between uses, i.e. before used on the next animal</w:t>
            </w:r>
          </w:p>
        </w:tc>
        <w:tc>
          <w:tcPr>
            <w:tcW w:w="4535" w:type="dxa"/>
            <w:vMerge/>
          </w:tcPr>
          <w:p w14:paraId="08CAAF4E" w14:textId="77777777" w:rsidR="001608BC" w:rsidRPr="0050544C" w:rsidRDefault="001608BC" w:rsidP="001608BC">
            <w:pPr>
              <w:rPr>
                <w:lang w:val="en-AU"/>
              </w:rPr>
            </w:pPr>
          </w:p>
        </w:tc>
        <w:tc>
          <w:tcPr>
            <w:tcW w:w="1984" w:type="dxa"/>
            <w:vMerge/>
          </w:tcPr>
          <w:p w14:paraId="62B3F097" w14:textId="77777777" w:rsidR="001608BC" w:rsidRPr="0050544C" w:rsidRDefault="001608BC" w:rsidP="001608BC">
            <w:pPr>
              <w:rPr>
                <w:lang w:val="en-AU"/>
              </w:rPr>
            </w:pPr>
          </w:p>
        </w:tc>
      </w:tr>
      <w:tr w:rsidR="001608BC" w:rsidRPr="0050544C" w14:paraId="1ED490C1" w14:textId="77777777" w:rsidTr="007343EB">
        <w:trPr>
          <w:trHeight w:val="305"/>
        </w:trPr>
        <w:tc>
          <w:tcPr>
            <w:tcW w:w="4252" w:type="dxa"/>
            <w:vMerge/>
            <w:vAlign w:val="center"/>
          </w:tcPr>
          <w:p w14:paraId="71AFBBC1" w14:textId="77777777" w:rsidR="001608BC" w:rsidRPr="0050544C" w:rsidRDefault="001608BC" w:rsidP="001608BC">
            <w:pPr>
              <w:rPr>
                <w:b/>
                <w:lang w:val="en-AU"/>
              </w:rPr>
            </w:pPr>
          </w:p>
        </w:tc>
        <w:sdt>
          <w:sdtPr>
            <w:rPr>
              <w:sz w:val="28"/>
            </w:rPr>
            <w:id w:val="815154226"/>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DC2E08F" w14:textId="419545A9" w:rsidR="001608BC" w:rsidRPr="0050544C" w:rsidRDefault="00574A04" w:rsidP="001608B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82DBB1F" w14:textId="18262E1C" w:rsidR="001608BC" w:rsidRPr="0050544C" w:rsidRDefault="001608BC" w:rsidP="00221BB4">
            <w:pPr>
              <w:rPr>
                <w:rFonts w:cstheme="minorHAnsi"/>
                <w:sz w:val="20"/>
                <w:szCs w:val="20"/>
                <w:lang w:val="en-AU"/>
              </w:rPr>
            </w:pPr>
            <w:r w:rsidRPr="0050544C">
              <w:rPr>
                <w:rFonts w:cstheme="minorHAnsi"/>
                <w:sz w:val="20"/>
                <w:szCs w:val="20"/>
                <w:lang w:val="en-AU"/>
              </w:rPr>
              <w:t>Identify and isolate sick animals, where practical. It is not advisable to move sick animals long distances or through paddocks containing healthy animals</w:t>
            </w:r>
          </w:p>
        </w:tc>
        <w:tc>
          <w:tcPr>
            <w:tcW w:w="4535" w:type="dxa"/>
            <w:vMerge/>
          </w:tcPr>
          <w:p w14:paraId="4D7060C3" w14:textId="77777777" w:rsidR="001608BC" w:rsidRPr="0050544C" w:rsidRDefault="001608BC" w:rsidP="001608BC">
            <w:pPr>
              <w:rPr>
                <w:lang w:val="en-AU"/>
              </w:rPr>
            </w:pPr>
          </w:p>
        </w:tc>
        <w:tc>
          <w:tcPr>
            <w:tcW w:w="1984" w:type="dxa"/>
            <w:vMerge/>
          </w:tcPr>
          <w:p w14:paraId="6B3D0423" w14:textId="77777777" w:rsidR="001608BC" w:rsidRPr="0050544C" w:rsidRDefault="001608BC" w:rsidP="001608BC">
            <w:pPr>
              <w:rPr>
                <w:lang w:val="en-AU"/>
              </w:rPr>
            </w:pPr>
          </w:p>
        </w:tc>
      </w:tr>
      <w:tr w:rsidR="001608BC" w:rsidRPr="0050544C" w14:paraId="437E6DBE" w14:textId="77777777" w:rsidTr="007343EB">
        <w:trPr>
          <w:trHeight w:val="305"/>
        </w:trPr>
        <w:tc>
          <w:tcPr>
            <w:tcW w:w="4252" w:type="dxa"/>
            <w:vMerge/>
            <w:vAlign w:val="center"/>
          </w:tcPr>
          <w:p w14:paraId="5BC1EE17" w14:textId="77777777" w:rsidR="001608BC" w:rsidRPr="0050544C" w:rsidRDefault="001608BC" w:rsidP="001608BC">
            <w:pPr>
              <w:rPr>
                <w:b/>
                <w:lang w:val="en-AU"/>
              </w:rPr>
            </w:pPr>
          </w:p>
        </w:tc>
        <w:sdt>
          <w:sdtPr>
            <w:rPr>
              <w:sz w:val="28"/>
            </w:rPr>
            <w:id w:val="758948672"/>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auto"/>
                  <w:right w:val="nil"/>
                </w:tcBorders>
              </w:tcPr>
              <w:p w14:paraId="39D7C81D" w14:textId="1A2BF5F2" w:rsidR="001608BC" w:rsidRPr="0050544C" w:rsidRDefault="00574A04" w:rsidP="001608BC">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auto"/>
            </w:tcBorders>
          </w:tcPr>
          <w:p w14:paraId="2624DF9F" w14:textId="4150BC1B" w:rsidR="001608BC" w:rsidRPr="0050544C" w:rsidRDefault="001608BC" w:rsidP="001608BC">
            <w:pPr>
              <w:rPr>
                <w:rFonts w:cstheme="minorHAnsi"/>
                <w:sz w:val="20"/>
                <w:szCs w:val="20"/>
                <w:lang w:val="en-AU"/>
              </w:rPr>
            </w:pPr>
            <w:r w:rsidRPr="0050544C">
              <w:rPr>
                <w:rFonts w:cstheme="minorHAnsi"/>
                <w:sz w:val="20"/>
                <w:szCs w:val="20"/>
                <w:lang w:val="en-AU"/>
              </w:rPr>
              <w:t>Treat sick animals and seek help if necessary (local veterinarian or animal stock officer)</w:t>
            </w:r>
          </w:p>
        </w:tc>
        <w:tc>
          <w:tcPr>
            <w:tcW w:w="4535" w:type="dxa"/>
            <w:vMerge/>
          </w:tcPr>
          <w:p w14:paraId="6FA39D7E" w14:textId="77777777" w:rsidR="001608BC" w:rsidRPr="0050544C" w:rsidRDefault="001608BC" w:rsidP="001608BC">
            <w:pPr>
              <w:rPr>
                <w:lang w:val="en-AU"/>
              </w:rPr>
            </w:pPr>
          </w:p>
        </w:tc>
        <w:tc>
          <w:tcPr>
            <w:tcW w:w="1984" w:type="dxa"/>
            <w:vMerge/>
          </w:tcPr>
          <w:p w14:paraId="72DDD698" w14:textId="77777777" w:rsidR="001608BC" w:rsidRPr="0050544C" w:rsidRDefault="001608BC" w:rsidP="001608BC">
            <w:pPr>
              <w:rPr>
                <w:lang w:val="en-AU"/>
              </w:rPr>
            </w:pPr>
          </w:p>
        </w:tc>
      </w:tr>
      <w:tr w:rsidR="001608BC" w:rsidRPr="0050544C" w14:paraId="4B7AE1F7" w14:textId="77777777" w:rsidTr="007343EB">
        <w:trPr>
          <w:trHeight w:val="305"/>
        </w:trPr>
        <w:tc>
          <w:tcPr>
            <w:tcW w:w="4252" w:type="dxa"/>
            <w:vMerge/>
            <w:vAlign w:val="center"/>
          </w:tcPr>
          <w:p w14:paraId="6444FAD9" w14:textId="77777777" w:rsidR="001608BC" w:rsidRPr="0050544C" w:rsidRDefault="001608BC" w:rsidP="001608BC">
            <w:pPr>
              <w:rPr>
                <w:b/>
                <w:lang w:val="en-AU"/>
              </w:rPr>
            </w:pPr>
          </w:p>
        </w:tc>
        <w:sdt>
          <w:sdtPr>
            <w:rPr>
              <w:sz w:val="28"/>
            </w:rPr>
            <w:id w:val="1192041332"/>
            <w15:appearance w15:val="hidden"/>
            <w14:checkbox>
              <w14:checked w14:val="0"/>
              <w14:checkedState w14:val="00FE" w14:font="Wingdings"/>
              <w14:uncheckedState w14:val="00A8" w14:font="Wingdings"/>
            </w14:checkbox>
          </w:sdtPr>
          <w:sdtEndPr/>
          <w:sdtContent>
            <w:tc>
              <w:tcPr>
                <w:tcW w:w="421" w:type="dxa"/>
                <w:tcBorders>
                  <w:top w:val="single" w:sz="4" w:space="0" w:color="auto"/>
                  <w:bottom w:val="nil"/>
                  <w:right w:val="nil"/>
                </w:tcBorders>
              </w:tcPr>
              <w:p w14:paraId="45583518" w14:textId="3640C21D" w:rsidR="001608BC" w:rsidRPr="0050544C" w:rsidRDefault="00574A04" w:rsidP="001608BC">
                <w:pPr>
                  <w:jc w:val="right"/>
                  <w:rPr>
                    <w:sz w:val="28"/>
                    <w:lang w:val="en-AU"/>
                  </w:rPr>
                </w:pPr>
                <w:r w:rsidRPr="0050544C">
                  <w:rPr>
                    <w:sz w:val="28"/>
                    <w:lang w:val="en-AU"/>
                  </w:rPr>
                  <w:sym w:font="Wingdings" w:char="F0A8"/>
                </w:r>
              </w:p>
            </w:tc>
          </w:sdtContent>
        </w:sdt>
        <w:tc>
          <w:tcPr>
            <w:tcW w:w="4114" w:type="dxa"/>
            <w:tcBorders>
              <w:top w:val="single" w:sz="4" w:space="0" w:color="auto"/>
              <w:left w:val="nil"/>
              <w:bottom w:val="nil"/>
            </w:tcBorders>
          </w:tcPr>
          <w:p w14:paraId="63F9A086" w14:textId="73DE63FE" w:rsidR="001608BC" w:rsidRPr="0050544C" w:rsidRDefault="001608BC" w:rsidP="005F6F7E">
            <w:pPr>
              <w:rPr>
                <w:rFonts w:cstheme="minorHAnsi"/>
                <w:sz w:val="20"/>
                <w:szCs w:val="20"/>
                <w:lang w:val="en-AU"/>
              </w:rPr>
            </w:pPr>
            <w:r w:rsidRPr="0050544C">
              <w:rPr>
                <w:sz w:val="20"/>
                <w:szCs w:val="20"/>
                <w:lang w:val="en-AU"/>
              </w:rPr>
              <w:t>Keep treatment records e.g. veterinary medicines, drenches and topicals</w:t>
            </w:r>
          </w:p>
        </w:tc>
        <w:tc>
          <w:tcPr>
            <w:tcW w:w="4535" w:type="dxa"/>
            <w:vMerge/>
          </w:tcPr>
          <w:p w14:paraId="7A902777" w14:textId="77777777" w:rsidR="001608BC" w:rsidRPr="0050544C" w:rsidRDefault="001608BC" w:rsidP="001608BC">
            <w:pPr>
              <w:rPr>
                <w:lang w:val="en-AU"/>
              </w:rPr>
            </w:pPr>
          </w:p>
        </w:tc>
        <w:tc>
          <w:tcPr>
            <w:tcW w:w="1984" w:type="dxa"/>
            <w:vMerge/>
          </w:tcPr>
          <w:p w14:paraId="07470AED" w14:textId="77777777" w:rsidR="001608BC" w:rsidRPr="0050544C" w:rsidRDefault="001608BC" w:rsidP="001608BC">
            <w:pPr>
              <w:rPr>
                <w:lang w:val="en-AU"/>
              </w:rPr>
            </w:pPr>
          </w:p>
        </w:tc>
      </w:tr>
      <w:tr w:rsidR="0050544C" w:rsidRPr="0050544C" w14:paraId="26270BA9" w14:textId="77777777" w:rsidTr="007343EB">
        <w:trPr>
          <w:trHeight w:val="1223"/>
        </w:trPr>
        <w:tc>
          <w:tcPr>
            <w:tcW w:w="4252" w:type="dxa"/>
            <w:vMerge w:val="restart"/>
          </w:tcPr>
          <w:p w14:paraId="42F71A1A" w14:textId="17805D77" w:rsidR="0050544C" w:rsidRPr="0050544C" w:rsidRDefault="0050544C" w:rsidP="007343EB">
            <w:pPr>
              <w:rPr>
                <w:b/>
                <w:lang w:val="en-AU"/>
              </w:rPr>
            </w:pPr>
            <w:r w:rsidRPr="0050544C">
              <w:rPr>
                <w:b/>
                <w:lang w:val="en-AU"/>
              </w:rPr>
              <w:t>Exotic or Notifiable diseases</w:t>
            </w:r>
          </w:p>
          <w:p w14:paraId="6DD7495E" w14:textId="77777777" w:rsidR="0050544C" w:rsidRPr="0050544C" w:rsidRDefault="0050544C" w:rsidP="007343EB">
            <w:pPr>
              <w:rPr>
                <w:b/>
                <w:sz w:val="20"/>
                <w:lang w:val="en-AU"/>
              </w:rPr>
            </w:pPr>
          </w:p>
          <w:p w14:paraId="6055F8DC" w14:textId="18859769" w:rsidR="0050544C" w:rsidRPr="0050544C" w:rsidRDefault="0050544C" w:rsidP="007343EB">
            <w:pPr>
              <w:rPr>
                <w:sz w:val="20"/>
                <w:lang w:val="en-AU"/>
              </w:rPr>
            </w:pPr>
            <w:r w:rsidRPr="0050544C">
              <w:rPr>
                <w:sz w:val="20"/>
                <w:lang w:val="en-AU"/>
              </w:rPr>
              <w:t xml:space="preserve">Exotic diseases are diseases that are not found in Australia. Notifiable diseases are diseases that are not normally found in your state and have mandatory reporting requirements.  </w:t>
            </w:r>
          </w:p>
          <w:p w14:paraId="6A77EF0F" w14:textId="77777777" w:rsidR="0050544C" w:rsidRPr="0050544C" w:rsidRDefault="0050544C" w:rsidP="007343EB">
            <w:pPr>
              <w:rPr>
                <w:sz w:val="20"/>
                <w:lang w:val="en-AU"/>
              </w:rPr>
            </w:pPr>
          </w:p>
          <w:p w14:paraId="6AF18AC2" w14:textId="33762D8F" w:rsidR="0050544C" w:rsidRPr="0050544C" w:rsidRDefault="0050544C" w:rsidP="007343EB">
            <w:pPr>
              <w:rPr>
                <w:lang w:val="en-AU"/>
              </w:rPr>
            </w:pPr>
            <w:r w:rsidRPr="0050544C">
              <w:rPr>
                <w:sz w:val="20"/>
                <w:lang w:val="en-AU"/>
              </w:rPr>
              <w:t xml:space="preserve">These diseases can seriously impact on animal health and trade markets. </w:t>
            </w:r>
          </w:p>
        </w:tc>
        <w:sdt>
          <w:sdtPr>
            <w:rPr>
              <w:sz w:val="28"/>
            </w:rPr>
            <w:id w:val="-807939509"/>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4F65228C" w14:textId="016EFED8" w:rsidR="0050544C" w:rsidRPr="0050544C" w:rsidRDefault="0050544C" w:rsidP="001608BC">
                <w:pPr>
                  <w:jc w:val="right"/>
                  <w:rPr>
                    <w:sz w:val="28"/>
                    <w:lang w:val="en-AU"/>
                  </w:rPr>
                </w:pPr>
                <w:r w:rsidRPr="0050544C">
                  <w:rPr>
                    <w:sz w:val="28"/>
                    <w:lang w:val="en-AU"/>
                  </w:rPr>
                  <w:sym w:font="Wingdings" w:char="F0A8"/>
                </w:r>
              </w:p>
            </w:tc>
          </w:sdtContent>
        </w:sdt>
        <w:tc>
          <w:tcPr>
            <w:tcW w:w="4114" w:type="dxa"/>
            <w:tcBorders>
              <w:left w:val="nil"/>
              <w:bottom w:val="nil"/>
            </w:tcBorders>
          </w:tcPr>
          <w:p w14:paraId="580E5D34" w14:textId="77777777" w:rsidR="0050544C" w:rsidRPr="0050544C" w:rsidRDefault="0050544C" w:rsidP="001608BC">
            <w:pPr>
              <w:rPr>
                <w:rFonts w:cstheme="minorHAnsi"/>
                <w:sz w:val="20"/>
                <w:szCs w:val="20"/>
                <w:lang w:val="en-AU"/>
              </w:rPr>
            </w:pPr>
            <w:r w:rsidRPr="0050544C">
              <w:rPr>
                <w:rFonts w:cstheme="minorHAnsi"/>
                <w:sz w:val="20"/>
                <w:szCs w:val="20"/>
                <w:lang w:val="en-AU"/>
              </w:rPr>
              <w:t xml:space="preserve">Ensure unusual signs of disease are reported to either a local veterinarian, state government or the Emergency Animal Disease Hotline </w:t>
            </w:r>
          </w:p>
          <w:p w14:paraId="75EB2840" w14:textId="3A1A675D" w:rsidR="0050544C" w:rsidRPr="0050544C" w:rsidRDefault="0050544C" w:rsidP="001608BC">
            <w:pPr>
              <w:rPr>
                <w:rFonts w:cstheme="minorHAnsi"/>
                <w:sz w:val="20"/>
                <w:szCs w:val="20"/>
                <w:lang w:val="en-AU"/>
              </w:rPr>
            </w:pPr>
            <w:r w:rsidRPr="0050544C">
              <w:rPr>
                <w:rFonts w:cstheme="minorHAnsi"/>
                <w:sz w:val="20"/>
                <w:szCs w:val="20"/>
                <w:lang w:val="en-AU"/>
              </w:rPr>
              <w:t>1800 675 888</w:t>
            </w:r>
          </w:p>
        </w:tc>
        <w:tc>
          <w:tcPr>
            <w:tcW w:w="4535" w:type="dxa"/>
            <w:vMerge w:val="restart"/>
          </w:tcPr>
          <w:p w14:paraId="597425D2" w14:textId="77777777" w:rsidR="0050544C" w:rsidRPr="0050544C" w:rsidRDefault="0050544C" w:rsidP="001608BC">
            <w:pPr>
              <w:rPr>
                <w:lang w:val="en-AU"/>
              </w:rPr>
            </w:pPr>
          </w:p>
        </w:tc>
        <w:tc>
          <w:tcPr>
            <w:tcW w:w="1984" w:type="dxa"/>
            <w:vMerge w:val="restart"/>
          </w:tcPr>
          <w:p w14:paraId="57DBCBD2" w14:textId="77777777" w:rsidR="0050544C" w:rsidRPr="0050544C" w:rsidRDefault="0050544C" w:rsidP="001608BC">
            <w:pPr>
              <w:rPr>
                <w:lang w:val="en-AU"/>
              </w:rPr>
            </w:pPr>
          </w:p>
        </w:tc>
      </w:tr>
      <w:tr w:rsidR="0050544C" w:rsidRPr="0050544C" w14:paraId="78D1F770" w14:textId="77777777" w:rsidTr="007343EB">
        <w:trPr>
          <w:trHeight w:val="726"/>
        </w:trPr>
        <w:tc>
          <w:tcPr>
            <w:tcW w:w="4252" w:type="dxa"/>
            <w:vMerge/>
            <w:vAlign w:val="center"/>
          </w:tcPr>
          <w:p w14:paraId="0D1D108D" w14:textId="77777777" w:rsidR="0050544C" w:rsidRPr="0050544C" w:rsidRDefault="0050544C" w:rsidP="001608BC">
            <w:pPr>
              <w:rPr>
                <w:b/>
                <w:lang w:val="en-AU"/>
              </w:rPr>
            </w:pPr>
          </w:p>
        </w:tc>
        <w:sdt>
          <w:sdtPr>
            <w:rPr>
              <w:sz w:val="28"/>
            </w:rPr>
            <w:id w:val="-184377081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F10B615" w14:textId="260F3E84" w:rsidR="0050544C" w:rsidRPr="0050544C" w:rsidRDefault="0050544C" w:rsidP="001608B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F261AB2" w14:textId="36B9C043" w:rsidR="0050544C" w:rsidRPr="0050544C" w:rsidRDefault="0050544C" w:rsidP="00F64FE6">
            <w:pPr>
              <w:rPr>
                <w:rFonts w:cstheme="minorHAnsi"/>
                <w:sz w:val="20"/>
                <w:szCs w:val="20"/>
                <w:lang w:val="en-AU"/>
              </w:rPr>
            </w:pPr>
            <w:r w:rsidRPr="0050544C">
              <w:rPr>
                <w:rFonts w:cstheme="minorHAnsi"/>
                <w:sz w:val="20"/>
                <w:szCs w:val="20"/>
                <w:lang w:val="en-AU"/>
              </w:rPr>
              <w:t>Ensure you have an EAD Action plan in place on your property (Appendix 4)</w:t>
            </w:r>
          </w:p>
        </w:tc>
        <w:tc>
          <w:tcPr>
            <w:tcW w:w="4535" w:type="dxa"/>
            <w:vMerge/>
          </w:tcPr>
          <w:p w14:paraId="63DAFB0C" w14:textId="77777777" w:rsidR="0050544C" w:rsidRPr="0050544C" w:rsidRDefault="0050544C" w:rsidP="001608BC">
            <w:pPr>
              <w:rPr>
                <w:lang w:val="en-AU"/>
              </w:rPr>
            </w:pPr>
          </w:p>
        </w:tc>
        <w:tc>
          <w:tcPr>
            <w:tcW w:w="1984" w:type="dxa"/>
            <w:vMerge/>
          </w:tcPr>
          <w:p w14:paraId="62DDFA23" w14:textId="77777777" w:rsidR="0050544C" w:rsidRPr="0050544C" w:rsidRDefault="0050544C" w:rsidP="001608BC">
            <w:pPr>
              <w:rPr>
                <w:lang w:val="en-AU"/>
              </w:rPr>
            </w:pPr>
          </w:p>
        </w:tc>
      </w:tr>
      <w:tr w:rsidR="0050544C" w:rsidRPr="0050544C" w14:paraId="35DB59DD" w14:textId="77777777" w:rsidTr="007343EB">
        <w:trPr>
          <w:trHeight w:val="1222"/>
        </w:trPr>
        <w:tc>
          <w:tcPr>
            <w:tcW w:w="4252" w:type="dxa"/>
            <w:vMerge/>
            <w:vAlign w:val="center"/>
          </w:tcPr>
          <w:p w14:paraId="06C60CC1" w14:textId="77777777" w:rsidR="0050544C" w:rsidRPr="0050544C" w:rsidRDefault="0050544C" w:rsidP="0050544C">
            <w:pPr>
              <w:rPr>
                <w:b/>
                <w:lang w:val="en-AU"/>
              </w:rPr>
            </w:pPr>
          </w:p>
        </w:tc>
        <w:sdt>
          <w:sdtPr>
            <w:rPr>
              <w:sz w:val="28"/>
            </w:rPr>
            <w:id w:val="-347567742"/>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76E3F5E4" w14:textId="58FC8FED" w:rsidR="0050544C" w:rsidRPr="0050544C" w:rsidRDefault="0050544C" w:rsidP="0050544C">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225D2B5C" w14:textId="6C2A4ACA" w:rsidR="0050544C" w:rsidRPr="0050544C" w:rsidRDefault="0050544C" w:rsidP="0050544C">
            <w:pPr>
              <w:rPr>
                <w:rFonts w:cstheme="minorHAnsi"/>
                <w:sz w:val="20"/>
                <w:szCs w:val="20"/>
                <w:lang w:val="en-AU"/>
              </w:rPr>
            </w:pPr>
            <w:r w:rsidRPr="0050544C">
              <w:rPr>
                <w:rFonts w:cstheme="minorHAnsi"/>
                <w:sz w:val="20"/>
                <w:szCs w:val="20"/>
                <w:lang w:val="en-AU"/>
              </w:rPr>
              <w:t>If you or your staff have travelled overseas to countries that have exotic diseases to Australia (e.g. FMD), quarantine yourself from livestock for seven days after your return</w:t>
            </w:r>
          </w:p>
        </w:tc>
        <w:tc>
          <w:tcPr>
            <w:tcW w:w="4535" w:type="dxa"/>
            <w:vMerge/>
          </w:tcPr>
          <w:p w14:paraId="6B5521E4" w14:textId="77777777" w:rsidR="0050544C" w:rsidRPr="0050544C" w:rsidRDefault="0050544C" w:rsidP="0050544C">
            <w:pPr>
              <w:rPr>
                <w:lang w:val="en-AU"/>
              </w:rPr>
            </w:pPr>
          </w:p>
        </w:tc>
        <w:tc>
          <w:tcPr>
            <w:tcW w:w="1984" w:type="dxa"/>
            <w:vMerge/>
          </w:tcPr>
          <w:p w14:paraId="3C020DE2" w14:textId="77777777" w:rsidR="0050544C" w:rsidRPr="0050544C" w:rsidRDefault="0050544C" w:rsidP="0050544C">
            <w:pPr>
              <w:rPr>
                <w:lang w:val="en-AU"/>
              </w:rPr>
            </w:pPr>
          </w:p>
        </w:tc>
      </w:tr>
      <w:tr w:rsidR="00D135BA" w:rsidRPr="0050544C" w14:paraId="11621A0A" w14:textId="77777777" w:rsidTr="0023635F">
        <w:trPr>
          <w:trHeight w:val="185"/>
        </w:trPr>
        <w:tc>
          <w:tcPr>
            <w:tcW w:w="4252" w:type="dxa"/>
            <w:vMerge w:val="restart"/>
          </w:tcPr>
          <w:p w14:paraId="6D3EC004" w14:textId="77777777" w:rsidR="00D135BA" w:rsidRPr="0050544C" w:rsidRDefault="00D135BA" w:rsidP="00D135BA">
            <w:pPr>
              <w:rPr>
                <w:b/>
                <w:lang w:val="en-AU"/>
              </w:rPr>
            </w:pPr>
            <w:r w:rsidRPr="0050544C">
              <w:rPr>
                <w:b/>
                <w:lang w:val="en-AU"/>
              </w:rPr>
              <w:t>Zoonotic diseases</w:t>
            </w:r>
          </w:p>
          <w:p w14:paraId="6FA83C65" w14:textId="77777777" w:rsidR="008960EC" w:rsidRPr="0050544C" w:rsidRDefault="008960EC" w:rsidP="00D135BA">
            <w:pPr>
              <w:rPr>
                <w:sz w:val="20"/>
                <w:lang w:val="en-AU"/>
              </w:rPr>
            </w:pPr>
          </w:p>
          <w:p w14:paraId="640BDAEF" w14:textId="42BDF056" w:rsidR="00D135BA" w:rsidRPr="0050544C" w:rsidRDefault="00D135BA" w:rsidP="00D135BA">
            <w:pPr>
              <w:rPr>
                <w:sz w:val="20"/>
                <w:lang w:val="en-AU"/>
              </w:rPr>
            </w:pPr>
            <w:r w:rsidRPr="0050544C">
              <w:rPr>
                <w:sz w:val="20"/>
                <w:lang w:val="en-AU"/>
              </w:rPr>
              <w:t>Some livestock diseases can infect people who work in close contact with animals, and vice versa.</w:t>
            </w:r>
          </w:p>
        </w:tc>
        <w:sdt>
          <w:sdtPr>
            <w:rPr>
              <w:sz w:val="28"/>
            </w:rPr>
            <w:id w:val="19973432"/>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35DAFB3C" w14:textId="2AE77F94" w:rsidR="00D135BA" w:rsidRPr="0050544C" w:rsidRDefault="00574A04" w:rsidP="00D135BA">
                <w:pPr>
                  <w:jc w:val="right"/>
                  <w:rPr>
                    <w:sz w:val="28"/>
                    <w:lang w:val="en-AU"/>
                  </w:rPr>
                </w:pPr>
                <w:r w:rsidRPr="0050544C">
                  <w:rPr>
                    <w:sz w:val="28"/>
                    <w:lang w:val="en-AU"/>
                  </w:rPr>
                  <w:sym w:font="Wingdings" w:char="F0A8"/>
                </w:r>
              </w:p>
            </w:tc>
          </w:sdtContent>
        </w:sdt>
        <w:tc>
          <w:tcPr>
            <w:tcW w:w="4114" w:type="dxa"/>
            <w:tcBorders>
              <w:left w:val="nil"/>
              <w:bottom w:val="nil"/>
            </w:tcBorders>
          </w:tcPr>
          <w:p w14:paraId="2CE502AB" w14:textId="02D8EC9D" w:rsidR="00D135BA" w:rsidRPr="0050544C" w:rsidRDefault="002D172F" w:rsidP="00D135BA">
            <w:pPr>
              <w:rPr>
                <w:rFonts w:cstheme="minorHAnsi"/>
                <w:sz w:val="20"/>
                <w:szCs w:val="20"/>
                <w:lang w:val="en-AU"/>
              </w:rPr>
            </w:pPr>
            <w:r w:rsidRPr="0050544C">
              <w:rPr>
                <w:rFonts w:cstheme="minorHAnsi"/>
                <w:sz w:val="20"/>
                <w:szCs w:val="20"/>
                <w:lang w:val="en-AU"/>
              </w:rPr>
              <w:t>Use appropriate personal protective equipment (PPE) when working with animals to minimise zoonotic disease spread</w:t>
            </w:r>
            <w:r>
              <w:rPr>
                <w:rFonts w:cstheme="minorHAnsi"/>
                <w:sz w:val="20"/>
                <w:szCs w:val="20"/>
                <w:lang w:val="en-AU"/>
              </w:rPr>
              <w:t>. P</w:t>
            </w:r>
            <w:r w:rsidRPr="00983920">
              <w:rPr>
                <w:rFonts w:cstheme="minorHAnsi"/>
                <w:sz w:val="20"/>
                <w:szCs w:val="20"/>
                <w:lang w:val="en-AU"/>
              </w:rPr>
              <w:t xml:space="preserve">ractical PPE when handling animals </w:t>
            </w:r>
            <w:r>
              <w:rPr>
                <w:rFonts w:cstheme="minorHAnsi"/>
                <w:sz w:val="20"/>
                <w:szCs w:val="20"/>
                <w:lang w:val="en-AU"/>
              </w:rPr>
              <w:t xml:space="preserve">includes </w:t>
            </w:r>
            <w:r w:rsidRPr="00983920">
              <w:rPr>
                <w:rFonts w:cstheme="minorHAnsi"/>
                <w:sz w:val="20"/>
                <w:szCs w:val="20"/>
                <w:lang w:val="en-AU"/>
              </w:rPr>
              <w:t>long sleeve shirt, boots, hat, sunglasses</w:t>
            </w:r>
            <w:r>
              <w:rPr>
                <w:rFonts w:cstheme="minorHAnsi"/>
                <w:sz w:val="20"/>
                <w:szCs w:val="20"/>
                <w:lang w:val="en-AU"/>
              </w:rPr>
              <w:t>, etc.</w:t>
            </w:r>
          </w:p>
        </w:tc>
        <w:tc>
          <w:tcPr>
            <w:tcW w:w="4535" w:type="dxa"/>
            <w:vMerge w:val="restart"/>
          </w:tcPr>
          <w:p w14:paraId="68A413BD" w14:textId="77777777" w:rsidR="00D135BA" w:rsidRPr="0050544C" w:rsidRDefault="00D135BA" w:rsidP="00D135BA">
            <w:pPr>
              <w:rPr>
                <w:lang w:val="en-AU"/>
              </w:rPr>
            </w:pPr>
          </w:p>
        </w:tc>
        <w:tc>
          <w:tcPr>
            <w:tcW w:w="1984" w:type="dxa"/>
            <w:vMerge w:val="restart"/>
          </w:tcPr>
          <w:p w14:paraId="79962DA5" w14:textId="77777777" w:rsidR="00D135BA" w:rsidRPr="0050544C" w:rsidRDefault="00D135BA" w:rsidP="00D135BA">
            <w:pPr>
              <w:rPr>
                <w:lang w:val="en-AU"/>
              </w:rPr>
            </w:pPr>
          </w:p>
        </w:tc>
      </w:tr>
      <w:tr w:rsidR="00D135BA" w:rsidRPr="0050544C" w14:paraId="50A22024" w14:textId="77777777" w:rsidTr="0023635F">
        <w:trPr>
          <w:trHeight w:val="182"/>
        </w:trPr>
        <w:tc>
          <w:tcPr>
            <w:tcW w:w="4252" w:type="dxa"/>
            <w:vMerge/>
            <w:vAlign w:val="center"/>
          </w:tcPr>
          <w:p w14:paraId="284A2D90" w14:textId="77777777" w:rsidR="00D135BA" w:rsidRPr="0050544C" w:rsidRDefault="00D135BA" w:rsidP="00D135BA">
            <w:pPr>
              <w:rPr>
                <w:b/>
                <w:lang w:val="en-AU"/>
              </w:rPr>
            </w:pPr>
          </w:p>
        </w:tc>
        <w:sdt>
          <w:sdtPr>
            <w:rPr>
              <w:sz w:val="28"/>
            </w:rPr>
            <w:id w:val="472711145"/>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0C2BC83" w14:textId="78579F5B" w:rsidR="00D135BA" w:rsidRPr="0050544C" w:rsidRDefault="00574A04" w:rsidP="00D135BA">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9C6C735" w14:textId="53B71263" w:rsidR="00D135BA" w:rsidRPr="0050544C" w:rsidRDefault="00D135BA" w:rsidP="00D135BA">
            <w:pPr>
              <w:rPr>
                <w:rFonts w:cstheme="minorHAnsi"/>
                <w:sz w:val="20"/>
                <w:szCs w:val="20"/>
                <w:lang w:val="en-AU"/>
              </w:rPr>
            </w:pPr>
            <w:r w:rsidRPr="0050544C">
              <w:rPr>
                <w:rFonts w:cstheme="minorHAnsi"/>
                <w:sz w:val="20"/>
                <w:szCs w:val="20"/>
                <w:lang w:val="en-AU"/>
              </w:rPr>
              <w:t>Cover wounds with watertight dressings when handling livestock</w:t>
            </w:r>
          </w:p>
        </w:tc>
        <w:tc>
          <w:tcPr>
            <w:tcW w:w="4535" w:type="dxa"/>
            <w:vMerge/>
          </w:tcPr>
          <w:p w14:paraId="29D4F906" w14:textId="77777777" w:rsidR="00D135BA" w:rsidRPr="0050544C" w:rsidRDefault="00D135BA" w:rsidP="00D135BA">
            <w:pPr>
              <w:rPr>
                <w:lang w:val="en-AU"/>
              </w:rPr>
            </w:pPr>
          </w:p>
        </w:tc>
        <w:tc>
          <w:tcPr>
            <w:tcW w:w="1984" w:type="dxa"/>
            <w:vMerge/>
          </w:tcPr>
          <w:p w14:paraId="6A621A91" w14:textId="77777777" w:rsidR="00D135BA" w:rsidRPr="0050544C" w:rsidRDefault="00D135BA" w:rsidP="00D135BA">
            <w:pPr>
              <w:rPr>
                <w:lang w:val="en-AU"/>
              </w:rPr>
            </w:pPr>
          </w:p>
        </w:tc>
      </w:tr>
      <w:tr w:rsidR="00D135BA" w:rsidRPr="0050544C" w14:paraId="348FAFFB" w14:textId="77777777" w:rsidTr="0023635F">
        <w:trPr>
          <w:trHeight w:val="182"/>
        </w:trPr>
        <w:tc>
          <w:tcPr>
            <w:tcW w:w="4252" w:type="dxa"/>
            <w:vMerge/>
            <w:vAlign w:val="center"/>
          </w:tcPr>
          <w:p w14:paraId="76B7DB64" w14:textId="77777777" w:rsidR="00D135BA" w:rsidRPr="0050544C" w:rsidRDefault="00D135BA" w:rsidP="00D135BA">
            <w:pPr>
              <w:rPr>
                <w:b/>
                <w:lang w:val="en-AU"/>
              </w:rPr>
            </w:pPr>
          </w:p>
        </w:tc>
        <w:sdt>
          <w:sdtPr>
            <w:rPr>
              <w:sz w:val="28"/>
            </w:rPr>
            <w:id w:val="-1458411366"/>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06689520" w14:textId="1C195849" w:rsidR="00D135BA" w:rsidRPr="0050544C" w:rsidRDefault="00574A04" w:rsidP="00D135BA">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752DA199" w14:textId="0EB0BAF7" w:rsidR="00D135BA" w:rsidRPr="0050544C" w:rsidRDefault="00D135BA" w:rsidP="00D135BA">
            <w:pPr>
              <w:rPr>
                <w:rFonts w:cstheme="minorHAnsi"/>
                <w:sz w:val="20"/>
                <w:szCs w:val="20"/>
                <w:lang w:val="en-AU"/>
              </w:rPr>
            </w:pPr>
            <w:r w:rsidRPr="0050544C">
              <w:rPr>
                <w:rFonts w:cstheme="minorHAnsi"/>
                <w:sz w:val="20"/>
                <w:szCs w:val="20"/>
                <w:lang w:val="en-AU"/>
              </w:rPr>
              <w:t xml:space="preserve">Get vaccinated for preventable zoonotic diseases (e.g. Q-Fever) and advise staff of the risks associated with zoonotic disease so they can choose to be vaccinated against </w:t>
            </w:r>
            <w:r w:rsidR="002D172F">
              <w:rPr>
                <w:rFonts w:cstheme="minorHAnsi"/>
                <w:sz w:val="20"/>
                <w:szCs w:val="20"/>
                <w:lang w:val="en-AU"/>
              </w:rPr>
              <w:t xml:space="preserve">these </w:t>
            </w:r>
            <w:r w:rsidRPr="0050544C">
              <w:rPr>
                <w:rFonts w:cstheme="minorHAnsi"/>
                <w:sz w:val="20"/>
                <w:szCs w:val="20"/>
                <w:lang w:val="en-AU"/>
              </w:rPr>
              <w:t>diseases</w:t>
            </w:r>
          </w:p>
        </w:tc>
        <w:tc>
          <w:tcPr>
            <w:tcW w:w="4535" w:type="dxa"/>
            <w:vMerge/>
          </w:tcPr>
          <w:p w14:paraId="729D5487" w14:textId="77777777" w:rsidR="00D135BA" w:rsidRPr="0050544C" w:rsidRDefault="00D135BA" w:rsidP="00D135BA">
            <w:pPr>
              <w:rPr>
                <w:lang w:val="en-AU"/>
              </w:rPr>
            </w:pPr>
          </w:p>
        </w:tc>
        <w:tc>
          <w:tcPr>
            <w:tcW w:w="1984" w:type="dxa"/>
            <w:vMerge/>
          </w:tcPr>
          <w:p w14:paraId="18C0B941" w14:textId="77777777" w:rsidR="00D135BA" w:rsidRPr="0050544C" w:rsidRDefault="00D135BA" w:rsidP="00D135BA">
            <w:pPr>
              <w:rPr>
                <w:lang w:val="en-AU"/>
              </w:rPr>
            </w:pPr>
          </w:p>
        </w:tc>
      </w:tr>
      <w:tr w:rsidR="00D135BA" w:rsidRPr="0050544C" w14:paraId="197304E2" w14:textId="77777777" w:rsidTr="007343EB">
        <w:trPr>
          <w:trHeight w:val="182"/>
        </w:trPr>
        <w:tc>
          <w:tcPr>
            <w:tcW w:w="4252" w:type="dxa"/>
            <w:vMerge/>
            <w:vAlign w:val="center"/>
          </w:tcPr>
          <w:p w14:paraId="075F00F6" w14:textId="77777777" w:rsidR="00D135BA" w:rsidRPr="0050544C" w:rsidRDefault="00D135BA" w:rsidP="00D135BA">
            <w:pPr>
              <w:rPr>
                <w:b/>
                <w:lang w:val="en-AU"/>
              </w:rPr>
            </w:pPr>
          </w:p>
        </w:tc>
        <w:sdt>
          <w:sdtPr>
            <w:rPr>
              <w:sz w:val="28"/>
            </w:rPr>
            <w:id w:val="649708943"/>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2B48980" w14:textId="5317FA79" w:rsidR="00D135BA" w:rsidRPr="0050544C" w:rsidRDefault="007343EB" w:rsidP="00D135BA">
                <w:pPr>
                  <w:jc w:val="right"/>
                  <w:rPr>
                    <w:sz w:val="28"/>
                    <w:lang w:val="en-AU"/>
                  </w:rPr>
                </w:pPr>
                <w:r>
                  <w:rPr>
                    <w:sz w:val="28"/>
                  </w:rPr>
                  <w:sym w:font="Wingdings" w:char="F0A8"/>
                </w:r>
              </w:p>
            </w:tc>
          </w:sdtContent>
        </w:sdt>
        <w:tc>
          <w:tcPr>
            <w:tcW w:w="4114" w:type="dxa"/>
            <w:tcBorders>
              <w:top w:val="nil"/>
              <w:left w:val="nil"/>
              <w:bottom w:val="nil"/>
            </w:tcBorders>
          </w:tcPr>
          <w:p w14:paraId="430BCCD1" w14:textId="78330727" w:rsidR="00D135BA" w:rsidRPr="0050544C" w:rsidRDefault="00E97354" w:rsidP="00D135BA">
            <w:pPr>
              <w:rPr>
                <w:rFonts w:cstheme="minorHAnsi"/>
                <w:sz w:val="20"/>
                <w:szCs w:val="20"/>
                <w:lang w:val="en-AU"/>
              </w:rPr>
            </w:pPr>
            <w:r>
              <w:rPr>
                <w:rFonts w:cstheme="minorHAnsi"/>
                <w:sz w:val="20"/>
                <w:szCs w:val="20"/>
                <w:lang w:val="en-AU"/>
              </w:rPr>
              <w:t>Always p</w:t>
            </w:r>
            <w:r w:rsidR="00D135BA" w:rsidRPr="0050544C">
              <w:rPr>
                <w:rFonts w:cstheme="minorHAnsi"/>
                <w:sz w:val="20"/>
                <w:szCs w:val="20"/>
                <w:lang w:val="en-AU"/>
              </w:rPr>
              <w:t>ractice good hygiene when handling livestock</w:t>
            </w:r>
          </w:p>
        </w:tc>
        <w:tc>
          <w:tcPr>
            <w:tcW w:w="4535" w:type="dxa"/>
            <w:vMerge/>
          </w:tcPr>
          <w:p w14:paraId="36BD352F" w14:textId="77777777" w:rsidR="00D135BA" w:rsidRPr="0050544C" w:rsidRDefault="00D135BA" w:rsidP="00D135BA">
            <w:pPr>
              <w:rPr>
                <w:lang w:val="en-AU"/>
              </w:rPr>
            </w:pPr>
          </w:p>
        </w:tc>
        <w:tc>
          <w:tcPr>
            <w:tcW w:w="1984" w:type="dxa"/>
            <w:vMerge/>
          </w:tcPr>
          <w:p w14:paraId="13AE1BF3" w14:textId="77777777" w:rsidR="00D135BA" w:rsidRPr="0050544C" w:rsidRDefault="00D135BA" w:rsidP="00D135BA">
            <w:pPr>
              <w:rPr>
                <w:lang w:val="en-AU"/>
              </w:rPr>
            </w:pPr>
          </w:p>
        </w:tc>
      </w:tr>
      <w:tr w:rsidR="00D135BA" w:rsidRPr="0050544C" w14:paraId="2819B8C6" w14:textId="77777777" w:rsidTr="007343EB">
        <w:trPr>
          <w:trHeight w:val="182"/>
        </w:trPr>
        <w:tc>
          <w:tcPr>
            <w:tcW w:w="4252" w:type="dxa"/>
            <w:vMerge/>
            <w:vAlign w:val="center"/>
          </w:tcPr>
          <w:p w14:paraId="6C8F1024" w14:textId="77777777" w:rsidR="00D135BA" w:rsidRPr="0050544C" w:rsidRDefault="00D135BA" w:rsidP="00D135BA">
            <w:pPr>
              <w:rPr>
                <w:b/>
                <w:lang w:val="en-AU"/>
              </w:rPr>
            </w:pPr>
          </w:p>
        </w:tc>
        <w:sdt>
          <w:sdtPr>
            <w:rPr>
              <w:sz w:val="28"/>
            </w:rPr>
            <w:id w:val="142467739"/>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auto"/>
                  <w:right w:val="nil"/>
                </w:tcBorders>
              </w:tcPr>
              <w:p w14:paraId="476B1E34" w14:textId="0A618B69" w:rsidR="00D135BA" w:rsidRPr="0050544C" w:rsidRDefault="007343EB" w:rsidP="00D135BA">
                <w:pPr>
                  <w:jc w:val="right"/>
                  <w:rPr>
                    <w:sz w:val="28"/>
                    <w:lang w:val="en-AU"/>
                  </w:rPr>
                </w:pPr>
                <w:r>
                  <w:rPr>
                    <w:sz w:val="28"/>
                  </w:rPr>
                  <w:sym w:font="Wingdings" w:char="F0A8"/>
                </w:r>
              </w:p>
            </w:tc>
          </w:sdtContent>
        </w:sdt>
        <w:tc>
          <w:tcPr>
            <w:tcW w:w="4114" w:type="dxa"/>
            <w:tcBorders>
              <w:top w:val="nil"/>
              <w:left w:val="nil"/>
              <w:bottom w:val="single" w:sz="4" w:space="0" w:color="auto"/>
            </w:tcBorders>
          </w:tcPr>
          <w:p w14:paraId="737284BC" w14:textId="18EF44B6" w:rsidR="00D135BA" w:rsidRPr="0050544C" w:rsidRDefault="00D135BA" w:rsidP="00D135BA">
            <w:pPr>
              <w:rPr>
                <w:rFonts w:cstheme="minorHAnsi"/>
                <w:sz w:val="20"/>
                <w:szCs w:val="20"/>
                <w:lang w:val="en-AU"/>
              </w:rPr>
            </w:pPr>
            <w:r w:rsidRPr="0050544C">
              <w:rPr>
                <w:rFonts w:cstheme="minorHAnsi"/>
                <w:sz w:val="20"/>
                <w:szCs w:val="20"/>
                <w:lang w:val="en-AU"/>
              </w:rPr>
              <w:t>Ensure you or your staff know the signs of common zoonotic diseases</w:t>
            </w:r>
          </w:p>
        </w:tc>
        <w:tc>
          <w:tcPr>
            <w:tcW w:w="4535" w:type="dxa"/>
            <w:vMerge/>
          </w:tcPr>
          <w:p w14:paraId="0B5B03F4" w14:textId="77777777" w:rsidR="00D135BA" w:rsidRPr="0050544C" w:rsidRDefault="00D135BA" w:rsidP="00D135BA">
            <w:pPr>
              <w:rPr>
                <w:lang w:val="en-AU"/>
              </w:rPr>
            </w:pPr>
          </w:p>
        </w:tc>
        <w:tc>
          <w:tcPr>
            <w:tcW w:w="1984" w:type="dxa"/>
            <w:vMerge/>
          </w:tcPr>
          <w:p w14:paraId="3DB37198" w14:textId="77777777" w:rsidR="00D135BA" w:rsidRPr="0050544C" w:rsidRDefault="00D135BA" w:rsidP="00D135BA">
            <w:pPr>
              <w:rPr>
                <w:lang w:val="en-AU"/>
              </w:rPr>
            </w:pPr>
          </w:p>
        </w:tc>
      </w:tr>
      <w:tr w:rsidR="00840182" w:rsidRPr="0050544C" w14:paraId="56EC9F9B" w14:textId="77777777" w:rsidTr="00840182">
        <w:trPr>
          <w:trHeight w:val="454"/>
        </w:trPr>
        <w:tc>
          <w:tcPr>
            <w:tcW w:w="15306" w:type="dxa"/>
            <w:gridSpan w:val="5"/>
            <w:shd w:val="clear" w:color="auto" w:fill="D7DCE0"/>
            <w:vAlign w:val="center"/>
          </w:tcPr>
          <w:p w14:paraId="5541C342" w14:textId="25FCDC87" w:rsidR="00840182" w:rsidRPr="0050544C" w:rsidRDefault="00D149D1" w:rsidP="009B742E">
            <w:pPr>
              <w:pStyle w:val="Heading2"/>
              <w:spacing w:line="240" w:lineRule="auto"/>
              <w:outlineLvl w:val="1"/>
              <w:rPr>
                <w:lang w:val="en-AU"/>
              </w:rPr>
            </w:pPr>
            <w:bookmarkStart w:id="74" w:name="_Toc27650963"/>
            <w:r>
              <w:rPr>
                <w:lang w:val="en-AU"/>
              </w:rPr>
              <w:lastRenderedPageBreak/>
              <w:t xml:space="preserve">1.3 </w:t>
            </w:r>
            <w:r w:rsidR="00677D86">
              <w:rPr>
                <w:lang w:val="en-AU"/>
              </w:rPr>
              <w:t xml:space="preserve">Livestock </w:t>
            </w:r>
            <w:r w:rsidR="00840182" w:rsidRPr="0050544C">
              <w:rPr>
                <w:lang w:val="en-AU"/>
              </w:rPr>
              <w:t>Management practices</w:t>
            </w:r>
            <w:bookmarkEnd w:id="74"/>
          </w:p>
        </w:tc>
      </w:tr>
      <w:tr w:rsidR="00A44F35" w:rsidRPr="0050544C" w14:paraId="516445FC" w14:textId="77777777" w:rsidTr="0023635F">
        <w:trPr>
          <w:trHeight w:val="210"/>
        </w:trPr>
        <w:tc>
          <w:tcPr>
            <w:tcW w:w="4252" w:type="dxa"/>
            <w:vMerge w:val="restart"/>
          </w:tcPr>
          <w:p w14:paraId="3B93EB43" w14:textId="1703CEC9" w:rsidR="00A44F35" w:rsidRPr="0050544C" w:rsidRDefault="00AB466D" w:rsidP="008960EC">
            <w:pPr>
              <w:rPr>
                <w:b/>
                <w:lang w:val="en-AU"/>
              </w:rPr>
            </w:pPr>
            <w:r>
              <w:rPr>
                <w:b/>
                <w:lang w:val="en-AU"/>
              </w:rPr>
              <w:t>Regular</w:t>
            </w:r>
            <w:r w:rsidR="004338B9">
              <w:rPr>
                <w:b/>
                <w:lang w:val="en-AU"/>
              </w:rPr>
              <w:t xml:space="preserve"> a</w:t>
            </w:r>
            <w:r w:rsidR="00A44F35" w:rsidRPr="0050544C">
              <w:rPr>
                <w:b/>
                <w:lang w:val="en-AU"/>
              </w:rPr>
              <w:t>ctivities</w:t>
            </w:r>
          </w:p>
          <w:p w14:paraId="08C1034C" w14:textId="77777777" w:rsidR="00A44F35" w:rsidRPr="0050544C" w:rsidRDefault="00A44F35" w:rsidP="008960EC">
            <w:pPr>
              <w:rPr>
                <w:sz w:val="20"/>
                <w:lang w:val="en-AU"/>
              </w:rPr>
            </w:pPr>
          </w:p>
          <w:p w14:paraId="7A1876E5" w14:textId="210872E6" w:rsidR="00A44F35" w:rsidRPr="0050544C" w:rsidRDefault="00A44F35" w:rsidP="008960EC">
            <w:pPr>
              <w:rPr>
                <w:sz w:val="20"/>
                <w:lang w:val="en-AU"/>
              </w:rPr>
            </w:pPr>
            <w:r w:rsidRPr="0050544C">
              <w:rPr>
                <w:sz w:val="20"/>
                <w:lang w:val="en-AU"/>
              </w:rPr>
              <w:t>Biosecurity risks can present themselves during your day-to-day management of your property.</w:t>
            </w:r>
          </w:p>
        </w:tc>
        <w:sdt>
          <w:sdtPr>
            <w:rPr>
              <w:sz w:val="28"/>
            </w:rPr>
            <w:id w:val="932237508"/>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1796267B" w14:textId="2BBD9CEC" w:rsidR="00A44F35" w:rsidRPr="0050544C" w:rsidRDefault="00A44F35" w:rsidP="00D135BA">
                <w:pPr>
                  <w:jc w:val="right"/>
                  <w:rPr>
                    <w:sz w:val="28"/>
                    <w:lang w:val="en-AU"/>
                  </w:rPr>
                </w:pPr>
                <w:r w:rsidRPr="0050544C">
                  <w:rPr>
                    <w:sz w:val="28"/>
                    <w:lang w:val="en-AU"/>
                  </w:rPr>
                  <w:sym w:font="Wingdings" w:char="F0A8"/>
                </w:r>
              </w:p>
            </w:tc>
          </w:sdtContent>
        </w:sdt>
        <w:tc>
          <w:tcPr>
            <w:tcW w:w="4114" w:type="dxa"/>
            <w:tcBorders>
              <w:left w:val="nil"/>
              <w:bottom w:val="nil"/>
            </w:tcBorders>
          </w:tcPr>
          <w:p w14:paraId="764EF6C0" w14:textId="7590EEEF" w:rsidR="00A44F35" w:rsidRPr="0050544C" w:rsidRDefault="00A44F35" w:rsidP="00D135BA">
            <w:pPr>
              <w:rPr>
                <w:rFonts w:cstheme="minorHAnsi"/>
                <w:sz w:val="20"/>
                <w:szCs w:val="20"/>
                <w:lang w:val="en-AU"/>
              </w:rPr>
            </w:pPr>
            <w:r w:rsidRPr="0050544C">
              <w:rPr>
                <w:rFonts w:cstheme="minorHAnsi"/>
                <w:sz w:val="20"/>
                <w:szCs w:val="20"/>
                <w:lang w:val="en-AU"/>
              </w:rPr>
              <w:t>Inspect livestock regularly to ensure the early detection of disease or injury</w:t>
            </w:r>
          </w:p>
        </w:tc>
        <w:tc>
          <w:tcPr>
            <w:tcW w:w="4535" w:type="dxa"/>
            <w:vMerge w:val="restart"/>
          </w:tcPr>
          <w:p w14:paraId="4E5D1B2F" w14:textId="77777777" w:rsidR="00A44F35" w:rsidRPr="0050544C" w:rsidRDefault="00A44F35" w:rsidP="00D135BA">
            <w:pPr>
              <w:rPr>
                <w:lang w:val="en-AU"/>
              </w:rPr>
            </w:pPr>
          </w:p>
        </w:tc>
        <w:tc>
          <w:tcPr>
            <w:tcW w:w="1984" w:type="dxa"/>
            <w:vMerge w:val="restart"/>
          </w:tcPr>
          <w:p w14:paraId="64E8C897" w14:textId="77777777" w:rsidR="00A44F35" w:rsidRPr="0050544C" w:rsidRDefault="00A44F35" w:rsidP="00D135BA">
            <w:pPr>
              <w:rPr>
                <w:lang w:val="en-AU"/>
              </w:rPr>
            </w:pPr>
          </w:p>
        </w:tc>
      </w:tr>
      <w:tr w:rsidR="00A44F35" w:rsidRPr="0050544C" w14:paraId="5F093241" w14:textId="77777777" w:rsidTr="0023635F">
        <w:trPr>
          <w:trHeight w:val="210"/>
        </w:trPr>
        <w:tc>
          <w:tcPr>
            <w:tcW w:w="4252" w:type="dxa"/>
            <w:vMerge/>
            <w:vAlign w:val="center"/>
          </w:tcPr>
          <w:p w14:paraId="2A9AAB93" w14:textId="77777777" w:rsidR="00A44F35" w:rsidRPr="0050544C" w:rsidRDefault="00A44F35" w:rsidP="00D135BA">
            <w:pPr>
              <w:rPr>
                <w:b/>
                <w:lang w:val="en-AU"/>
              </w:rPr>
            </w:pPr>
          </w:p>
        </w:tc>
        <w:sdt>
          <w:sdtPr>
            <w:rPr>
              <w:sz w:val="28"/>
            </w:rPr>
            <w:id w:val="1215542223"/>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0AB4FF6C" w14:textId="3A1CC951" w:rsidR="00A44F35" w:rsidRPr="0050544C" w:rsidRDefault="00A44F35" w:rsidP="00D135BA">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7129D3EA" w14:textId="77777777" w:rsidR="00A44F35" w:rsidRPr="0050544C" w:rsidRDefault="00A44F35" w:rsidP="00D135BA">
            <w:pPr>
              <w:rPr>
                <w:rFonts w:cstheme="minorHAnsi"/>
                <w:sz w:val="20"/>
                <w:szCs w:val="20"/>
                <w:lang w:val="en-AU"/>
              </w:rPr>
            </w:pPr>
            <w:r w:rsidRPr="0050544C">
              <w:rPr>
                <w:rFonts w:cstheme="minorHAnsi"/>
                <w:sz w:val="20"/>
                <w:szCs w:val="20"/>
                <w:lang w:val="en-AU"/>
              </w:rPr>
              <w:t>Match frequency of inspections to periods of higher risk:</w:t>
            </w:r>
          </w:p>
          <w:p w14:paraId="6CB3A2C7" w14:textId="0D678F68" w:rsidR="00A44F35" w:rsidRPr="0050544C" w:rsidRDefault="00A44F35" w:rsidP="00E10B8E">
            <w:pPr>
              <w:pStyle w:val="ListParagraph"/>
              <w:rPr>
                <w:lang w:val="en-AU"/>
              </w:rPr>
            </w:pPr>
            <w:r w:rsidRPr="0050544C">
              <w:rPr>
                <w:lang w:val="en-AU"/>
              </w:rPr>
              <w:t>Calving/lambing</w:t>
            </w:r>
          </w:p>
          <w:p w14:paraId="70C4A20D" w14:textId="77777777" w:rsidR="00A44F35" w:rsidRPr="0050544C" w:rsidRDefault="00A44F35" w:rsidP="00E10B8E">
            <w:pPr>
              <w:pStyle w:val="ListParagraph"/>
              <w:rPr>
                <w:lang w:val="en-AU"/>
              </w:rPr>
            </w:pPr>
            <w:r w:rsidRPr="0050544C">
              <w:rPr>
                <w:lang w:val="en-AU"/>
              </w:rPr>
              <w:t>Increased insect and feral animal activity</w:t>
            </w:r>
          </w:p>
          <w:p w14:paraId="2992A07D" w14:textId="4289B89F" w:rsidR="00A44F35" w:rsidRPr="0050544C" w:rsidRDefault="00A44F35" w:rsidP="00E10B8E">
            <w:pPr>
              <w:pStyle w:val="ListParagraph"/>
              <w:rPr>
                <w:lang w:val="en-AU"/>
              </w:rPr>
            </w:pPr>
            <w:r w:rsidRPr="0050544C">
              <w:rPr>
                <w:lang w:val="en-AU"/>
              </w:rPr>
              <w:t>After rain events</w:t>
            </w:r>
          </w:p>
          <w:p w14:paraId="5CB77D9E" w14:textId="495C636A" w:rsidR="00A44F35" w:rsidRPr="0050544C" w:rsidRDefault="00A44F35" w:rsidP="00E10B8E">
            <w:pPr>
              <w:pStyle w:val="ListParagraph"/>
              <w:rPr>
                <w:lang w:val="en-AU"/>
              </w:rPr>
            </w:pPr>
            <w:r w:rsidRPr="0050544C">
              <w:rPr>
                <w:lang w:val="en-AU"/>
              </w:rPr>
              <w:t>Growing periods for toxic weeds after natural disasters (floods, fires, etc.)</w:t>
            </w:r>
          </w:p>
        </w:tc>
        <w:tc>
          <w:tcPr>
            <w:tcW w:w="4535" w:type="dxa"/>
            <w:vMerge/>
          </w:tcPr>
          <w:p w14:paraId="065AF6C3" w14:textId="77777777" w:rsidR="00A44F35" w:rsidRPr="0050544C" w:rsidRDefault="00A44F35" w:rsidP="00D135BA">
            <w:pPr>
              <w:rPr>
                <w:lang w:val="en-AU"/>
              </w:rPr>
            </w:pPr>
          </w:p>
        </w:tc>
        <w:tc>
          <w:tcPr>
            <w:tcW w:w="1984" w:type="dxa"/>
            <w:vMerge/>
          </w:tcPr>
          <w:p w14:paraId="6AB93A94" w14:textId="77777777" w:rsidR="00A44F35" w:rsidRPr="0050544C" w:rsidRDefault="00A44F35" w:rsidP="00D135BA">
            <w:pPr>
              <w:rPr>
                <w:lang w:val="en-AU"/>
              </w:rPr>
            </w:pPr>
          </w:p>
        </w:tc>
      </w:tr>
      <w:tr w:rsidR="00A44F35" w:rsidRPr="0050544C" w14:paraId="7277B1FB" w14:textId="77777777" w:rsidTr="0023635F">
        <w:trPr>
          <w:trHeight w:val="210"/>
        </w:trPr>
        <w:tc>
          <w:tcPr>
            <w:tcW w:w="4252" w:type="dxa"/>
            <w:vMerge/>
            <w:vAlign w:val="center"/>
          </w:tcPr>
          <w:p w14:paraId="52401A29" w14:textId="77777777" w:rsidR="00A44F35" w:rsidRPr="0050544C" w:rsidRDefault="00A44F35" w:rsidP="00A44F35">
            <w:pPr>
              <w:rPr>
                <w:b/>
              </w:rPr>
            </w:pPr>
          </w:p>
        </w:tc>
        <w:sdt>
          <w:sdtPr>
            <w:rPr>
              <w:sz w:val="28"/>
            </w:rPr>
            <w:id w:val="-624539020"/>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00387A67" w14:textId="185F0318" w:rsidR="00A44F35" w:rsidRDefault="00A44F35" w:rsidP="00A44F35">
                <w:pPr>
                  <w:jc w:val="right"/>
                  <w:rPr>
                    <w:sz w:val="28"/>
                  </w:rPr>
                </w:pPr>
                <w:r w:rsidRPr="0050544C">
                  <w:rPr>
                    <w:sz w:val="28"/>
                    <w:lang w:val="en-AU"/>
                  </w:rPr>
                  <w:sym w:font="Wingdings" w:char="F0A8"/>
                </w:r>
              </w:p>
            </w:tc>
          </w:sdtContent>
        </w:sdt>
        <w:tc>
          <w:tcPr>
            <w:tcW w:w="4114" w:type="dxa"/>
            <w:tcBorders>
              <w:top w:val="nil"/>
              <w:left w:val="nil"/>
              <w:bottom w:val="nil"/>
            </w:tcBorders>
          </w:tcPr>
          <w:p w14:paraId="11BC7D4A" w14:textId="10066D6C" w:rsidR="00A44F35" w:rsidRPr="0050544C" w:rsidRDefault="00A44F35" w:rsidP="00A44F35">
            <w:pPr>
              <w:rPr>
                <w:rFonts w:cstheme="minorHAnsi"/>
                <w:sz w:val="20"/>
                <w:szCs w:val="20"/>
              </w:rPr>
            </w:pPr>
            <w:r w:rsidRPr="0050544C">
              <w:rPr>
                <w:rFonts w:cstheme="minorHAnsi"/>
                <w:sz w:val="20"/>
                <w:szCs w:val="20"/>
                <w:lang w:val="en-AU"/>
              </w:rPr>
              <w:t>Inspect boundary and internal fences to limit straying of livestock</w:t>
            </w:r>
          </w:p>
        </w:tc>
        <w:tc>
          <w:tcPr>
            <w:tcW w:w="4535" w:type="dxa"/>
            <w:vMerge/>
          </w:tcPr>
          <w:p w14:paraId="071F3862" w14:textId="77777777" w:rsidR="00A44F35" w:rsidRPr="0050544C" w:rsidRDefault="00A44F35" w:rsidP="00A44F35"/>
        </w:tc>
        <w:tc>
          <w:tcPr>
            <w:tcW w:w="1984" w:type="dxa"/>
            <w:vMerge/>
          </w:tcPr>
          <w:p w14:paraId="53C2C7CC" w14:textId="77777777" w:rsidR="00A44F35" w:rsidRPr="0050544C" w:rsidRDefault="00A44F35" w:rsidP="00A44F35"/>
        </w:tc>
      </w:tr>
      <w:tr w:rsidR="008960EC" w:rsidRPr="0050544C" w14:paraId="45CE69DE" w14:textId="77777777" w:rsidTr="0023635F">
        <w:trPr>
          <w:trHeight w:val="435"/>
        </w:trPr>
        <w:tc>
          <w:tcPr>
            <w:tcW w:w="4252" w:type="dxa"/>
            <w:vMerge w:val="restart"/>
          </w:tcPr>
          <w:p w14:paraId="1AC04AD5" w14:textId="5E039768" w:rsidR="008960EC" w:rsidRPr="0050544C" w:rsidRDefault="008960EC" w:rsidP="008960EC">
            <w:pPr>
              <w:rPr>
                <w:b/>
                <w:lang w:val="en-AU"/>
              </w:rPr>
            </w:pPr>
            <w:r w:rsidRPr="0050544C">
              <w:rPr>
                <w:b/>
                <w:lang w:val="en-AU"/>
              </w:rPr>
              <w:t>Animal welfare</w:t>
            </w:r>
          </w:p>
          <w:p w14:paraId="454F2812" w14:textId="77777777" w:rsidR="008960EC" w:rsidRPr="0050544C" w:rsidRDefault="008960EC" w:rsidP="008960EC">
            <w:pPr>
              <w:rPr>
                <w:sz w:val="20"/>
                <w:lang w:val="en-AU"/>
              </w:rPr>
            </w:pPr>
          </w:p>
          <w:p w14:paraId="5CFAFA12" w14:textId="205B64EB" w:rsidR="008960EC" w:rsidRPr="0050544C" w:rsidRDefault="008960EC" w:rsidP="008960EC">
            <w:pPr>
              <w:rPr>
                <w:sz w:val="20"/>
                <w:lang w:val="en-AU"/>
              </w:rPr>
            </w:pPr>
            <w:r w:rsidRPr="0050544C">
              <w:rPr>
                <w:sz w:val="20"/>
                <w:lang w:val="en-AU"/>
              </w:rPr>
              <w:t xml:space="preserve">Poor animal welfare can reduce production, including lowering reproduction rates. It can also place undue stress or suffering on livestock and make stock more susceptible to disease. </w:t>
            </w:r>
          </w:p>
          <w:p w14:paraId="6D3B5E64" w14:textId="77777777" w:rsidR="008960EC" w:rsidRPr="0050544C" w:rsidRDefault="008960EC" w:rsidP="008960EC">
            <w:pPr>
              <w:rPr>
                <w:sz w:val="20"/>
                <w:lang w:val="en-AU"/>
              </w:rPr>
            </w:pPr>
          </w:p>
          <w:p w14:paraId="61EC33B2" w14:textId="23586580" w:rsidR="008960EC" w:rsidRPr="0050544C" w:rsidRDefault="008960EC" w:rsidP="008960EC">
            <w:pPr>
              <w:rPr>
                <w:b/>
                <w:lang w:val="en-AU"/>
              </w:rPr>
            </w:pPr>
            <w:r w:rsidRPr="0050544C">
              <w:rPr>
                <w:sz w:val="20"/>
                <w:lang w:val="en-AU"/>
              </w:rPr>
              <w:t>Poor practices may also breach your state or territory animal welfare legislation.</w:t>
            </w:r>
          </w:p>
        </w:tc>
        <w:sdt>
          <w:sdtPr>
            <w:rPr>
              <w:sz w:val="28"/>
            </w:rPr>
            <w:id w:val="-87623784"/>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3D88239B" w14:textId="789F6CD6" w:rsidR="008960EC" w:rsidRPr="0050544C" w:rsidRDefault="00574A04" w:rsidP="008960EC">
                <w:pPr>
                  <w:jc w:val="right"/>
                  <w:rPr>
                    <w:sz w:val="28"/>
                    <w:lang w:val="en-AU"/>
                  </w:rPr>
                </w:pPr>
                <w:r w:rsidRPr="0050544C">
                  <w:rPr>
                    <w:sz w:val="28"/>
                    <w:lang w:val="en-AU"/>
                  </w:rPr>
                  <w:sym w:font="Wingdings" w:char="F0A8"/>
                </w:r>
              </w:p>
            </w:tc>
          </w:sdtContent>
        </w:sdt>
        <w:tc>
          <w:tcPr>
            <w:tcW w:w="4114" w:type="dxa"/>
            <w:tcBorders>
              <w:left w:val="nil"/>
              <w:bottom w:val="nil"/>
            </w:tcBorders>
          </w:tcPr>
          <w:p w14:paraId="2ACAD963" w14:textId="2B774BE5" w:rsidR="008960EC" w:rsidRPr="0050544C" w:rsidRDefault="008960EC" w:rsidP="008960EC">
            <w:pPr>
              <w:rPr>
                <w:rFonts w:cstheme="minorHAnsi"/>
                <w:sz w:val="20"/>
                <w:szCs w:val="20"/>
                <w:lang w:val="en-AU"/>
              </w:rPr>
            </w:pPr>
            <w:r w:rsidRPr="0050544C">
              <w:rPr>
                <w:rFonts w:cstheme="minorHAnsi"/>
                <w:sz w:val="20"/>
                <w:szCs w:val="20"/>
                <w:lang w:val="en-AU"/>
              </w:rPr>
              <w:t>Build and maintain yards to reduce the risk of injury to livestock</w:t>
            </w:r>
          </w:p>
        </w:tc>
        <w:tc>
          <w:tcPr>
            <w:tcW w:w="4535" w:type="dxa"/>
            <w:vMerge w:val="restart"/>
          </w:tcPr>
          <w:p w14:paraId="430269E8" w14:textId="77777777" w:rsidR="008960EC" w:rsidRPr="0050544C" w:rsidRDefault="008960EC" w:rsidP="008960EC">
            <w:pPr>
              <w:rPr>
                <w:lang w:val="en-AU"/>
              </w:rPr>
            </w:pPr>
          </w:p>
        </w:tc>
        <w:tc>
          <w:tcPr>
            <w:tcW w:w="1984" w:type="dxa"/>
            <w:vMerge w:val="restart"/>
          </w:tcPr>
          <w:p w14:paraId="4EA5B2EF" w14:textId="77777777" w:rsidR="008960EC" w:rsidRPr="0050544C" w:rsidRDefault="008960EC" w:rsidP="008960EC">
            <w:pPr>
              <w:rPr>
                <w:lang w:val="en-AU"/>
              </w:rPr>
            </w:pPr>
          </w:p>
        </w:tc>
      </w:tr>
      <w:tr w:rsidR="008960EC" w:rsidRPr="0050544C" w14:paraId="1126A36D" w14:textId="77777777" w:rsidTr="0023635F">
        <w:trPr>
          <w:trHeight w:val="435"/>
        </w:trPr>
        <w:tc>
          <w:tcPr>
            <w:tcW w:w="4252" w:type="dxa"/>
            <w:vMerge/>
            <w:vAlign w:val="center"/>
          </w:tcPr>
          <w:p w14:paraId="1021CA30" w14:textId="77777777" w:rsidR="008960EC" w:rsidRPr="0050544C" w:rsidRDefault="008960EC" w:rsidP="008960EC">
            <w:pPr>
              <w:rPr>
                <w:b/>
                <w:lang w:val="en-AU"/>
              </w:rPr>
            </w:pPr>
          </w:p>
        </w:tc>
        <w:sdt>
          <w:sdtPr>
            <w:rPr>
              <w:sz w:val="28"/>
            </w:rPr>
            <w:id w:val="775834602"/>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B56481C" w14:textId="5A373BCF" w:rsidR="008960EC" w:rsidRPr="0050544C" w:rsidRDefault="00574A04" w:rsidP="008960E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8194E9C" w14:textId="7A97C541" w:rsidR="008960EC" w:rsidRPr="0050544C" w:rsidRDefault="008960EC" w:rsidP="008960EC">
            <w:pPr>
              <w:rPr>
                <w:rFonts w:cstheme="minorHAnsi"/>
                <w:sz w:val="20"/>
                <w:szCs w:val="20"/>
                <w:lang w:val="en-AU"/>
              </w:rPr>
            </w:pPr>
            <w:r w:rsidRPr="0050544C">
              <w:rPr>
                <w:rFonts w:cstheme="minorHAnsi"/>
                <w:sz w:val="20"/>
                <w:szCs w:val="20"/>
                <w:lang w:val="en-AU"/>
              </w:rPr>
              <w:t>Check yards and handling equipment (e.g. crushes, weighing/drafting equipment) before use for any potential hazards that could injure livestock</w:t>
            </w:r>
          </w:p>
        </w:tc>
        <w:tc>
          <w:tcPr>
            <w:tcW w:w="4535" w:type="dxa"/>
            <w:vMerge/>
          </w:tcPr>
          <w:p w14:paraId="3DE99B00" w14:textId="77777777" w:rsidR="008960EC" w:rsidRPr="0050544C" w:rsidRDefault="008960EC" w:rsidP="008960EC">
            <w:pPr>
              <w:rPr>
                <w:lang w:val="en-AU"/>
              </w:rPr>
            </w:pPr>
          </w:p>
        </w:tc>
        <w:tc>
          <w:tcPr>
            <w:tcW w:w="1984" w:type="dxa"/>
            <w:vMerge/>
          </w:tcPr>
          <w:p w14:paraId="45EC3128" w14:textId="77777777" w:rsidR="008960EC" w:rsidRPr="0050544C" w:rsidRDefault="008960EC" w:rsidP="008960EC">
            <w:pPr>
              <w:rPr>
                <w:lang w:val="en-AU"/>
              </w:rPr>
            </w:pPr>
          </w:p>
        </w:tc>
      </w:tr>
      <w:tr w:rsidR="008960EC" w:rsidRPr="0050544C" w14:paraId="5D35DA81" w14:textId="77777777" w:rsidTr="0023635F">
        <w:trPr>
          <w:trHeight w:val="435"/>
        </w:trPr>
        <w:tc>
          <w:tcPr>
            <w:tcW w:w="4252" w:type="dxa"/>
            <w:vMerge/>
            <w:vAlign w:val="center"/>
          </w:tcPr>
          <w:p w14:paraId="1258428D" w14:textId="77777777" w:rsidR="008960EC" w:rsidRPr="0050544C" w:rsidRDefault="008960EC" w:rsidP="008960EC">
            <w:pPr>
              <w:rPr>
                <w:b/>
                <w:lang w:val="en-AU"/>
              </w:rPr>
            </w:pPr>
          </w:p>
        </w:tc>
        <w:sdt>
          <w:sdtPr>
            <w:rPr>
              <w:sz w:val="28"/>
            </w:rPr>
            <w:id w:val="670843900"/>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5EFDC64E" w14:textId="30F1A205" w:rsidR="008960EC" w:rsidRPr="0050544C" w:rsidRDefault="00574A04" w:rsidP="008960E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48AD892F" w14:textId="14B18DC0" w:rsidR="008960EC" w:rsidRPr="0050544C" w:rsidRDefault="008960EC" w:rsidP="008960EC">
            <w:pPr>
              <w:rPr>
                <w:rFonts w:cstheme="minorHAnsi"/>
                <w:sz w:val="20"/>
                <w:szCs w:val="20"/>
                <w:lang w:val="en-AU"/>
              </w:rPr>
            </w:pPr>
            <w:r w:rsidRPr="0050544C">
              <w:rPr>
                <w:rFonts w:cstheme="minorHAnsi"/>
                <w:sz w:val="20"/>
                <w:szCs w:val="20"/>
                <w:lang w:val="en-AU"/>
              </w:rPr>
              <w:t>Isolate, assess and treat injured livestock as soon as possible</w:t>
            </w:r>
          </w:p>
        </w:tc>
        <w:tc>
          <w:tcPr>
            <w:tcW w:w="4535" w:type="dxa"/>
            <w:vMerge/>
          </w:tcPr>
          <w:p w14:paraId="4474AAAA" w14:textId="77777777" w:rsidR="008960EC" w:rsidRPr="0050544C" w:rsidRDefault="008960EC" w:rsidP="008960EC">
            <w:pPr>
              <w:rPr>
                <w:lang w:val="en-AU"/>
              </w:rPr>
            </w:pPr>
          </w:p>
        </w:tc>
        <w:tc>
          <w:tcPr>
            <w:tcW w:w="1984" w:type="dxa"/>
            <w:vMerge/>
          </w:tcPr>
          <w:p w14:paraId="4AC40663" w14:textId="77777777" w:rsidR="008960EC" w:rsidRPr="0050544C" w:rsidRDefault="008960EC" w:rsidP="008960EC">
            <w:pPr>
              <w:rPr>
                <w:lang w:val="en-AU"/>
              </w:rPr>
            </w:pPr>
          </w:p>
        </w:tc>
      </w:tr>
      <w:tr w:rsidR="008960EC" w:rsidRPr="0050544C" w14:paraId="4A0E5AC5" w14:textId="77777777" w:rsidTr="0023635F">
        <w:trPr>
          <w:trHeight w:val="435"/>
        </w:trPr>
        <w:tc>
          <w:tcPr>
            <w:tcW w:w="4252" w:type="dxa"/>
            <w:vMerge/>
            <w:vAlign w:val="center"/>
          </w:tcPr>
          <w:p w14:paraId="760C7F32" w14:textId="77777777" w:rsidR="008960EC" w:rsidRPr="0050544C" w:rsidRDefault="008960EC" w:rsidP="008960EC">
            <w:pPr>
              <w:rPr>
                <w:b/>
                <w:lang w:val="en-AU"/>
              </w:rPr>
            </w:pPr>
          </w:p>
        </w:tc>
        <w:sdt>
          <w:sdtPr>
            <w:rPr>
              <w:sz w:val="28"/>
            </w:rPr>
            <w:id w:val="-2117973501"/>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5878966D" w14:textId="534E1124" w:rsidR="008960EC" w:rsidRPr="0050544C" w:rsidRDefault="00574A04" w:rsidP="008960E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52FB7C7" w14:textId="7EDA385F" w:rsidR="008960EC" w:rsidRPr="0050544C" w:rsidRDefault="008960EC" w:rsidP="008960EC">
            <w:pPr>
              <w:rPr>
                <w:rFonts w:cstheme="minorHAnsi"/>
                <w:sz w:val="20"/>
                <w:szCs w:val="20"/>
                <w:lang w:val="en-AU"/>
              </w:rPr>
            </w:pPr>
            <w:r w:rsidRPr="0050544C">
              <w:rPr>
                <w:rFonts w:cstheme="minorHAnsi"/>
                <w:sz w:val="20"/>
                <w:szCs w:val="20"/>
                <w:lang w:val="en-AU"/>
              </w:rPr>
              <w:t xml:space="preserve">Have a clear understanding and keep a copy of the most recent version of the </w:t>
            </w:r>
            <w:hyperlink r:id="rId24" w:history="1">
              <w:r w:rsidRPr="0050544C">
                <w:rPr>
                  <w:rStyle w:val="Hyperlink"/>
                  <w:rFonts w:cstheme="minorHAnsi"/>
                  <w:sz w:val="20"/>
                  <w:szCs w:val="20"/>
                  <w:lang w:val="en-AU"/>
                </w:rPr>
                <w:t>Australian Animal Welfare Standards and Guidelines</w:t>
              </w:r>
            </w:hyperlink>
            <w:r w:rsidRPr="0050544C">
              <w:rPr>
                <w:rFonts w:cstheme="minorHAnsi"/>
                <w:sz w:val="20"/>
                <w:szCs w:val="20"/>
                <w:lang w:val="en-AU"/>
              </w:rPr>
              <w:t xml:space="preserve"> for the species you have on your property</w:t>
            </w:r>
          </w:p>
        </w:tc>
        <w:tc>
          <w:tcPr>
            <w:tcW w:w="4535" w:type="dxa"/>
            <w:vMerge/>
          </w:tcPr>
          <w:p w14:paraId="32AA2183" w14:textId="77777777" w:rsidR="008960EC" w:rsidRPr="0050544C" w:rsidRDefault="008960EC" w:rsidP="008960EC">
            <w:pPr>
              <w:rPr>
                <w:lang w:val="en-AU"/>
              </w:rPr>
            </w:pPr>
          </w:p>
        </w:tc>
        <w:tc>
          <w:tcPr>
            <w:tcW w:w="1984" w:type="dxa"/>
            <w:vMerge/>
          </w:tcPr>
          <w:p w14:paraId="43D47EB9" w14:textId="77777777" w:rsidR="008960EC" w:rsidRPr="0050544C" w:rsidRDefault="008960EC" w:rsidP="008960EC">
            <w:pPr>
              <w:rPr>
                <w:lang w:val="en-AU"/>
              </w:rPr>
            </w:pPr>
          </w:p>
        </w:tc>
      </w:tr>
      <w:tr w:rsidR="008960EC" w:rsidRPr="0050544C" w14:paraId="71ACBDF8" w14:textId="77777777" w:rsidTr="0023635F">
        <w:trPr>
          <w:trHeight w:val="435"/>
        </w:trPr>
        <w:tc>
          <w:tcPr>
            <w:tcW w:w="4252" w:type="dxa"/>
            <w:vMerge/>
            <w:vAlign w:val="center"/>
          </w:tcPr>
          <w:p w14:paraId="23BD100F" w14:textId="77777777" w:rsidR="008960EC" w:rsidRPr="0050544C" w:rsidRDefault="008960EC" w:rsidP="008960EC">
            <w:pPr>
              <w:rPr>
                <w:b/>
                <w:lang w:val="en-AU"/>
              </w:rPr>
            </w:pPr>
          </w:p>
        </w:tc>
        <w:sdt>
          <w:sdtPr>
            <w:rPr>
              <w:sz w:val="28"/>
            </w:rPr>
            <w:id w:val="-370621156"/>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271DD6C8" w14:textId="1AC20D4C" w:rsidR="008960EC" w:rsidRPr="0050544C" w:rsidRDefault="00574A04" w:rsidP="008960EC">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6C3650C7" w14:textId="77777777" w:rsidR="00462563" w:rsidRDefault="008960EC" w:rsidP="00E97354">
            <w:pPr>
              <w:rPr>
                <w:rFonts w:cstheme="minorHAnsi"/>
                <w:sz w:val="20"/>
                <w:szCs w:val="20"/>
                <w:lang w:val="en-AU"/>
              </w:rPr>
            </w:pPr>
            <w:r w:rsidRPr="0050544C">
              <w:rPr>
                <w:rFonts w:cstheme="minorHAnsi"/>
                <w:sz w:val="20"/>
                <w:szCs w:val="20"/>
                <w:lang w:val="en-AU"/>
              </w:rPr>
              <w:t>Ensure staff are familiar with relevant welfare legislation and Standards and Guidelines</w:t>
            </w:r>
          </w:p>
          <w:p w14:paraId="7AC5DC33" w14:textId="77777777" w:rsidR="007343EB" w:rsidRDefault="007343EB" w:rsidP="00E97354">
            <w:pPr>
              <w:rPr>
                <w:rFonts w:cstheme="minorHAnsi"/>
                <w:sz w:val="20"/>
                <w:szCs w:val="20"/>
                <w:lang w:val="en-AU"/>
              </w:rPr>
            </w:pPr>
          </w:p>
          <w:p w14:paraId="3EC58D80" w14:textId="6C5A84C9" w:rsidR="007343EB" w:rsidRPr="0050544C" w:rsidRDefault="007343EB" w:rsidP="00E97354">
            <w:pPr>
              <w:rPr>
                <w:rFonts w:cstheme="minorHAnsi"/>
                <w:sz w:val="20"/>
                <w:szCs w:val="20"/>
                <w:lang w:val="en-AU"/>
              </w:rPr>
            </w:pPr>
          </w:p>
        </w:tc>
        <w:tc>
          <w:tcPr>
            <w:tcW w:w="4535" w:type="dxa"/>
            <w:vMerge/>
          </w:tcPr>
          <w:p w14:paraId="3BD22EFB" w14:textId="77777777" w:rsidR="008960EC" w:rsidRPr="0050544C" w:rsidRDefault="008960EC" w:rsidP="008960EC">
            <w:pPr>
              <w:rPr>
                <w:lang w:val="en-AU"/>
              </w:rPr>
            </w:pPr>
          </w:p>
        </w:tc>
        <w:tc>
          <w:tcPr>
            <w:tcW w:w="1984" w:type="dxa"/>
            <w:vMerge/>
          </w:tcPr>
          <w:p w14:paraId="096137F7" w14:textId="77777777" w:rsidR="008960EC" w:rsidRPr="0050544C" w:rsidRDefault="008960EC" w:rsidP="008960EC">
            <w:pPr>
              <w:rPr>
                <w:lang w:val="en-AU"/>
              </w:rPr>
            </w:pPr>
          </w:p>
        </w:tc>
      </w:tr>
      <w:tr w:rsidR="008960EC" w:rsidRPr="0050544C" w14:paraId="3321D815" w14:textId="77777777" w:rsidTr="0023635F">
        <w:trPr>
          <w:trHeight w:val="545"/>
        </w:trPr>
        <w:tc>
          <w:tcPr>
            <w:tcW w:w="4252" w:type="dxa"/>
            <w:vMerge w:val="restart"/>
          </w:tcPr>
          <w:p w14:paraId="346B730C" w14:textId="19296FE6" w:rsidR="008960EC" w:rsidRPr="0050544C" w:rsidRDefault="008960EC" w:rsidP="008960EC">
            <w:pPr>
              <w:rPr>
                <w:b/>
                <w:lang w:val="en-AU"/>
              </w:rPr>
            </w:pPr>
            <w:r w:rsidRPr="0050544C">
              <w:rPr>
                <w:b/>
                <w:lang w:val="en-AU"/>
              </w:rPr>
              <w:lastRenderedPageBreak/>
              <w:t>Treating animals</w:t>
            </w:r>
          </w:p>
          <w:p w14:paraId="77451BFB" w14:textId="77777777" w:rsidR="008960EC" w:rsidRPr="0050544C" w:rsidRDefault="008960EC" w:rsidP="008960EC">
            <w:pPr>
              <w:rPr>
                <w:sz w:val="20"/>
                <w:lang w:val="en-AU"/>
              </w:rPr>
            </w:pPr>
          </w:p>
          <w:p w14:paraId="1FF98E82" w14:textId="19EA94CD" w:rsidR="008960EC" w:rsidRPr="0050544C" w:rsidRDefault="008960EC" w:rsidP="008960EC">
            <w:pPr>
              <w:rPr>
                <w:sz w:val="20"/>
                <w:lang w:val="en-AU"/>
              </w:rPr>
            </w:pPr>
            <w:r w:rsidRPr="0050544C">
              <w:rPr>
                <w:sz w:val="20"/>
                <w:lang w:val="en-AU"/>
              </w:rPr>
              <w:t>Animal veterinary medicines (including antibiotics) and agricultural animal chemicals (such as parasite control) which are not used responsibly may cause physical harm to the livestock, create resistance issues or cause the meat of that animal to contain a high chemical residue.</w:t>
            </w:r>
          </w:p>
          <w:p w14:paraId="7701C4DF" w14:textId="77777777" w:rsidR="008960EC" w:rsidRPr="0050544C" w:rsidRDefault="008960EC" w:rsidP="008960EC">
            <w:pPr>
              <w:rPr>
                <w:sz w:val="20"/>
                <w:lang w:val="en-AU"/>
              </w:rPr>
            </w:pPr>
          </w:p>
          <w:p w14:paraId="0514BA20" w14:textId="43DCE72B" w:rsidR="008960EC" w:rsidRPr="0050544C" w:rsidRDefault="008960EC" w:rsidP="008960EC">
            <w:pPr>
              <w:rPr>
                <w:b/>
                <w:lang w:val="en-AU"/>
              </w:rPr>
            </w:pPr>
            <w:r w:rsidRPr="0050544C">
              <w:rPr>
                <w:sz w:val="20"/>
                <w:lang w:val="en-AU"/>
              </w:rPr>
              <w:t>Irresponsible use of HGP’s in animals can also threaten international trade agreement and erode consumer confidence and trust.</w:t>
            </w:r>
          </w:p>
        </w:tc>
        <w:sdt>
          <w:sdtPr>
            <w:rPr>
              <w:sz w:val="28"/>
            </w:rPr>
            <w:id w:val="472640089"/>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07351EBE" w14:textId="67493B8A"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left w:val="nil"/>
              <w:bottom w:val="nil"/>
            </w:tcBorders>
          </w:tcPr>
          <w:p w14:paraId="1BE90C95" w14:textId="70E45222" w:rsidR="008960EC" w:rsidRPr="0050544C" w:rsidRDefault="008960EC" w:rsidP="008960EC">
            <w:pPr>
              <w:rPr>
                <w:rFonts w:cstheme="minorHAnsi"/>
                <w:sz w:val="20"/>
                <w:szCs w:val="20"/>
                <w:lang w:val="en-AU"/>
              </w:rPr>
            </w:pPr>
            <w:r w:rsidRPr="0050544C">
              <w:rPr>
                <w:rFonts w:cstheme="minorHAnsi"/>
                <w:sz w:val="20"/>
                <w:szCs w:val="20"/>
                <w:lang w:val="en-AU"/>
              </w:rPr>
              <w:t>Follow directions (vet/label) when administering animal treatments</w:t>
            </w:r>
          </w:p>
        </w:tc>
        <w:tc>
          <w:tcPr>
            <w:tcW w:w="4535" w:type="dxa"/>
            <w:vMerge w:val="restart"/>
          </w:tcPr>
          <w:p w14:paraId="56947463" w14:textId="77777777" w:rsidR="008960EC" w:rsidRPr="0050544C" w:rsidRDefault="008960EC" w:rsidP="008960EC">
            <w:pPr>
              <w:rPr>
                <w:lang w:val="en-AU"/>
              </w:rPr>
            </w:pPr>
          </w:p>
        </w:tc>
        <w:tc>
          <w:tcPr>
            <w:tcW w:w="1984" w:type="dxa"/>
            <w:vMerge w:val="restart"/>
          </w:tcPr>
          <w:p w14:paraId="1841E604" w14:textId="77777777" w:rsidR="008960EC" w:rsidRPr="0050544C" w:rsidRDefault="008960EC" w:rsidP="008960EC">
            <w:pPr>
              <w:rPr>
                <w:lang w:val="en-AU"/>
              </w:rPr>
            </w:pPr>
          </w:p>
        </w:tc>
      </w:tr>
      <w:tr w:rsidR="008960EC" w:rsidRPr="0050544C" w14:paraId="0B81221B" w14:textId="77777777" w:rsidTr="0023635F">
        <w:trPr>
          <w:trHeight w:val="542"/>
        </w:trPr>
        <w:tc>
          <w:tcPr>
            <w:tcW w:w="4252" w:type="dxa"/>
            <w:vMerge/>
            <w:vAlign w:val="center"/>
          </w:tcPr>
          <w:p w14:paraId="113FCB0B" w14:textId="77777777" w:rsidR="008960EC" w:rsidRPr="0050544C" w:rsidRDefault="008960EC" w:rsidP="008960EC">
            <w:pPr>
              <w:rPr>
                <w:b/>
                <w:lang w:val="en-AU"/>
              </w:rPr>
            </w:pPr>
          </w:p>
        </w:tc>
        <w:sdt>
          <w:sdtPr>
            <w:rPr>
              <w:sz w:val="28"/>
            </w:rPr>
            <w:id w:val="-17086824"/>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575D2B47" w14:textId="4A1E285D"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C522B2B" w14:textId="5EC70FB3" w:rsidR="008960EC" w:rsidRPr="0050544C" w:rsidRDefault="008960EC" w:rsidP="008960EC">
            <w:pPr>
              <w:rPr>
                <w:rFonts w:cstheme="minorHAnsi"/>
                <w:sz w:val="20"/>
                <w:szCs w:val="20"/>
                <w:lang w:val="en-AU"/>
              </w:rPr>
            </w:pPr>
            <w:r w:rsidRPr="0050544C">
              <w:rPr>
                <w:rFonts w:cstheme="minorHAnsi"/>
                <w:sz w:val="20"/>
                <w:szCs w:val="20"/>
                <w:lang w:val="en-AU"/>
              </w:rPr>
              <w:t>Observe withholding periods and export slaughter intervals</w:t>
            </w:r>
          </w:p>
        </w:tc>
        <w:tc>
          <w:tcPr>
            <w:tcW w:w="4535" w:type="dxa"/>
            <w:vMerge/>
          </w:tcPr>
          <w:p w14:paraId="674EEB6F" w14:textId="77777777" w:rsidR="008960EC" w:rsidRPr="0050544C" w:rsidRDefault="008960EC" w:rsidP="008960EC">
            <w:pPr>
              <w:rPr>
                <w:lang w:val="en-AU"/>
              </w:rPr>
            </w:pPr>
          </w:p>
        </w:tc>
        <w:tc>
          <w:tcPr>
            <w:tcW w:w="1984" w:type="dxa"/>
            <w:vMerge/>
          </w:tcPr>
          <w:p w14:paraId="59AAE0DB" w14:textId="77777777" w:rsidR="008960EC" w:rsidRPr="0050544C" w:rsidRDefault="008960EC" w:rsidP="008960EC">
            <w:pPr>
              <w:rPr>
                <w:lang w:val="en-AU"/>
              </w:rPr>
            </w:pPr>
          </w:p>
        </w:tc>
      </w:tr>
      <w:tr w:rsidR="008960EC" w:rsidRPr="0050544C" w14:paraId="064333D4" w14:textId="77777777" w:rsidTr="0023635F">
        <w:trPr>
          <w:trHeight w:val="542"/>
        </w:trPr>
        <w:tc>
          <w:tcPr>
            <w:tcW w:w="4252" w:type="dxa"/>
            <w:vMerge/>
            <w:vAlign w:val="center"/>
          </w:tcPr>
          <w:p w14:paraId="7406128A" w14:textId="77777777" w:rsidR="008960EC" w:rsidRPr="0050544C" w:rsidRDefault="008960EC" w:rsidP="008960EC">
            <w:pPr>
              <w:rPr>
                <w:b/>
                <w:lang w:val="en-AU"/>
              </w:rPr>
            </w:pPr>
          </w:p>
        </w:tc>
        <w:sdt>
          <w:sdtPr>
            <w:rPr>
              <w:sz w:val="28"/>
            </w:rPr>
            <w:id w:val="67007653"/>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80222D5" w14:textId="185AD74C"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74FF1207" w14:textId="759E437E" w:rsidR="008960EC" w:rsidRPr="0050544C" w:rsidRDefault="008960EC" w:rsidP="008960EC">
            <w:pPr>
              <w:rPr>
                <w:rFonts w:cstheme="minorHAnsi"/>
                <w:sz w:val="20"/>
                <w:szCs w:val="20"/>
                <w:lang w:val="en-AU"/>
              </w:rPr>
            </w:pPr>
            <w:r w:rsidRPr="0050544C">
              <w:rPr>
                <w:rFonts w:cstheme="minorHAnsi"/>
                <w:sz w:val="20"/>
                <w:szCs w:val="20"/>
                <w:lang w:val="en-AU"/>
              </w:rPr>
              <w:t>Store treatments as per label instructions in a secure location</w:t>
            </w:r>
          </w:p>
        </w:tc>
        <w:tc>
          <w:tcPr>
            <w:tcW w:w="4535" w:type="dxa"/>
            <w:vMerge/>
          </w:tcPr>
          <w:p w14:paraId="78638FC6" w14:textId="77777777" w:rsidR="008960EC" w:rsidRPr="0050544C" w:rsidRDefault="008960EC" w:rsidP="008960EC">
            <w:pPr>
              <w:rPr>
                <w:lang w:val="en-AU"/>
              </w:rPr>
            </w:pPr>
          </w:p>
        </w:tc>
        <w:tc>
          <w:tcPr>
            <w:tcW w:w="1984" w:type="dxa"/>
            <w:vMerge/>
          </w:tcPr>
          <w:p w14:paraId="1E8F9B3D" w14:textId="77777777" w:rsidR="008960EC" w:rsidRPr="0050544C" w:rsidRDefault="008960EC" w:rsidP="008960EC">
            <w:pPr>
              <w:rPr>
                <w:lang w:val="en-AU"/>
              </w:rPr>
            </w:pPr>
          </w:p>
        </w:tc>
      </w:tr>
      <w:tr w:rsidR="008960EC" w:rsidRPr="0050544C" w14:paraId="6CB95958" w14:textId="77777777" w:rsidTr="0023635F">
        <w:trPr>
          <w:trHeight w:val="542"/>
        </w:trPr>
        <w:tc>
          <w:tcPr>
            <w:tcW w:w="4252" w:type="dxa"/>
            <w:vMerge/>
            <w:vAlign w:val="center"/>
          </w:tcPr>
          <w:p w14:paraId="5B27F620" w14:textId="77777777" w:rsidR="008960EC" w:rsidRPr="0050544C" w:rsidRDefault="008960EC" w:rsidP="008960EC">
            <w:pPr>
              <w:rPr>
                <w:b/>
                <w:lang w:val="en-AU"/>
              </w:rPr>
            </w:pPr>
          </w:p>
        </w:tc>
        <w:sdt>
          <w:sdtPr>
            <w:rPr>
              <w:sz w:val="28"/>
            </w:rPr>
            <w:id w:val="-536655994"/>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71A069D" w14:textId="12B1289A"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C7C7879" w14:textId="00166145" w:rsidR="008960EC" w:rsidRPr="0050544C" w:rsidRDefault="008960EC" w:rsidP="008960EC">
            <w:pPr>
              <w:rPr>
                <w:rFonts w:cstheme="minorHAnsi"/>
                <w:sz w:val="20"/>
                <w:szCs w:val="20"/>
                <w:lang w:val="en-AU"/>
              </w:rPr>
            </w:pPr>
            <w:r w:rsidRPr="0050544C">
              <w:rPr>
                <w:rFonts w:cstheme="minorHAnsi"/>
                <w:sz w:val="20"/>
                <w:szCs w:val="20"/>
                <w:lang w:val="en-AU"/>
              </w:rPr>
              <w:t>Ensure all equipment used to administer treatments are in working order and clean after use</w:t>
            </w:r>
          </w:p>
        </w:tc>
        <w:tc>
          <w:tcPr>
            <w:tcW w:w="4535" w:type="dxa"/>
            <w:vMerge/>
          </w:tcPr>
          <w:p w14:paraId="3E267FB7" w14:textId="77777777" w:rsidR="008960EC" w:rsidRPr="0050544C" w:rsidRDefault="008960EC" w:rsidP="008960EC">
            <w:pPr>
              <w:rPr>
                <w:lang w:val="en-AU"/>
              </w:rPr>
            </w:pPr>
          </w:p>
        </w:tc>
        <w:tc>
          <w:tcPr>
            <w:tcW w:w="1984" w:type="dxa"/>
            <w:vMerge/>
          </w:tcPr>
          <w:p w14:paraId="65FE6D70" w14:textId="77777777" w:rsidR="008960EC" w:rsidRPr="0050544C" w:rsidRDefault="008960EC" w:rsidP="008960EC">
            <w:pPr>
              <w:rPr>
                <w:lang w:val="en-AU"/>
              </w:rPr>
            </w:pPr>
          </w:p>
        </w:tc>
      </w:tr>
      <w:tr w:rsidR="008960EC" w:rsidRPr="0050544C" w14:paraId="023A19B0" w14:textId="77777777" w:rsidTr="0023635F">
        <w:trPr>
          <w:trHeight w:val="542"/>
        </w:trPr>
        <w:tc>
          <w:tcPr>
            <w:tcW w:w="4252" w:type="dxa"/>
            <w:vMerge/>
            <w:vAlign w:val="center"/>
          </w:tcPr>
          <w:p w14:paraId="1DA5883F" w14:textId="77777777" w:rsidR="008960EC" w:rsidRPr="0050544C" w:rsidRDefault="008960EC" w:rsidP="008960EC">
            <w:pPr>
              <w:rPr>
                <w:b/>
                <w:lang w:val="en-AU"/>
              </w:rPr>
            </w:pPr>
          </w:p>
        </w:tc>
        <w:sdt>
          <w:sdtPr>
            <w:rPr>
              <w:sz w:val="28"/>
            </w:rPr>
            <w:id w:val="1658726904"/>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268955A" w14:textId="27CF133F"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1368DF0" w14:textId="57D777A9" w:rsidR="008960EC" w:rsidRPr="0050544C" w:rsidRDefault="008960EC" w:rsidP="008960EC">
            <w:pPr>
              <w:rPr>
                <w:rFonts w:cstheme="minorHAnsi"/>
                <w:sz w:val="20"/>
                <w:szCs w:val="20"/>
                <w:lang w:val="en-AU"/>
              </w:rPr>
            </w:pPr>
            <w:r w:rsidRPr="0050544C">
              <w:rPr>
                <w:rFonts w:cstheme="minorHAnsi"/>
                <w:sz w:val="20"/>
                <w:szCs w:val="20"/>
                <w:lang w:val="en-AU"/>
              </w:rPr>
              <w:t>Record treatments accurately on movement records (NVD’s) when moving livestock</w:t>
            </w:r>
          </w:p>
        </w:tc>
        <w:tc>
          <w:tcPr>
            <w:tcW w:w="4535" w:type="dxa"/>
            <w:vMerge/>
          </w:tcPr>
          <w:p w14:paraId="14F00DED" w14:textId="77777777" w:rsidR="008960EC" w:rsidRPr="0050544C" w:rsidRDefault="008960EC" w:rsidP="008960EC">
            <w:pPr>
              <w:rPr>
                <w:lang w:val="en-AU"/>
              </w:rPr>
            </w:pPr>
          </w:p>
        </w:tc>
        <w:tc>
          <w:tcPr>
            <w:tcW w:w="1984" w:type="dxa"/>
            <w:vMerge/>
          </w:tcPr>
          <w:p w14:paraId="5852F97D" w14:textId="77777777" w:rsidR="008960EC" w:rsidRPr="0050544C" w:rsidRDefault="008960EC" w:rsidP="008960EC">
            <w:pPr>
              <w:rPr>
                <w:lang w:val="en-AU"/>
              </w:rPr>
            </w:pPr>
          </w:p>
        </w:tc>
      </w:tr>
      <w:tr w:rsidR="008960EC" w:rsidRPr="0050544C" w14:paraId="1BA989B6" w14:textId="77777777" w:rsidTr="0023635F">
        <w:trPr>
          <w:trHeight w:val="542"/>
        </w:trPr>
        <w:tc>
          <w:tcPr>
            <w:tcW w:w="4252" w:type="dxa"/>
            <w:vMerge/>
            <w:vAlign w:val="center"/>
          </w:tcPr>
          <w:p w14:paraId="09F83049" w14:textId="77777777" w:rsidR="008960EC" w:rsidRPr="0050544C" w:rsidRDefault="008960EC" w:rsidP="008960EC">
            <w:pPr>
              <w:rPr>
                <w:b/>
                <w:lang w:val="en-AU"/>
              </w:rPr>
            </w:pPr>
          </w:p>
        </w:tc>
        <w:sdt>
          <w:sdtPr>
            <w:rPr>
              <w:sz w:val="28"/>
            </w:rPr>
            <w:id w:val="-1673323313"/>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11610E9B" w14:textId="4133BDC0"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537A0F9D" w14:textId="235887A4" w:rsidR="008960EC" w:rsidRPr="0050544C" w:rsidRDefault="008960EC" w:rsidP="008960EC">
            <w:pPr>
              <w:rPr>
                <w:rFonts w:cstheme="minorHAnsi"/>
                <w:sz w:val="20"/>
                <w:szCs w:val="20"/>
                <w:lang w:val="en-AU"/>
              </w:rPr>
            </w:pPr>
            <w:r w:rsidRPr="0050544C">
              <w:rPr>
                <w:rFonts w:cstheme="minorHAnsi"/>
                <w:sz w:val="20"/>
                <w:szCs w:val="20"/>
                <w:lang w:val="en-AU"/>
              </w:rPr>
              <w:t>Permanently identify animals that have been treated with hormone growth promotants (HGP) or exposed to physical contaminants (e.g. a broken needle)</w:t>
            </w:r>
          </w:p>
        </w:tc>
        <w:tc>
          <w:tcPr>
            <w:tcW w:w="4535" w:type="dxa"/>
            <w:vMerge/>
          </w:tcPr>
          <w:p w14:paraId="0CB5D749" w14:textId="77777777" w:rsidR="008960EC" w:rsidRPr="0050544C" w:rsidRDefault="008960EC" w:rsidP="008960EC">
            <w:pPr>
              <w:rPr>
                <w:lang w:val="en-AU"/>
              </w:rPr>
            </w:pPr>
          </w:p>
        </w:tc>
        <w:tc>
          <w:tcPr>
            <w:tcW w:w="1984" w:type="dxa"/>
            <w:vMerge/>
          </w:tcPr>
          <w:p w14:paraId="3710D433" w14:textId="77777777" w:rsidR="008960EC" w:rsidRPr="0050544C" w:rsidRDefault="008960EC" w:rsidP="008960EC">
            <w:pPr>
              <w:rPr>
                <w:lang w:val="en-AU"/>
              </w:rPr>
            </w:pPr>
          </w:p>
        </w:tc>
      </w:tr>
      <w:tr w:rsidR="008960EC" w:rsidRPr="0050544C" w14:paraId="5F2A7CB3" w14:textId="77777777" w:rsidTr="0023635F">
        <w:trPr>
          <w:trHeight w:val="612"/>
        </w:trPr>
        <w:tc>
          <w:tcPr>
            <w:tcW w:w="4252" w:type="dxa"/>
            <w:vMerge w:val="restart"/>
          </w:tcPr>
          <w:p w14:paraId="1E0E86A7" w14:textId="77777777" w:rsidR="008960EC" w:rsidRPr="0050544C" w:rsidRDefault="008960EC" w:rsidP="008960EC">
            <w:pPr>
              <w:rPr>
                <w:b/>
                <w:lang w:val="en-AU"/>
              </w:rPr>
            </w:pPr>
            <w:r w:rsidRPr="0050544C">
              <w:rPr>
                <w:b/>
                <w:lang w:val="en-AU"/>
              </w:rPr>
              <w:t>Chemical use</w:t>
            </w:r>
          </w:p>
          <w:p w14:paraId="2E50793B" w14:textId="77777777" w:rsidR="008960EC" w:rsidRPr="0050544C" w:rsidRDefault="008960EC" w:rsidP="008960EC">
            <w:pPr>
              <w:rPr>
                <w:sz w:val="20"/>
                <w:lang w:val="en-AU"/>
              </w:rPr>
            </w:pPr>
          </w:p>
          <w:p w14:paraId="01A68D8A" w14:textId="77777777" w:rsidR="008960EC" w:rsidRPr="0050544C" w:rsidRDefault="008960EC" w:rsidP="008960EC">
            <w:pPr>
              <w:rPr>
                <w:sz w:val="20"/>
                <w:lang w:val="en-AU"/>
              </w:rPr>
            </w:pPr>
            <w:r w:rsidRPr="0050544C">
              <w:rPr>
                <w:sz w:val="20"/>
                <w:lang w:val="en-AU"/>
              </w:rPr>
              <w:t>Livestock exposed to other agricultural chemicals such as herbicides or pesticides may become unwell or contain unacceptably high chemical residues at the time of slaughter.</w:t>
            </w:r>
          </w:p>
          <w:p w14:paraId="5C91467C" w14:textId="77777777" w:rsidR="008960EC" w:rsidRPr="0050544C" w:rsidRDefault="008960EC" w:rsidP="008960EC">
            <w:pPr>
              <w:rPr>
                <w:sz w:val="20"/>
                <w:lang w:val="en-AU"/>
              </w:rPr>
            </w:pPr>
          </w:p>
          <w:p w14:paraId="01852D04" w14:textId="6D9086D3" w:rsidR="008960EC" w:rsidRPr="0050544C" w:rsidRDefault="008960EC" w:rsidP="008960EC">
            <w:pPr>
              <w:rPr>
                <w:sz w:val="20"/>
                <w:lang w:val="en-AU"/>
              </w:rPr>
            </w:pPr>
            <w:r w:rsidRPr="0050544C">
              <w:rPr>
                <w:sz w:val="20"/>
                <w:lang w:val="en-AU"/>
              </w:rPr>
              <w:t>This may compromise food safety and harm the reputation of Australian livestock products.</w:t>
            </w:r>
          </w:p>
        </w:tc>
        <w:sdt>
          <w:sdtPr>
            <w:rPr>
              <w:sz w:val="28"/>
            </w:rPr>
            <w:id w:val="-234547438"/>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6D1CA40E" w14:textId="2EDF9CAC"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left w:val="nil"/>
              <w:bottom w:val="nil"/>
            </w:tcBorders>
          </w:tcPr>
          <w:p w14:paraId="7ECE905D" w14:textId="0A7AC808" w:rsidR="008960EC" w:rsidRPr="0050544C" w:rsidRDefault="008960EC" w:rsidP="008960EC">
            <w:pPr>
              <w:rPr>
                <w:rFonts w:cstheme="minorHAnsi"/>
                <w:sz w:val="20"/>
                <w:szCs w:val="20"/>
                <w:lang w:val="en-AU"/>
              </w:rPr>
            </w:pPr>
            <w:r w:rsidRPr="0050544C">
              <w:rPr>
                <w:rFonts w:cstheme="minorHAnsi"/>
                <w:sz w:val="20"/>
                <w:szCs w:val="20"/>
                <w:lang w:val="en-AU"/>
              </w:rPr>
              <w:t>Follow the label directions</w:t>
            </w:r>
            <w:r w:rsidR="00221BB4" w:rsidRPr="0050544C">
              <w:rPr>
                <w:rFonts w:cstheme="minorHAnsi"/>
                <w:sz w:val="20"/>
                <w:szCs w:val="20"/>
                <w:lang w:val="en-AU"/>
              </w:rPr>
              <w:t xml:space="preserve"> when applying and storing agric</w:t>
            </w:r>
            <w:r w:rsidRPr="0050544C">
              <w:rPr>
                <w:rFonts w:cstheme="minorHAnsi"/>
                <w:sz w:val="20"/>
                <w:szCs w:val="20"/>
                <w:lang w:val="en-AU"/>
              </w:rPr>
              <w:t>ultural chemicals to pasture or crops</w:t>
            </w:r>
          </w:p>
        </w:tc>
        <w:tc>
          <w:tcPr>
            <w:tcW w:w="4535" w:type="dxa"/>
            <w:vMerge w:val="restart"/>
          </w:tcPr>
          <w:p w14:paraId="55853F16" w14:textId="77777777" w:rsidR="008960EC" w:rsidRPr="0050544C" w:rsidRDefault="008960EC" w:rsidP="008960EC">
            <w:pPr>
              <w:rPr>
                <w:lang w:val="en-AU"/>
              </w:rPr>
            </w:pPr>
          </w:p>
        </w:tc>
        <w:tc>
          <w:tcPr>
            <w:tcW w:w="1984" w:type="dxa"/>
            <w:vMerge w:val="restart"/>
          </w:tcPr>
          <w:p w14:paraId="73D22035" w14:textId="77777777" w:rsidR="008960EC" w:rsidRPr="0050544C" w:rsidRDefault="008960EC" w:rsidP="008960EC">
            <w:pPr>
              <w:rPr>
                <w:lang w:val="en-AU"/>
              </w:rPr>
            </w:pPr>
          </w:p>
        </w:tc>
      </w:tr>
      <w:tr w:rsidR="008960EC" w:rsidRPr="0050544C" w14:paraId="2006E322" w14:textId="77777777" w:rsidTr="0023635F">
        <w:trPr>
          <w:trHeight w:val="611"/>
        </w:trPr>
        <w:tc>
          <w:tcPr>
            <w:tcW w:w="4252" w:type="dxa"/>
            <w:vMerge/>
            <w:vAlign w:val="center"/>
          </w:tcPr>
          <w:p w14:paraId="7C97EBA2" w14:textId="77777777" w:rsidR="008960EC" w:rsidRPr="0050544C" w:rsidRDefault="008960EC" w:rsidP="008960EC">
            <w:pPr>
              <w:rPr>
                <w:b/>
                <w:lang w:val="en-AU"/>
              </w:rPr>
            </w:pPr>
          </w:p>
        </w:tc>
        <w:sdt>
          <w:sdtPr>
            <w:rPr>
              <w:sz w:val="28"/>
            </w:rPr>
            <w:id w:val="-1491864570"/>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B37A90C" w14:textId="7F5B9AAC"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15D33A9" w14:textId="14EC68FD" w:rsidR="008960EC" w:rsidRPr="0050544C" w:rsidRDefault="008960EC" w:rsidP="008960EC">
            <w:pPr>
              <w:rPr>
                <w:rFonts w:cstheme="minorHAnsi"/>
                <w:sz w:val="20"/>
                <w:szCs w:val="20"/>
                <w:lang w:val="en-AU"/>
              </w:rPr>
            </w:pPr>
            <w:r w:rsidRPr="0050544C">
              <w:rPr>
                <w:rFonts w:cstheme="minorHAnsi"/>
                <w:sz w:val="20"/>
                <w:szCs w:val="20"/>
                <w:lang w:val="en-AU"/>
              </w:rPr>
              <w:t>Observe withholding periods when grazing or feeding pasture or crops</w:t>
            </w:r>
          </w:p>
        </w:tc>
        <w:tc>
          <w:tcPr>
            <w:tcW w:w="4535" w:type="dxa"/>
            <w:vMerge/>
          </w:tcPr>
          <w:p w14:paraId="7F93AF6F" w14:textId="77777777" w:rsidR="008960EC" w:rsidRPr="0050544C" w:rsidRDefault="008960EC" w:rsidP="008960EC">
            <w:pPr>
              <w:rPr>
                <w:lang w:val="en-AU"/>
              </w:rPr>
            </w:pPr>
          </w:p>
        </w:tc>
        <w:tc>
          <w:tcPr>
            <w:tcW w:w="1984" w:type="dxa"/>
            <w:vMerge/>
          </w:tcPr>
          <w:p w14:paraId="5FBE3BBE" w14:textId="77777777" w:rsidR="008960EC" w:rsidRPr="0050544C" w:rsidRDefault="008960EC" w:rsidP="008960EC">
            <w:pPr>
              <w:rPr>
                <w:lang w:val="en-AU"/>
              </w:rPr>
            </w:pPr>
          </w:p>
        </w:tc>
      </w:tr>
      <w:tr w:rsidR="008960EC" w:rsidRPr="0050544C" w14:paraId="15CDCB69" w14:textId="77777777" w:rsidTr="0023635F">
        <w:trPr>
          <w:trHeight w:val="611"/>
        </w:trPr>
        <w:tc>
          <w:tcPr>
            <w:tcW w:w="4252" w:type="dxa"/>
            <w:vMerge/>
            <w:vAlign w:val="center"/>
          </w:tcPr>
          <w:p w14:paraId="43445389" w14:textId="77777777" w:rsidR="008960EC" w:rsidRPr="0050544C" w:rsidRDefault="008960EC" w:rsidP="008960EC">
            <w:pPr>
              <w:rPr>
                <w:b/>
                <w:lang w:val="en-AU"/>
              </w:rPr>
            </w:pPr>
          </w:p>
        </w:tc>
        <w:sdt>
          <w:sdtPr>
            <w:rPr>
              <w:sz w:val="28"/>
            </w:rPr>
            <w:id w:val="-258833922"/>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F4593D9" w14:textId="234BE5F4"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B45C6F3" w14:textId="29B80D8B" w:rsidR="008960EC" w:rsidRPr="0050544C" w:rsidRDefault="008960EC" w:rsidP="008960EC">
            <w:pPr>
              <w:rPr>
                <w:rFonts w:cstheme="minorHAnsi"/>
                <w:sz w:val="20"/>
                <w:szCs w:val="20"/>
                <w:lang w:val="en-AU"/>
              </w:rPr>
            </w:pPr>
            <w:r w:rsidRPr="0050544C">
              <w:rPr>
                <w:rFonts w:cstheme="minorHAnsi"/>
                <w:sz w:val="20"/>
                <w:szCs w:val="20"/>
                <w:lang w:val="en-AU"/>
              </w:rPr>
              <w:t>Be aware of spray drift and observe the withholding periods</w:t>
            </w:r>
          </w:p>
        </w:tc>
        <w:tc>
          <w:tcPr>
            <w:tcW w:w="4535" w:type="dxa"/>
            <w:vMerge/>
          </w:tcPr>
          <w:p w14:paraId="5EEE06F5" w14:textId="77777777" w:rsidR="008960EC" w:rsidRPr="0050544C" w:rsidRDefault="008960EC" w:rsidP="008960EC">
            <w:pPr>
              <w:rPr>
                <w:lang w:val="en-AU"/>
              </w:rPr>
            </w:pPr>
          </w:p>
        </w:tc>
        <w:tc>
          <w:tcPr>
            <w:tcW w:w="1984" w:type="dxa"/>
            <w:vMerge/>
          </w:tcPr>
          <w:p w14:paraId="6C8DC50F" w14:textId="77777777" w:rsidR="008960EC" w:rsidRPr="0050544C" w:rsidRDefault="008960EC" w:rsidP="008960EC">
            <w:pPr>
              <w:rPr>
                <w:lang w:val="en-AU"/>
              </w:rPr>
            </w:pPr>
          </w:p>
        </w:tc>
      </w:tr>
      <w:tr w:rsidR="008960EC" w:rsidRPr="0050544C" w14:paraId="21F0D0A7" w14:textId="77777777" w:rsidTr="0023635F">
        <w:trPr>
          <w:trHeight w:val="611"/>
        </w:trPr>
        <w:tc>
          <w:tcPr>
            <w:tcW w:w="4252" w:type="dxa"/>
            <w:vMerge/>
            <w:vAlign w:val="center"/>
          </w:tcPr>
          <w:p w14:paraId="13013178" w14:textId="77777777" w:rsidR="008960EC" w:rsidRPr="0050544C" w:rsidRDefault="008960EC" w:rsidP="008960EC">
            <w:pPr>
              <w:rPr>
                <w:b/>
                <w:lang w:val="en-AU"/>
              </w:rPr>
            </w:pPr>
          </w:p>
        </w:tc>
        <w:sdt>
          <w:sdtPr>
            <w:rPr>
              <w:sz w:val="28"/>
            </w:rPr>
            <w:id w:val="1669517008"/>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2FD39685" w14:textId="3D1B1CEB" w:rsidR="008960EC" w:rsidRPr="0050544C" w:rsidRDefault="00840182" w:rsidP="008960EC">
                <w:pPr>
                  <w:jc w:val="right"/>
                  <w:rPr>
                    <w:sz w:val="28"/>
                    <w:lang w:val="en-AU"/>
                  </w:rPr>
                </w:pPr>
                <w:r w:rsidRPr="0050544C">
                  <w:rPr>
                    <w:sz w:val="28"/>
                    <w:lang w:val="en-AU"/>
                  </w:rPr>
                  <w:sym w:font="Wingdings" w:char="F0A8"/>
                </w:r>
              </w:p>
            </w:tc>
          </w:sdtContent>
        </w:sdt>
        <w:tc>
          <w:tcPr>
            <w:tcW w:w="4114" w:type="dxa"/>
            <w:tcBorders>
              <w:top w:val="nil"/>
              <w:left w:val="nil"/>
            </w:tcBorders>
          </w:tcPr>
          <w:p w14:paraId="6342428F" w14:textId="2125298F" w:rsidR="008960EC" w:rsidRPr="0050544C" w:rsidRDefault="008960EC" w:rsidP="008960EC">
            <w:pPr>
              <w:rPr>
                <w:rFonts w:cstheme="minorHAnsi"/>
                <w:sz w:val="20"/>
                <w:szCs w:val="20"/>
                <w:lang w:val="en-AU"/>
              </w:rPr>
            </w:pPr>
            <w:r w:rsidRPr="0050544C">
              <w:rPr>
                <w:rFonts w:cstheme="minorHAnsi"/>
                <w:sz w:val="20"/>
                <w:szCs w:val="20"/>
                <w:lang w:val="en-AU"/>
              </w:rPr>
              <w:t>If a third party applies chemicals to areas where livestock graze, ensure you are keeping records of treatment details</w:t>
            </w:r>
          </w:p>
        </w:tc>
        <w:tc>
          <w:tcPr>
            <w:tcW w:w="4535" w:type="dxa"/>
            <w:vMerge/>
          </w:tcPr>
          <w:p w14:paraId="0000446A" w14:textId="77777777" w:rsidR="008960EC" w:rsidRPr="0050544C" w:rsidRDefault="008960EC" w:rsidP="008960EC">
            <w:pPr>
              <w:rPr>
                <w:lang w:val="en-AU"/>
              </w:rPr>
            </w:pPr>
          </w:p>
        </w:tc>
        <w:tc>
          <w:tcPr>
            <w:tcW w:w="1984" w:type="dxa"/>
            <w:vMerge/>
          </w:tcPr>
          <w:p w14:paraId="254D4F88" w14:textId="77777777" w:rsidR="008960EC" w:rsidRPr="0050544C" w:rsidRDefault="008960EC" w:rsidP="008960EC">
            <w:pPr>
              <w:rPr>
                <w:lang w:val="en-AU"/>
              </w:rPr>
            </w:pPr>
          </w:p>
        </w:tc>
      </w:tr>
    </w:tbl>
    <w:p w14:paraId="61FF09E4" w14:textId="28D83686" w:rsidR="00840182" w:rsidRPr="0050544C" w:rsidRDefault="00840182" w:rsidP="00750B04"/>
    <w:p w14:paraId="09B074D8" w14:textId="77777777" w:rsidR="00840182" w:rsidRPr="0050544C" w:rsidRDefault="00840182">
      <w:pPr>
        <w:spacing w:after="160" w:line="259" w:lineRule="auto"/>
      </w:pPr>
      <w:r w:rsidRPr="0050544C">
        <w:br w:type="page"/>
      </w:r>
    </w:p>
    <w:tbl>
      <w:tblPr>
        <w:tblStyle w:val="TableGrid"/>
        <w:tblW w:w="1530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252"/>
        <w:gridCol w:w="421"/>
        <w:gridCol w:w="4114"/>
        <w:gridCol w:w="4535"/>
        <w:gridCol w:w="1984"/>
      </w:tblGrid>
      <w:tr w:rsidR="008960EC" w:rsidRPr="0050544C" w14:paraId="2055B5BE" w14:textId="77777777" w:rsidTr="00281B9F">
        <w:trPr>
          <w:trHeight w:val="567"/>
          <w:tblHeader/>
        </w:trPr>
        <w:tc>
          <w:tcPr>
            <w:tcW w:w="4252" w:type="dxa"/>
            <w:shd w:val="clear" w:color="auto" w:fill="46515B" w:themeFill="accent1"/>
            <w:vAlign w:val="center"/>
          </w:tcPr>
          <w:p w14:paraId="685A37B6" w14:textId="77777777" w:rsidR="008960EC" w:rsidRPr="0050544C" w:rsidRDefault="008960EC" w:rsidP="00281B9F">
            <w:pPr>
              <w:contextualSpacing/>
              <w:rPr>
                <w:b/>
                <w:color w:val="FFFFFF" w:themeColor="background1"/>
                <w:sz w:val="24"/>
                <w:lang w:val="en-AU"/>
              </w:rPr>
            </w:pPr>
            <w:r w:rsidRPr="0050544C">
              <w:rPr>
                <w:b/>
                <w:color w:val="FFFFFF" w:themeColor="background1"/>
                <w:sz w:val="24"/>
                <w:lang w:val="en-AU"/>
              </w:rPr>
              <w:lastRenderedPageBreak/>
              <w:t>BIOSECURITY RISK</w:t>
            </w:r>
          </w:p>
        </w:tc>
        <w:tc>
          <w:tcPr>
            <w:tcW w:w="4535" w:type="dxa"/>
            <w:gridSpan w:val="2"/>
            <w:shd w:val="clear" w:color="auto" w:fill="46515B" w:themeFill="accent1"/>
            <w:vAlign w:val="center"/>
          </w:tcPr>
          <w:p w14:paraId="68181F26" w14:textId="77777777" w:rsidR="008960EC" w:rsidRPr="0050544C" w:rsidRDefault="008960EC" w:rsidP="008960EC">
            <w:pPr>
              <w:contextualSpacing/>
              <w:jc w:val="center"/>
              <w:rPr>
                <w:b/>
                <w:color w:val="FFFFFF" w:themeColor="background1"/>
                <w:sz w:val="24"/>
                <w:lang w:val="en-AU"/>
              </w:rPr>
            </w:pPr>
            <w:r w:rsidRPr="0050544C">
              <w:rPr>
                <w:b/>
                <w:color w:val="FFFFFF" w:themeColor="background1"/>
                <w:sz w:val="24"/>
                <w:lang w:val="en-AU"/>
              </w:rPr>
              <w:t>RECOMMENDED PRACTICES</w:t>
            </w:r>
          </w:p>
        </w:tc>
        <w:tc>
          <w:tcPr>
            <w:tcW w:w="4535" w:type="dxa"/>
            <w:shd w:val="clear" w:color="auto" w:fill="46515B" w:themeFill="accent1"/>
            <w:vAlign w:val="center"/>
          </w:tcPr>
          <w:p w14:paraId="006FF370" w14:textId="77777777" w:rsidR="008960EC" w:rsidRPr="0050544C" w:rsidRDefault="008960EC" w:rsidP="00281B9F">
            <w:pPr>
              <w:contextualSpacing/>
              <w:jc w:val="center"/>
              <w:rPr>
                <w:b/>
                <w:color w:val="FFFFFF" w:themeColor="background1"/>
                <w:sz w:val="24"/>
                <w:lang w:val="en-AU"/>
              </w:rPr>
            </w:pPr>
            <w:r w:rsidRPr="0050544C">
              <w:rPr>
                <w:b/>
                <w:color w:val="FFFFFF" w:themeColor="background1"/>
                <w:sz w:val="24"/>
                <w:lang w:val="en-AU"/>
              </w:rPr>
              <w:t>ADDITIONAL PRACTICES / PROCEDURES</w:t>
            </w:r>
          </w:p>
        </w:tc>
        <w:tc>
          <w:tcPr>
            <w:tcW w:w="1984" w:type="dxa"/>
            <w:shd w:val="clear" w:color="auto" w:fill="46515B" w:themeFill="accent1"/>
            <w:vAlign w:val="center"/>
          </w:tcPr>
          <w:p w14:paraId="61DAC21D" w14:textId="77777777" w:rsidR="008960EC" w:rsidRPr="0050544C" w:rsidRDefault="008960EC" w:rsidP="00281B9F">
            <w:pPr>
              <w:contextualSpacing/>
              <w:jc w:val="center"/>
              <w:rPr>
                <w:b/>
                <w:color w:val="FFFFFF" w:themeColor="background1"/>
                <w:sz w:val="24"/>
                <w:lang w:val="en-AU"/>
              </w:rPr>
            </w:pPr>
            <w:r w:rsidRPr="0050544C">
              <w:rPr>
                <w:b/>
                <w:color w:val="FFFFFF" w:themeColor="background1"/>
                <w:sz w:val="24"/>
                <w:lang w:val="en-AU"/>
              </w:rPr>
              <w:t>RISK RATING</w:t>
            </w:r>
          </w:p>
        </w:tc>
      </w:tr>
      <w:tr w:rsidR="00840182" w:rsidRPr="0050544C" w14:paraId="10926CB8" w14:textId="77777777" w:rsidTr="00840182">
        <w:trPr>
          <w:trHeight w:val="567"/>
        </w:trPr>
        <w:tc>
          <w:tcPr>
            <w:tcW w:w="15306" w:type="dxa"/>
            <w:gridSpan w:val="5"/>
            <w:shd w:val="clear" w:color="auto" w:fill="B0B9C2"/>
            <w:vAlign w:val="center"/>
          </w:tcPr>
          <w:p w14:paraId="6FC5C138" w14:textId="25C3FBE1" w:rsidR="00840182" w:rsidRPr="0050544C" w:rsidRDefault="00840182" w:rsidP="00D85224">
            <w:pPr>
              <w:pStyle w:val="Heading1"/>
              <w:outlineLvl w:val="0"/>
              <w:rPr>
                <w:lang w:val="en-AU"/>
              </w:rPr>
            </w:pPr>
            <w:bookmarkStart w:id="75" w:name="_Toc27650964"/>
            <w:r w:rsidRPr="0050544C">
              <w:rPr>
                <w:lang w:val="en-AU"/>
              </w:rPr>
              <w:t>Property Supplies</w:t>
            </w:r>
            <w:bookmarkEnd w:id="75"/>
          </w:p>
        </w:tc>
      </w:tr>
      <w:tr w:rsidR="00840182" w:rsidRPr="0050544C" w14:paraId="4CDCE2FE" w14:textId="77777777" w:rsidTr="00840182">
        <w:trPr>
          <w:trHeight w:val="454"/>
        </w:trPr>
        <w:tc>
          <w:tcPr>
            <w:tcW w:w="15306" w:type="dxa"/>
            <w:gridSpan w:val="5"/>
            <w:shd w:val="clear" w:color="auto" w:fill="D7DCE0"/>
            <w:vAlign w:val="center"/>
          </w:tcPr>
          <w:p w14:paraId="0231D59F" w14:textId="70A4FA83" w:rsidR="00840182" w:rsidRPr="0050544C" w:rsidRDefault="00D149D1" w:rsidP="00335C7E">
            <w:pPr>
              <w:pStyle w:val="Heading2"/>
              <w:outlineLvl w:val="1"/>
              <w:rPr>
                <w:lang w:val="en-AU"/>
              </w:rPr>
            </w:pPr>
            <w:bookmarkStart w:id="76" w:name="_Toc27650965"/>
            <w:r>
              <w:rPr>
                <w:lang w:val="en-AU"/>
              </w:rPr>
              <w:t xml:space="preserve">2.1 </w:t>
            </w:r>
            <w:r w:rsidR="00840182" w:rsidRPr="0050544C">
              <w:rPr>
                <w:lang w:val="en-AU"/>
              </w:rPr>
              <w:t>Purchasing feed</w:t>
            </w:r>
            <w:bookmarkEnd w:id="76"/>
          </w:p>
        </w:tc>
      </w:tr>
      <w:tr w:rsidR="00281B9F" w:rsidRPr="0050544C" w14:paraId="4759A91D" w14:textId="77777777" w:rsidTr="0023635F">
        <w:trPr>
          <w:trHeight w:val="876"/>
        </w:trPr>
        <w:tc>
          <w:tcPr>
            <w:tcW w:w="4252" w:type="dxa"/>
            <w:vMerge w:val="restart"/>
          </w:tcPr>
          <w:p w14:paraId="67CA3D7E" w14:textId="77777777" w:rsidR="00281B9F" w:rsidRPr="0050544C" w:rsidRDefault="00281B9F" w:rsidP="00281B9F">
            <w:pPr>
              <w:rPr>
                <w:rFonts w:cstheme="minorHAnsi"/>
                <w:sz w:val="20"/>
                <w:szCs w:val="20"/>
                <w:lang w:val="en-AU"/>
              </w:rPr>
            </w:pPr>
            <w:r w:rsidRPr="0050544C">
              <w:rPr>
                <w:rFonts w:cstheme="minorHAnsi"/>
                <w:sz w:val="20"/>
                <w:szCs w:val="20"/>
                <w:lang w:val="en-AU"/>
              </w:rPr>
              <w:t xml:space="preserve">Animal feeds pose a biosecurity risk as they are a direct input for disease spread potential. </w:t>
            </w:r>
          </w:p>
          <w:p w14:paraId="54A60B33" w14:textId="77777777" w:rsidR="00281B9F" w:rsidRPr="0050544C" w:rsidRDefault="00281B9F" w:rsidP="00281B9F">
            <w:pPr>
              <w:rPr>
                <w:rFonts w:cstheme="minorHAnsi"/>
                <w:sz w:val="20"/>
                <w:szCs w:val="20"/>
                <w:lang w:val="en-AU"/>
              </w:rPr>
            </w:pPr>
          </w:p>
          <w:p w14:paraId="01088A1C" w14:textId="77777777" w:rsidR="00281B9F" w:rsidRPr="0050544C" w:rsidRDefault="00281B9F" w:rsidP="00281B9F">
            <w:pPr>
              <w:rPr>
                <w:rFonts w:cstheme="minorHAnsi"/>
                <w:sz w:val="20"/>
                <w:szCs w:val="20"/>
                <w:lang w:val="en-AU"/>
              </w:rPr>
            </w:pPr>
            <w:r w:rsidRPr="0050544C">
              <w:rPr>
                <w:rFonts w:cstheme="minorHAnsi"/>
                <w:sz w:val="20"/>
                <w:szCs w:val="20"/>
                <w:lang w:val="en-AU"/>
              </w:rPr>
              <w:t>Raw stock feeds such as hay and grain may contain:</w:t>
            </w:r>
          </w:p>
          <w:p w14:paraId="3FA6FAD6" w14:textId="13A26A54" w:rsidR="00281B9F" w:rsidRPr="0050544C" w:rsidRDefault="00281B9F" w:rsidP="00E10B8E">
            <w:pPr>
              <w:pStyle w:val="ListParagraph"/>
              <w:rPr>
                <w:lang w:val="en-AU"/>
              </w:rPr>
            </w:pPr>
            <w:r w:rsidRPr="0050544C">
              <w:rPr>
                <w:lang w:val="en-AU"/>
              </w:rPr>
              <w:t xml:space="preserve">Weeds or weed seeds </w:t>
            </w:r>
          </w:p>
          <w:p w14:paraId="03F1B319" w14:textId="58D5C34C" w:rsidR="00281B9F" w:rsidRPr="0050544C" w:rsidRDefault="00281B9F" w:rsidP="00E10B8E">
            <w:pPr>
              <w:pStyle w:val="ListParagraph"/>
              <w:rPr>
                <w:lang w:val="en-AU"/>
              </w:rPr>
            </w:pPr>
            <w:r w:rsidRPr="0050544C">
              <w:rPr>
                <w:lang w:val="en-AU"/>
              </w:rPr>
              <w:t xml:space="preserve">Chemicals or other contaminants </w:t>
            </w:r>
          </w:p>
          <w:p w14:paraId="6A706C5E" w14:textId="1BB22FF3" w:rsidR="00281B9F" w:rsidRPr="0050544C" w:rsidRDefault="00281B9F" w:rsidP="00E10B8E">
            <w:pPr>
              <w:pStyle w:val="ListParagraph"/>
              <w:rPr>
                <w:lang w:val="en-AU"/>
              </w:rPr>
            </w:pPr>
            <w:r w:rsidRPr="0050544C">
              <w:rPr>
                <w:lang w:val="en-AU"/>
              </w:rPr>
              <w:t>Small animal carcasses</w:t>
            </w:r>
          </w:p>
          <w:p w14:paraId="75FA4B61" w14:textId="77777777" w:rsidR="00281B9F" w:rsidRPr="0050544C" w:rsidRDefault="00281B9F" w:rsidP="00281B9F">
            <w:pPr>
              <w:rPr>
                <w:rFonts w:cstheme="minorHAnsi"/>
                <w:sz w:val="20"/>
                <w:szCs w:val="20"/>
                <w:lang w:val="en-AU"/>
              </w:rPr>
            </w:pPr>
          </w:p>
          <w:p w14:paraId="1EBB585F" w14:textId="1E2AC466" w:rsidR="00281B9F" w:rsidRPr="0050544C" w:rsidRDefault="00281B9F" w:rsidP="00281B9F">
            <w:pPr>
              <w:rPr>
                <w:rFonts w:cstheme="minorHAnsi"/>
                <w:sz w:val="20"/>
                <w:szCs w:val="20"/>
                <w:lang w:val="en-AU"/>
              </w:rPr>
            </w:pPr>
            <w:r w:rsidRPr="0050544C">
              <w:rPr>
                <w:rFonts w:cstheme="minorHAnsi"/>
                <w:sz w:val="20"/>
                <w:szCs w:val="20"/>
                <w:lang w:val="en-AU"/>
              </w:rPr>
              <w:t>Commercial stock feeds are feeds for livestock. There are national programs in place around what stock feeds can be fed to certain species of livestock.</w:t>
            </w:r>
          </w:p>
        </w:tc>
        <w:sdt>
          <w:sdtPr>
            <w:rPr>
              <w:sz w:val="28"/>
            </w:rPr>
            <w:id w:val="-1470037498"/>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1439FF85" w14:textId="6C2CE0A6"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left w:val="nil"/>
              <w:bottom w:val="nil"/>
            </w:tcBorders>
          </w:tcPr>
          <w:p w14:paraId="100C3DFA" w14:textId="3C584393" w:rsidR="00281B9F" w:rsidRPr="0050544C" w:rsidRDefault="00281B9F" w:rsidP="00281B9F">
            <w:pPr>
              <w:rPr>
                <w:sz w:val="20"/>
                <w:lang w:val="en-AU"/>
              </w:rPr>
            </w:pPr>
            <w:r w:rsidRPr="0050544C">
              <w:rPr>
                <w:rFonts w:cstheme="minorHAnsi"/>
                <w:sz w:val="20"/>
                <w:szCs w:val="20"/>
                <w:lang w:val="en-AU"/>
              </w:rPr>
              <w:t>Purchase stock fodder from suppliers who can provide assurances such as</w:t>
            </w:r>
            <w:r w:rsidRPr="0050544C">
              <w:rPr>
                <w:rFonts w:cstheme="minorHAnsi"/>
                <w:i/>
                <w:color w:val="65C1E3"/>
                <w:sz w:val="20"/>
                <w:szCs w:val="20"/>
                <w:lang w:val="en-AU"/>
              </w:rPr>
              <w:t xml:space="preserve"> </w:t>
            </w:r>
            <w:r w:rsidRPr="0050544C">
              <w:rPr>
                <w:rStyle w:val="Hyperlink"/>
                <w:rFonts w:cstheme="minorHAnsi"/>
                <w:color w:val="65C1E3"/>
                <w:spacing w:val="-1"/>
                <w:sz w:val="20"/>
                <w:szCs w:val="20"/>
                <w:shd w:val="clear" w:color="auto" w:fill="FFFFFF" w:themeFill="background1"/>
                <w:lang w:val="en-AU"/>
              </w:rPr>
              <w:t>Commodity</w:t>
            </w:r>
            <w:r w:rsidRPr="0050544C">
              <w:rPr>
                <w:rStyle w:val="Hyperlink"/>
                <w:rFonts w:cstheme="minorHAnsi"/>
                <w:color w:val="65C1E3"/>
                <w:spacing w:val="28"/>
                <w:sz w:val="20"/>
                <w:szCs w:val="20"/>
                <w:shd w:val="clear" w:color="auto" w:fill="FFFFFF" w:themeFill="background1"/>
                <w:lang w:val="en-AU"/>
              </w:rPr>
              <w:t xml:space="preserve"> </w:t>
            </w:r>
            <w:r w:rsidRPr="0050544C">
              <w:rPr>
                <w:rStyle w:val="Hyperlink"/>
                <w:rFonts w:cstheme="minorHAnsi"/>
                <w:color w:val="65C1E3"/>
                <w:spacing w:val="-1"/>
                <w:sz w:val="20"/>
                <w:szCs w:val="20"/>
                <w:shd w:val="clear" w:color="auto" w:fill="FFFFFF" w:themeFill="background1"/>
                <w:lang w:val="en-AU"/>
              </w:rPr>
              <w:t>Vendor</w:t>
            </w:r>
            <w:r w:rsidRPr="0050544C">
              <w:rPr>
                <w:rStyle w:val="Hyperlink"/>
                <w:rFonts w:cstheme="minorHAnsi"/>
                <w:color w:val="65C1E3"/>
                <w:spacing w:val="28"/>
                <w:sz w:val="20"/>
                <w:szCs w:val="20"/>
                <w:shd w:val="clear" w:color="auto" w:fill="FFFFFF" w:themeFill="background1"/>
                <w:lang w:val="en-AU"/>
              </w:rPr>
              <w:t xml:space="preserve"> </w:t>
            </w:r>
            <w:r w:rsidRPr="0050544C">
              <w:rPr>
                <w:rStyle w:val="Hyperlink"/>
                <w:rFonts w:cstheme="minorHAnsi"/>
                <w:color w:val="65C1E3"/>
                <w:spacing w:val="-1"/>
                <w:sz w:val="20"/>
                <w:szCs w:val="20"/>
                <w:shd w:val="clear" w:color="auto" w:fill="FFFFFF" w:themeFill="background1"/>
                <w:lang w:val="en-AU"/>
              </w:rPr>
              <w:t>Declarations.</w:t>
            </w:r>
          </w:p>
        </w:tc>
        <w:tc>
          <w:tcPr>
            <w:tcW w:w="4535" w:type="dxa"/>
            <w:vMerge w:val="restart"/>
          </w:tcPr>
          <w:p w14:paraId="40B25D30" w14:textId="77777777" w:rsidR="00281B9F" w:rsidRPr="0050544C" w:rsidRDefault="00281B9F" w:rsidP="00281B9F">
            <w:pPr>
              <w:rPr>
                <w:lang w:val="en-AU"/>
              </w:rPr>
            </w:pPr>
          </w:p>
        </w:tc>
        <w:tc>
          <w:tcPr>
            <w:tcW w:w="1984" w:type="dxa"/>
            <w:vMerge w:val="restart"/>
          </w:tcPr>
          <w:p w14:paraId="15ADCB37" w14:textId="77777777" w:rsidR="00281B9F" w:rsidRPr="0050544C" w:rsidRDefault="00281B9F" w:rsidP="00281B9F">
            <w:pPr>
              <w:rPr>
                <w:lang w:val="en-AU"/>
              </w:rPr>
            </w:pPr>
          </w:p>
        </w:tc>
      </w:tr>
      <w:tr w:rsidR="00281B9F" w:rsidRPr="0050544C" w14:paraId="51CCFEAA" w14:textId="77777777" w:rsidTr="0023635F">
        <w:trPr>
          <w:trHeight w:val="873"/>
        </w:trPr>
        <w:tc>
          <w:tcPr>
            <w:tcW w:w="4252" w:type="dxa"/>
            <w:vMerge/>
          </w:tcPr>
          <w:p w14:paraId="38CD16B1" w14:textId="77777777" w:rsidR="00281B9F" w:rsidRPr="0050544C" w:rsidRDefault="00281B9F" w:rsidP="00281B9F">
            <w:pPr>
              <w:rPr>
                <w:rFonts w:cstheme="minorHAnsi"/>
                <w:sz w:val="20"/>
                <w:szCs w:val="20"/>
                <w:lang w:val="en-AU"/>
              </w:rPr>
            </w:pPr>
          </w:p>
        </w:tc>
        <w:sdt>
          <w:sdtPr>
            <w:rPr>
              <w:sz w:val="28"/>
            </w:rPr>
            <w:id w:val="56036822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EEC4CFC" w14:textId="2D7AF3D9"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A521A5E" w14:textId="2BEAB6AB" w:rsidR="00281B9F" w:rsidRPr="0050544C" w:rsidRDefault="00281B9F" w:rsidP="00281B9F">
            <w:pPr>
              <w:rPr>
                <w:sz w:val="20"/>
                <w:lang w:val="en-AU"/>
              </w:rPr>
            </w:pPr>
            <w:r w:rsidRPr="0050544C">
              <w:rPr>
                <w:rFonts w:cstheme="minorHAnsi"/>
                <w:sz w:val="20"/>
                <w:szCs w:val="20"/>
                <w:lang w:val="en-AU"/>
              </w:rPr>
              <w:t xml:space="preserve">When buying fodder request a </w:t>
            </w:r>
            <w:hyperlink r:id="rId25" w:history="1">
              <w:r w:rsidRPr="0050544C">
                <w:rPr>
                  <w:rStyle w:val="Hyperlink"/>
                  <w:rFonts w:cstheme="minorHAnsi"/>
                  <w:color w:val="65C1E3"/>
                  <w:spacing w:val="-1"/>
                  <w:sz w:val="20"/>
                  <w:szCs w:val="20"/>
                  <w:lang w:val="en-AU"/>
                </w:rPr>
                <w:t>Fodder Vendor Declaration</w:t>
              </w:r>
            </w:hyperlink>
            <w:r w:rsidRPr="0050544C">
              <w:rPr>
                <w:rFonts w:cstheme="minorHAnsi"/>
                <w:color w:val="65C1E3"/>
                <w:sz w:val="20"/>
                <w:szCs w:val="20"/>
                <w:lang w:val="en-AU"/>
              </w:rPr>
              <w:t xml:space="preserve"> </w:t>
            </w:r>
            <w:r w:rsidRPr="0050544C">
              <w:rPr>
                <w:rFonts w:cstheme="minorHAnsi"/>
                <w:sz w:val="20"/>
                <w:szCs w:val="20"/>
                <w:lang w:val="en-AU"/>
              </w:rPr>
              <w:t>and enquire about what chemicals have been applied to fodder and what weeds might be in fodder</w:t>
            </w:r>
          </w:p>
        </w:tc>
        <w:tc>
          <w:tcPr>
            <w:tcW w:w="4535" w:type="dxa"/>
            <w:vMerge/>
          </w:tcPr>
          <w:p w14:paraId="7ACA522D" w14:textId="77777777" w:rsidR="00281B9F" w:rsidRPr="0050544C" w:rsidRDefault="00281B9F" w:rsidP="00281B9F">
            <w:pPr>
              <w:rPr>
                <w:lang w:val="en-AU"/>
              </w:rPr>
            </w:pPr>
          </w:p>
        </w:tc>
        <w:tc>
          <w:tcPr>
            <w:tcW w:w="1984" w:type="dxa"/>
            <w:vMerge/>
          </w:tcPr>
          <w:p w14:paraId="3EBF73DF" w14:textId="77777777" w:rsidR="00281B9F" w:rsidRPr="0050544C" w:rsidRDefault="00281B9F" w:rsidP="00281B9F">
            <w:pPr>
              <w:rPr>
                <w:lang w:val="en-AU"/>
              </w:rPr>
            </w:pPr>
          </w:p>
        </w:tc>
      </w:tr>
      <w:tr w:rsidR="00281B9F" w:rsidRPr="0050544C" w14:paraId="0478355B" w14:textId="77777777" w:rsidTr="0023635F">
        <w:trPr>
          <w:trHeight w:val="873"/>
        </w:trPr>
        <w:tc>
          <w:tcPr>
            <w:tcW w:w="4252" w:type="dxa"/>
            <w:vMerge/>
          </w:tcPr>
          <w:p w14:paraId="405292A1" w14:textId="77777777" w:rsidR="00281B9F" w:rsidRPr="0050544C" w:rsidRDefault="00281B9F" w:rsidP="00281B9F">
            <w:pPr>
              <w:rPr>
                <w:rFonts w:cstheme="minorHAnsi"/>
                <w:sz w:val="20"/>
                <w:szCs w:val="20"/>
                <w:lang w:val="en-AU"/>
              </w:rPr>
            </w:pPr>
          </w:p>
        </w:tc>
        <w:sdt>
          <w:sdtPr>
            <w:rPr>
              <w:sz w:val="28"/>
            </w:rPr>
            <w:id w:val="-1043137454"/>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3AD00048" w14:textId="1B1E606C"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8A7A32B" w14:textId="5557FF51" w:rsidR="00281B9F" w:rsidRPr="0050544C" w:rsidRDefault="00281B9F" w:rsidP="00281B9F">
            <w:pPr>
              <w:rPr>
                <w:sz w:val="20"/>
                <w:lang w:val="en-AU"/>
              </w:rPr>
            </w:pPr>
            <w:r w:rsidRPr="0050544C">
              <w:rPr>
                <w:rFonts w:cstheme="minorHAnsi"/>
                <w:sz w:val="20"/>
                <w:szCs w:val="20"/>
                <w:lang w:val="en-AU"/>
              </w:rPr>
              <w:t>Inspect</w:t>
            </w:r>
            <w:r w:rsidRPr="0050544C">
              <w:rPr>
                <w:rFonts w:cstheme="minorHAnsi"/>
                <w:spacing w:val="14"/>
                <w:sz w:val="20"/>
                <w:szCs w:val="20"/>
                <w:lang w:val="en-AU"/>
              </w:rPr>
              <w:t xml:space="preserve"> </w:t>
            </w:r>
            <w:r w:rsidRPr="0050544C">
              <w:rPr>
                <w:rFonts w:cstheme="minorHAnsi"/>
                <w:sz w:val="20"/>
                <w:szCs w:val="20"/>
                <w:lang w:val="en-AU"/>
              </w:rPr>
              <w:t>stock feed on</w:t>
            </w:r>
            <w:r w:rsidRPr="0050544C">
              <w:rPr>
                <w:rFonts w:cstheme="minorHAnsi"/>
                <w:spacing w:val="13"/>
                <w:sz w:val="20"/>
                <w:szCs w:val="20"/>
                <w:lang w:val="en-AU"/>
              </w:rPr>
              <w:t xml:space="preserve"> </w:t>
            </w:r>
            <w:r w:rsidRPr="0050544C">
              <w:rPr>
                <w:rFonts w:cstheme="minorHAnsi"/>
                <w:sz w:val="20"/>
                <w:szCs w:val="20"/>
                <w:lang w:val="en-AU"/>
              </w:rPr>
              <w:t>delivery</w:t>
            </w:r>
            <w:r w:rsidRPr="0050544C">
              <w:rPr>
                <w:rFonts w:cstheme="minorHAnsi"/>
                <w:spacing w:val="11"/>
                <w:sz w:val="20"/>
                <w:szCs w:val="20"/>
                <w:lang w:val="en-AU"/>
              </w:rPr>
              <w:t xml:space="preserve"> </w:t>
            </w:r>
            <w:r w:rsidRPr="0050544C">
              <w:rPr>
                <w:rFonts w:cstheme="minorHAnsi"/>
                <w:sz w:val="20"/>
                <w:szCs w:val="20"/>
                <w:lang w:val="en-AU"/>
              </w:rPr>
              <w:t>for</w:t>
            </w:r>
            <w:r w:rsidRPr="0050544C">
              <w:rPr>
                <w:rFonts w:cstheme="minorHAnsi"/>
                <w:spacing w:val="23"/>
                <w:w w:val="102"/>
                <w:sz w:val="20"/>
                <w:szCs w:val="20"/>
                <w:lang w:val="en-AU"/>
              </w:rPr>
              <w:t xml:space="preserve"> </w:t>
            </w:r>
            <w:r w:rsidRPr="0050544C">
              <w:rPr>
                <w:rFonts w:cstheme="minorHAnsi"/>
                <w:sz w:val="20"/>
                <w:szCs w:val="20"/>
                <w:lang w:val="en-AU"/>
              </w:rPr>
              <w:t>evidence of pests, damage and contaminants. Do not feed if fodder is spoiled</w:t>
            </w:r>
          </w:p>
        </w:tc>
        <w:tc>
          <w:tcPr>
            <w:tcW w:w="4535" w:type="dxa"/>
            <w:vMerge/>
          </w:tcPr>
          <w:p w14:paraId="322BA0BB" w14:textId="77777777" w:rsidR="00281B9F" w:rsidRPr="0050544C" w:rsidRDefault="00281B9F" w:rsidP="00281B9F">
            <w:pPr>
              <w:rPr>
                <w:lang w:val="en-AU"/>
              </w:rPr>
            </w:pPr>
          </w:p>
        </w:tc>
        <w:tc>
          <w:tcPr>
            <w:tcW w:w="1984" w:type="dxa"/>
            <w:vMerge/>
          </w:tcPr>
          <w:p w14:paraId="4EC2064A" w14:textId="77777777" w:rsidR="00281B9F" w:rsidRPr="0050544C" w:rsidRDefault="00281B9F" w:rsidP="00281B9F">
            <w:pPr>
              <w:rPr>
                <w:lang w:val="en-AU"/>
              </w:rPr>
            </w:pPr>
          </w:p>
        </w:tc>
      </w:tr>
      <w:tr w:rsidR="00281B9F" w:rsidRPr="0050544C" w14:paraId="491C06F5" w14:textId="77777777" w:rsidTr="0023635F">
        <w:trPr>
          <w:trHeight w:val="873"/>
        </w:trPr>
        <w:tc>
          <w:tcPr>
            <w:tcW w:w="4252" w:type="dxa"/>
            <w:vMerge/>
          </w:tcPr>
          <w:p w14:paraId="12A389D3" w14:textId="77777777" w:rsidR="00281B9F" w:rsidRPr="0050544C" w:rsidRDefault="00281B9F" w:rsidP="00281B9F">
            <w:pPr>
              <w:rPr>
                <w:rFonts w:cstheme="minorHAnsi"/>
                <w:sz w:val="20"/>
                <w:szCs w:val="20"/>
                <w:lang w:val="en-AU"/>
              </w:rPr>
            </w:pPr>
          </w:p>
        </w:tc>
        <w:sdt>
          <w:sdtPr>
            <w:rPr>
              <w:sz w:val="28"/>
            </w:rPr>
            <w:id w:val="-288739255"/>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26EB2C1C" w14:textId="53BAB21F"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tcBorders>
          </w:tcPr>
          <w:p w14:paraId="2707FA73" w14:textId="32572CA2" w:rsidR="00281B9F" w:rsidRPr="0050544C" w:rsidRDefault="00281B9F" w:rsidP="00281B9F">
            <w:pPr>
              <w:rPr>
                <w:sz w:val="20"/>
                <w:lang w:val="en-AU"/>
              </w:rPr>
            </w:pPr>
            <w:r w:rsidRPr="0050544C">
              <w:rPr>
                <w:rFonts w:cstheme="minorHAnsi"/>
                <w:sz w:val="20"/>
                <w:szCs w:val="20"/>
                <w:lang w:val="en-AU"/>
              </w:rPr>
              <w:t xml:space="preserve">Store stock feed to prevent contamination by livestock, vermin, wildlife, feral and domestic animals, where practical. </w:t>
            </w:r>
          </w:p>
        </w:tc>
        <w:tc>
          <w:tcPr>
            <w:tcW w:w="4535" w:type="dxa"/>
            <w:vMerge/>
          </w:tcPr>
          <w:p w14:paraId="781FE42B" w14:textId="77777777" w:rsidR="00281B9F" w:rsidRPr="0050544C" w:rsidRDefault="00281B9F" w:rsidP="00281B9F">
            <w:pPr>
              <w:rPr>
                <w:lang w:val="en-AU"/>
              </w:rPr>
            </w:pPr>
          </w:p>
        </w:tc>
        <w:tc>
          <w:tcPr>
            <w:tcW w:w="1984" w:type="dxa"/>
            <w:vMerge/>
          </w:tcPr>
          <w:p w14:paraId="7A813004" w14:textId="77777777" w:rsidR="00281B9F" w:rsidRPr="0050544C" w:rsidRDefault="00281B9F" w:rsidP="00281B9F">
            <w:pPr>
              <w:rPr>
                <w:lang w:val="en-AU"/>
              </w:rPr>
            </w:pPr>
          </w:p>
        </w:tc>
      </w:tr>
      <w:tr w:rsidR="00840182" w:rsidRPr="0050544C" w14:paraId="58D0027F" w14:textId="77777777" w:rsidTr="00840182">
        <w:trPr>
          <w:trHeight w:val="454"/>
        </w:trPr>
        <w:tc>
          <w:tcPr>
            <w:tcW w:w="15306" w:type="dxa"/>
            <w:gridSpan w:val="5"/>
            <w:shd w:val="clear" w:color="auto" w:fill="D7DCE0"/>
            <w:vAlign w:val="center"/>
          </w:tcPr>
          <w:p w14:paraId="6F382AD4" w14:textId="042B5AC5" w:rsidR="00840182" w:rsidRPr="0050544C" w:rsidRDefault="00D149D1" w:rsidP="00335C7E">
            <w:pPr>
              <w:pStyle w:val="Heading2"/>
              <w:outlineLvl w:val="1"/>
              <w:rPr>
                <w:lang w:val="en-AU"/>
              </w:rPr>
            </w:pPr>
            <w:bookmarkStart w:id="77" w:name="_Toc27650966"/>
            <w:r>
              <w:rPr>
                <w:lang w:val="en-AU"/>
              </w:rPr>
              <w:t xml:space="preserve">2.2 </w:t>
            </w:r>
            <w:r w:rsidR="00840182" w:rsidRPr="0050544C">
              <w:rPr>
                <w:lang w:val="en-AU"/>
              </w:rPr>
              <w:t>Feed management practices</w:t>
            </w:r>
            <w:bookmarkEnd w:id="77"/>
          </w:p>
        </w:tc>
      </w:tr>
      <w:tr w:rsidR="00281B9F" w:rsidRPr="0050544C" w14:paraId="7960DA44" w14:textId="77777777" w:rsidTr="00462563">
        <w:trPr>
          <w:trHeight w:val="575"/>
        </w:trPr>
        <w:tc>
          <w:tcPr>
            <w:tcW w:w="4252" w:type="dxa"/>
            <w:vMerge w:val="restart"/>
          </w:tcPr>
          <w:p w14:paraId="20DBC599" w14:textId="77777777" w:rsidR="00281B9F" w:rsidRPr="0050544C" w:rsidRDefault="00281B9F" w:rsidP="00281B9F">
            <w:pPr>
              <w:rPr>
                <w:rFonts w:cstheme="minorHAnsi"/>
                <w:b/>
                <w:szCs w:val="20"/>
                <w:lang w:val="en-AU"/>
              </w:rPr>
            </w:pPr>
            <w:r w:rsidRPr="0050544C">
              <w:rPr>
                <w:rFonts w:cstheme="minorHAnsi"/>
                <w:b/>
                <w:szCs w:val="20"/>
                <w:lang w:val="en-AU"/>
              </w:rPr>
              <w:t>Feeding livestock</w:t>
            </w:r>
          </w:p>
          <w:p w14:paraId="2A383F19" w14:textId="77777777" w:rsidR="00281B9F" w:rsidRPr="0050544C" w:rsidRDefault="00281B9F" w:rsidP="00281B9F">
            <w:pPr>
              <w:rPr>
                <w:rFonts w:cstheme="minorHAnsi"/>
                <w:sz w:val="20"/>
                <w:szCs w:val="20"/>
                <w:lang w:val="en-AU"/>
              </w:rPr>
            </w:pPr>
          </w:p>
          <w:p w14:paraId="0CECCE40" w14:textId="77777777" w:rsidR="00281B9F" w:rsidRPr="0050544C" w:rsidRDefault="00281B9F" w:rsidP="00281B9F">
            <w:pPr>
              <w:rPr>
                <w:rFonts w:cstheme="minorHAnsi"/>
                <w:sz w:val="20"/>
                <w:szCs w:val="20"/>
                <w:lang w:val="en-AU"/>
              </w:rPr>
            </w:pPr>
            <w:r w:rsidRPr="0050544C">
              <w:rPr>
                <w:rFonts w:cstheme="minorHAnsi"/>
                <w:sz w:val="20"/>
                <w:szCs w:val="20"/>
                <w:lang w:val="en-AU"/>
              </w:rPr>
              <w:t>Hay and grain seeds may contain weed seeds that can be spread by feeding to livestock. Areas where livestock feed, such as troughs, can become contaminated by manure, which could be a disease risk.</w:t>
            </w:r>
          </w:p>
          <w:p w14:paraId="73B12405" w14:textId="77777777" w:rsidR="00281B9F" w:rsidRPr="0050544C" w:rsidRDefault="00281B9F" w:rsidP="00281B9F">
            <w:pPr>
              <w:rPr>
                <w:rFonts w:cstheme="minorHAnsi"/>
                <w:sz w:val="20"/>
                <w:szCs w:val="20"/>
                <w:lang w:val="en-AU"/>
              </w:rPr>
            </w:pPr>
          </w:p>
          <w:p w14:paraId="62445CDF" w14:textId="10F5E6A1" w:rsidR="00281B9F" w:rsidRPr="0050544C" w:rsidRDefault="00281B9F" w:rsidP="00281B9F">
            <w:pPr>
              <w:rPr>
                <w:rFonts w:cstheme="minorHAnsi"/>
                <w:sz w:val="20"/>
                <w:szCs w:val="20"/>
                <w:lang w:val="en-AU"/>
              </w:rPr>
            </w:pPr>
          </w:p>
        </w:tc>
        <w:sdt>
          <w:sdtPr>
            <w:rPr>
              <w:sz w:val="28"/>
            </w:rPr>
            <w:id w:val="2023807947"/>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73ABCF0B" w14:textId="2E5A9EF9"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left w:val="nil"/>
              <w:bottom w:val="nil"/>
            </w:tcBorders>
          </w:tcPr>
          <w:p w14:paraId="2132D8C0" w14:textId="29A82319" w:rsidR="00281B9F" w:rsidRPr="0050544C" w:rsidRDefault="00281B9F" w:rsidP="00281B9F">
            <w:pPr>
              <w:rPr>
                <w:rFonts w:cstheme="minorHAnsi"/>
                <w:sz w:val="20"/>
                <w:szCs w:val="20"/>
                <w:lang w:val="en-AU"/>
              </w:rPr>
            </w:pPr>
            <w:r w:rsidRPr="0050544C">
              <w:rPr>
                <w:rFonts w:cstheme="minorHAnsi"/>
                <w:sz w:val="20"/>
                <w:szCs w:val="20"/>
                <w:lang w:val="en-AU"/>
              </w:rPr>
              <w:t>Clean feed troughs regularly to avoid contamination</w:t>
            </w:r>
          </w:p>
        </w:tc>
        <w:tc>
          <w:tcPr>
            <w:tcW w:w="4535" w:type="dxa"/>
            <w:vMerge w:val="restart"/>
          </w:tcPr>
          <w:p w14:paraId="36B20C0D" w14:textId="77777777" w:rsidR="00281B9F" w:rsidRPr="0050544C" w:rsidRDefault="00281B9F" w:rsidP="00281B9F">
            <w:pPr>
              <w:rPr>
                <w:lang w:val="en-AU"/>
              </w:rPr>
            </w:pPr>
          </w:p>
        </w:tc>
        <w:tc>
          <w:tcPr>
            <w:tcW w:w="1984" w:type="dxa"/>
            <w:vMerge w:val="restart"/>
          </w:tcPr>
          <w:p w14:paraId="67852171" w14:textId="77777777" w:rsidR="00281B9F" w:rsidRPr="0050544C" w:rsidRDefault="00281B9F" w:rsidP="00281B9F">
            <w:pPr>
              <w:rPr>
                <w:lang w:val="en-AU"/>
              </w:rPr>
            </w:pPr>
          </w:p>
        </w:tc>
      </w:tr>
      <w:tr w:rsidR="00281B9F" w:rsidRPr="0050544C" w14:paraId="11E704D3" w14:textId="77777777" w:rsidTr="00462563">
        <w:trPr>
          <w:trHeight w:val="20"/>
        </w:trPr>
        <w:tc>
          <w:tcPr>
            <w:tcW w:w="4252" w:type="dxa"/>
            <w:vMerge/>
          </w:tcPr>
          <w:p w14:paraId="39E65665" w14:textId="77777777" w:rsidR="00281B9F" w:rsidRPr="0050544C" w:rsidRDefault="00281B9F" w:rsidP="00281B9F">
            <w:pPr>
              <w:rPr>
                <w:rFonts w:cstheme="minorHAnsi"/>
                <w:b/>
                <w:szCs w:val="20"/>
                <w:lang w:val="en-AU"/>
              </w:rPr>
            </w:pPr>
          </w:p>
        </w:tc>
        <w:sdt>
          <w:sdtPr>
            <w:rPr>
              <w:sz w:val="28"/>
            </w:rPr>
            <w:id w:val="-88695014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548D3FA0" w14:textId="747384DA"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49CEBC49" w14:textId="188E643C" w:rsidR="00281B9F" w:rsidRPr="0050544C" w:rsidRDefault="00281B9F" w:rsidP="00281B9F">
            <w:pPr>
              <w:rPr>
                <w:rFonts w:cstheme="minorHAnsi"/>
                <w:sz w:val="20"/>
                <w:szCs w:val="20"/>
                <w:lang w:val="en-AU"/>
              </w:rPr>
            </w:pPr>
            <w:r w:rsidRPr="0050544C">
              <w:rPr>
                <w:rFonts w:cstheme="minorHAnsi"/>
                <w:sz w:val="20"/>
                <w:szCs w:val="20"/>
                <w:lang w:val="en-AU"/>
              </w:rPr>
              <w:t>Monitor feeding sites for germination of weeds</w:t>
            </w:r>
          </w:p>
        </w:tc>
        <w:tc>
          <w:tcPr>
            <w:tcW w:w="4535" w:type="dxa"/>
            <w:vMerge/>
          </w:tcPr>
          <w:p w14:paraId="1B1A0A39" w14:textId="77777777" w:rsidR="00281B9F" w:rsidRPr="0050544C" w:rsidRDefault="00281B9F" w:rsidP="00281B9F">
            <w:pPr>
              <w:rPr>
                <w:lang w:val="en-AU"/>
              </w:rPr>
            </w:pPr>
          </w:p>
        </w:tc>
        <w:tc>
          <w:tcPr>
            <w:tcW w:w="1984" w:type="dxa"/>
            <w:vMerge/>
          </w:tcPr>
          <w:p w14:paraId="5106EE0B" w14:textId="77777777" w:rsidR="00281B9F" w:rsidRPr="0050544C" w:rsidRDefault="00281B9F" w:rsidP="00281B9F">
            <w:pPr>
              <w:rPr>
                <w:lang w:val="en-AU"/>
              </w:rPr>
            </w:pPr>
          </w:p>
        </w:tc>
      </w:tr>
      <w:tr w:rsidR="00281B9F" w:rsidRPr="0050544C" w14:paraId="7B830908" w14:textId="77777777" w:rsidTr="00462563">
        <w:trPr>
          <w:trHeight w:val="20"/>
        </w:trPr>
        <w:tc>
          <w:tcPr>
            <w:tcW w:w="4252" w:type="dxa"/>
            <w:vMerge/>
          </w:tcPr>
          <w:p w14:paraId="66B0CA8C" w14:textId="77777777" w:rsidR="00281B9F" w:rsidRPr="0050544C" w:rsidRDefault="00281B9F" w:rsidP="00281B9F">
            <w:pPr>
              <w:rPr>
                <w:rFonts w:cstheme="minorHAnsi"/>
                <w:b/>
                <w:szCs w:val="20"/>
                <w:lang w:val="en-AU"/>
              </w:rPr>
            </w:pPr>
          </w:p>
        </w:tc>
        <w:sdt>
          <w:sdtPr>
            <w:rPr>
              <w:sz w:val="28"/>
            </w:rPr>
            <w:id w:val="494529010"/>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27574A08" w14:textId="2C627E7A"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2E5FF89D" w14:textId="77777777" w:rsidR="00281B9F" w:rsidRPr="0050544C" w:rsidRDefault="00281B9F" w:rsidP="00281B9F">
            <w:pPr>
              <w:rPr>
                <w:rFonts w:cstheme="minorHAnsi"/>
                <w:sz w:val="20"/>
                <w:szCs w:val="20"/>
                <w:lang w:val="en-AU"/>
              </w:rPr>
            </w:pPr>
            <w:r w:rsidRPr="0050544C">
              <w:rPr>
                <w:rFonts w:cstheme="minorHAnsi"/>
                <w:sz w:val="20"/>
                <w:szCs w:val="20"/>
                <w:lang w:val="en-AU"/>
              </w:rPr>
              <w:t>Feed hay to livestock in ways that prevent spoiling and reduce spreading weeds</w:t>
            </w:r>
          </w:p>
          <w:p w14:paraId="1BF2CB23" w14:textId="4AE85ACF" w:rsidR="00462563" w:rsidRPr="0050544C" w:rsidRDefault="00462563" w:rsidP="00281B9F">
            <w:pPr>
              <w:rPr>
                <w:rFonts w:cstheme="minorHAnsi"/>
                <w:sz w:val="20"/>
                <w:szCs w:val="20"/>
                <w:lang w:val="en-AU"/>
              </w:rPr>
            </w:pPr>
          </w:p>
          <w:p w14:paraId="2EBAAF6B" w14:textId="77777777" w:rsidR="00462563" w:rsidRPr="0050544C" w:rsidRDefault="00462563" w:rsidP="00281B9F">
            <w:pPr>
              <w:rPr>
                <w:rFonts w:cstheme="minorHAnsi"/>
                <w:sz w:val="20"/>
                <w:szCs w:val="20"/>
                <w:lang w:val="en-AU"/>
              </w:rPr>
            </w:pPr>
          </w:p>
          <w:p w14:paraId="32D1738E" w14:textId="77777777" w:rsidR="0023635F" w:rsidRPr="0050544C" w:rsidRDefault="0023635F" w:rsidP="00281B9F">
            <w:pPr>
              <w:rPr>
                <w:rFonts w:cstheme="minorHAnsi"/>
                <w:sz w:val="20"/>
                <w:szCs w:val="20"/>
                <w:lang w:val="en-AU"/>
              </w:rPr>
            </w:pPr>
          </w:p>
          <w:p w14:paraId="284AE43B" w14:textId="77777777" w:rsidR="0023635F" w:rsidRPr="0050544C" w:rsidRDefault="0023635F" w:rsidP="00281B9F">
            <w:pPr>
              <w:rPr>
                <w:rFonts w:cstheme="minorHAnsi"/>
                <w:sz w:val="20"/>
                <w:szCs w:val="20"/>
                <w:lang w:val="en-AU"/>
              </w:rPr>
            </w:pPr>
          </w:p>
          <w:p w14:paraId="5ABFE155" w14:textId="2365EEFF" w:rsidR="0023635F" w:rsidRPr="0050544C" w:rsidRDefault="0023635F" w:rsidP="00281B9F">
            <w:pPr>
              <w:rPr>
                <w:rFonts w:cstheme="minorHAnsi"/>
                <w:sz w:val="20"/>
                <w:szCs w:val="20"/>
                <w:lang w:val="en-AU"/>
              </w:rPr>
            </w:pPr>
          </w:p>
        </w:tc>
        <w:tc>
          <w:tcPr>
            <w:tcW w:w="4535" w:type="dxa"/>
            <w:vMerge/>
          </w:tcPr>
          <w:p w14:paraId="0E345E36" w14:textId="77777777" w:rsidR="00281B9F" w:rsidRPr="0050544C" w:rsidRDefault="00281B9F" w:rsidP="00281B9F">
            <w:pPr>
              <w:rPr>
                <w:lang w:val="en-AU"/>
              </w:rPr>
            </w:pPr>
          </w:p>
        </w:tc>
        <w:tc>
          <w:tcPr>
            <w:tcW w:w="1984" w:type="dxa"/>
            <w:vMerge/>
          </w:tcPr>
          <w:p w14:paraId="0A0EF96A" w14:textId="77777777" w:rsidR="00281B9F" w:rsidRPr="0050544C" w:rsidRDefault="00281B9F" w:rsidP="00281B9F">
            <w:pPr>
              <w:rPr>
                <w:lang w:val="en-AU"/>
              </w:rPr>
            </w:pPr>
          </w:p>
        </w:tc>
      </w:tr>
      <w:tr w:rsidR="00281B9F" w:rsidRPr="0050544C" w14:paraId="00768902" w14:textId="77777777" w:rsidTr="0023635F">
        <w:trPr>
          <w:trHeight w:val="265"/>
        </w:trPr>
        <w:tc>
          <w:tcPr>
            <w:tcW w:w="4252" w:type="dxa"/>
            <w:vMerge w:val="restart"/>
          </w:tcPr>
          <w:p w14:paraId="5E72B55A" w14:textId="71A438EA" w:rsidR="00281B9F" w:rsidRPr="0050544C" w:rsidRDefault="00281B9F" w:rsidP="00281B9F">
            <w:pPr>
              <w:rPr>
                <w:rFonts w:cstheme="minorHAnsi"/>
                <w:b/>
                <w:szCs w:val="20"/>
                <w:lang w:val="en-AU"/>
              </w:rPr>
            </w:pPr>
            <w:r w:rsidRPr="0050544C">
              <w:rPr>
                <w:rFonts w:cstheme="minorHAnsi"/>
                <w:b/>
                <w:szCs w:val="20"/>
                <w:lang w:val="en-AU"/>
              </w:rPr>
              <w:lastRenderedPageBreak/>
              <w:t>Feed storage</w:t>
            </w:r>
          </w:p>
          <w:p w14:paraId="44285654" w14:textId="77777777" w:rsidR="00281B9F" w:rsidRPr="0050544C" w:rsidRDefault="00281B9F" w:rsidP="00281B9F">
            <w:pPr>
              <w:rPr>
                <w:rFonts w:cstheme="minorHAnsi"/>
                <w:b/>
                <w:sz w:val="20"/>
                <w:szCs w:val="20"/>
                <w:lang w:val="en-AU"/>
              </w:rPr>
            </w:pPr>
          </w:p>
          <w:p w14:paraId="7AEC8B0E" w14:textId="77777777" w:rsidR="00281B9F" w:rsidRPr="0050544C" w:rsidRDefault="00281B9F" w:rsidP="00281B9F">
            <w:pPr>
              <w:rPr>
                <w:rFonts w:cstheme="minorHAnsi"/>
                <w:sz w:val="20"/>
                <w:szCs w:val="20"/>
                <w:lang w:val="en-AU"/>
              </w:rPr>
            </w:pPr>
            <w:r w:rsidRPr="0050544C">
              <w:rPr>
                <w:rFonts w:cstheme="minorHAnsi"/>
                <w:sz w:val="20"/>
                <w:szCs w:val="20"/>
                <w:lang w:val="en-AU"/>
              </w:rPr>
              <w:t>Poor feed storage encourages pests and diseases which may contaminate feed or reduce its shelf life.</w:t>
            </w:r>
          </w:p>
          <w:p w14:paraId="087422B4" w14:textId="77777777" w:rsidR="00281B9F" w:rsidRPr="0050544C" w:rsidRDefault="00281B9F" w:rsidP="00281B9F">
            <w:pPr>
              <w:rPr>
                <w:rFonts w:cstheme="minorHAnsi"/>
                <w:sz w:val="20"/>
                <w:szCs w:val="20"/>
                <w:lang w:val="en-AU"/>
              </w:rPr>
            </w:pPr>
          </w:p>
          <w:p w14:paraId="0E38DD33" w14:textId="5F9F9716" w:rsidR="00281B9F" w:rsidRPr="0050544C" w:rsidRDefault="00281B9F" w:rsidP="00281B9F">
            <w:pPr>
              <w:rPr>
                <w:rFonts w:cstheme="minorHAnsi"/>
                <w:sz w:val="20"/>
                <w:szCs w:val="20"/>
                <w:lang w:val="en-AU"/>
              </w:rPr>
            </w:pPr>
            <w:r w:rsidRPr="0050544C">
              <w:rPr>
                <w:rFonts w:cstheme="minorHAnsi"/>
                <w:sz w:val="20"/>
                <w:szCs w:val="20"/>
                <w:lang w:val="en-AU"/>
              </w:rPr>
              <w:t>Old feed can harbour disease organisms, fungal spores and pests that may be harmful to your livestock.</w:t>
            </w:r>
          </w:p>
        </w:tc>
        <w:sdt>
          <w:sdtPr>
            <w:rPr>
              <w:sz w:val="28"/>
            </w:rPr>
            <w:id w:val="-1288419443"/>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368AAD98" w14:textId="1FBB3F5F"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left w:val="nil"/>
              <w:bottom w:val="nil"/>
            </w:tcBorders>
          </w:tcPr>
          <w:p w14:paraId="01325F50" w14:textId="27A9426C" w:rsidR="00281B9F" w:rsidRPr="0050544C" w:rsidRDefault="00281B9F" w:rsidP="00281B9F">
            <w:pPr>
              <w:rPr>
                <w:rFonts w:cstheme="minorHAnsi"/>
                <w:sz w:val="20"/>
                <w:szCs w:val="20"/>
                <w:lang w:val="en-AU"/>
              </w:rPr>
            </w:pPr>
            <w:r w:rsidRPr="0050544C">
              <w:rPr>
                <w:rFonts w:cstheme="minorHAnsi"/>
                <w:sz w:val="20"/>
                <w:szCs w:val="20"/>
                <w:lang w:val="en-AU"/>
              </w:rPr>
              <w:t>Keep feed in a clean, dry storage area</w:t>
            </w:r>
          </w:p>
        </w:tc>
        <w:tc>
          <w:tcPr>
            <w:tcW w:w="4535" w:type="dxa"/>
            <w:vMerge w:val="restart"/>
          </w:tcPr>
          <w:p w14:paraId="047F314B" w14:textId="77777777" w:rsidR="00281B9F" w:rsidRPr="0050544C" w:rsidRDefault="00281B9F" w:rsidP="00281B9F">
            <w:pPr>
              <w:rPr>
                <w:lang w:val="en-AU"/>
              </w:rPr>
            </w:pPr>
          </w:p>
        </w:tc>
        <w:tc>
          <w:tcPr>
            <w:tcW w:w="1984" w:type="dxa"/>
            <w:vMerge w:val="restart"/>
          </w:tcPr>
          <w:p w14:paraId="1E92CAB0" w14:textId="77777777" w:rsidR="00281B9F" w:rsidRPr="0050544C" w:rsidRDefault="00281B9F" w:rsidP="00281B9F">
            <w:pPr>
              <w:rPr>
                <w:lang w:val="en-AU"/>
              </w:rPr>
            </w:pPr>
          </w:p>
        </w:tc>
      </w:tr>
      <w:tr w:rsidR="00281B9F" w:rsidRPr="0050544C" w14:paraId="794013E9" w14:textId="77777777" w:rsidTr="0023635F">
        <w:trPr>
          <w:trHeight w:val="611"/>
        </w:trPr>
        <w:tc>
          <w:tcPr>
            <w:tcW w:w="4252" w:type="dxa"/>
            <w:vMerge/>
          </w:tcPr>
          <w:p w14:paraId="53163EAB" w14:textId="77777777" w:rsidR="00281B9F" w:rsidRPr="0050544C" w:rsidRDefault="00281B9F" w:rsidP="00281B9F">
            <w:pPr>
              <w:rPr>
                <w:rFonts w:cstheme="minorHAnsi"/>
                <w:b/>
                <w:szCs w:val="20"/>
                <w:lang w:val="en-AU"/>
              </w:rPr>
            </w:pPr>
          </w:p>
        </w:tc>
        <w:sdt>
          <w:sdtPr>
            <w:rPr>
              <w:sz w:val="28"/>
            </w:rPr>
            <w:id w:val="-62152885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176F0176" w14:textId="7E12F41B"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897CF75" w14:textId="7AE1132B" w:rsidR="00281B9F" w:rsidRPr="0050544C" w:rsidRDefault="00281B9F" w:rsidP="00281B9F">
            <w:pPr>
              <w:rPr>
                <w:rFonts w:cstheme="minorHAnsi"/>
                <w:sz w:val="20"/>
                <w:szCs w:val="20"/>
                <w:lang w:val="en-AU"/>
              </w:rPr>
            </w:pPr>
            <w:r w:rsidRPr="0050544C">
              <w:rPr>
                <w:rFonts w:cstheme="minorHAnsi"/>
                <w:sz w:val="20"/>
                <w:szCs w:val="20"/>
                <w:lang w:val="en-AU"/>
              </w:rPr>
              <w:t>Keep feed stores covered to prevent feed from becoming wet and mouldy</w:t>
            </w:r>
          </w:p>
        </w:tc>
        <w:tc>
          <w:tcPr>
            <w:tcW w:w="4535" w:type="dxa"/>
            <w:vMerge/>
          </w:tcPr>
          <w:p w14:paraId="12FE68D7" w14:textId="77777777" w:rsidR="00281B9F" w:rsidRPr="0050544C" w:rsidRDefault="00281B9F" w:rsidP="00281B9F">
            <w:pPr>
              <w:rPr>
                <w:lang w:val="en-AU"/>
              </w:rPr>
            </w:pPr>
          </w:p>
        </w:tc>
        <w:tc>
          <w:tcPr>
            <w:tcW w:w="1984" w:type="dxa"/>
            <w:vMerge/>
          </w:tcPr>
          <w:p w14:paraId="4508AF76" w14:textId="77777777" w:rsidR="00281B9F" w:rsidRPr="0050544C" w:rsidRDefault="00281B9F" w:rsidP="00281B9F">
            <w:pPr>
              <w:rPr>
                <w:lang w:val="en-AU"/>
              </w:rPr>
            </w:pPr>
          </w:p>
        </w:tc>
      </w:tr>
      <w:tr w:rsidR="00281B9F" w:rsidRPr="0050544C" w14:paraId="0176C20C" w14:textId="77777777" w:rsidTr="0023635F">
        <w:trPr>
          <w:trHeight w:val="611"/>
        </w:trPr>
        <w:tc>
          <w:tcPr>
            <w:tcW w:w="4252" w:type="dxa"/>
            <w:vMerge/>
          </w:tcPr>
          <w:p w14:paraId="73DC28F4" w14:textId="77777777" w:rsidR="00281B9F" w:rsidRPr="0050544C" w:rsidRDefault="00281B9F" w:rsidP="00281B9F">
            <w:pPr>
              <w:rPr>
                <w:rFonts w:cstheme="minorHAnsi"/>
                <w:b/>
                <w:szCs w:val="20"/>
                <w:lang w:val="en-AU"/>
              </w:rPr>
            </w:pPr>
          </w:p>
        </w:tc>
        <w:sdt>
          <w:sdtPr>
            <w:rPr>
              <w:sz w:val="28"/>
            </w:rPr>
            <w:id w:val="1884750158"/>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01C0583" w14:textId="2BABDC56"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E0C4995" w14:textId="452D6DFB" w:rsidR="00281B9F" w:rsidRPr="0050544C" w:rsidRDefault="00281B9F" w:rsidP="00281B9F">
            <w:pPr>
              <w:rPr>
                <w:rFonts w:cstheme="minorHAnsi"/>
                <w:sz w:val="20"/>
                <w:szCs w:val="20"/>
                <w:lang w:val="en-AU"/>
              </w:rPr>
            </w:pPr>
            <w:r w:rsidRPr="0050544C">
              <w:rPr>
                <w:rFonts w:cstheme="minorHAnsi"/>
                <w:sz w:val="20"/>
                <w:szCs w:val="20"/>
                <w:lang w:val="en-AU"/>
              </w:rPr>
              <w:t>Regularly inspect feed supplies to ensure they remain secured and fit-for-purpose</w:t>
            </w:r>
          </w:p>
        </w:tc>
        <w:tc>
          <w:tcPr>
            <w:tcW w:w="4535" w:type="dxa"/>
            <w:vMerge/>
          </w:tcPr>
          <w:p w14:paraId="286FAE8D" w14:textId="77777777" w:rsidR="00281B9F" w:rsidRPr="0050544C" w:rsidRDefault="00281B9F" w:rsidP="00281B9F">
            <w:pPr>
              <w:rPr>
                <w:lang w:val="en-AU"/>
              </w:rPr>
            </w:pPr>
          </w:p>
        </w:tc>
        <w:tc>
          <w:tcPr>
            <w:tcW w:w="1984" w:type="dxa"/>
            <w:vMerge/>
          </w:tcPr>
          <w:p w14:paraId="5F880D65" w14:textId="77777777" w:rsidR="00281B9F" w:rsidRPr="0050544C" w:rsidRDefault="00281B9F" w:rsidP="00281B9F">
            <w:pPr>
              <w:rPr>
                <w:lang w:val="en-AU"/>
              </w:rPr>
            </w:pPr>
          </w:p>
        </w:tc>
      </w:tr>
      <w:tr w:rsidR="00281B9F" w:rsidRPr="0050544C" w14:paraId="36B68B58" w14:textId="77777777" w:rsidTr="0023635F">
        <w:trPr>
          <w:trHeight w:val="611"/>
        </w:trPr>
        <w:tc>
          <w:tcPr>
            <w:tcW w:w="4252" w:type="dxa"/>
            <w:vMerge/>
          </w:tcPr>
          <w:p w14:paraId="43FEFE7B" w14:textId="77777777" w:rsidR="00281B9F" w:rsidRPr="0050544C" w:rsidRDefault="00281B9F" w:rsidP="00281B9F">
            <w:pPr>
              <w:rPr>
                <w:rFonts w:cstheme="minorHAnsi"/>
                <w:b/>
                <w:szCs w:val="20"/>
                <w:lang w:val="en-AU"/>
              </w:rPr>
            </w:pPr>
          </w:p>
        </w:tc>
        <w:sdt>
          <w:sdtPr>
            <w:rPr>
              <w:sz w:val="28"/>
            </w:rPr>
            <w:id w:val="-161470398"/>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8759066" w14:textId="58346653"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41316495" w14:textId="0E71F76B" w:rsidR="00281B9F" w:rsidRPr="0050544C" w:rsidRDefault="00281B9F" w:rsidP="00281B9F">
            <w:pPr>
              <w:rPr>
                <w:rFonts w:cstheme="minorHAnsi"/>
                <w:sz w:val="20"/>
                <w:szCs w:val="20"/>
                <w:lang w:val="en-AU"/>
              </w:rPr>
            </w:pPr>
            <w:r w:rsidRPr="0050544C">
              <w:rPr>
                <w:rFonts w:cstheme="minorHAnsi"/>
                <w:sz w:val="20"/>
                <w:szCs w:val="20"/>
                <w:lang w:val="en-AU"/>
              </w:rPr>
              <w:t>Dispose of old or contaminated feed safely, keeping it away from livestock and securing it from pests and feral animals</w:t>
            </w:r>
          </w:p>
        </w:tc>
        <w:tc>
          <w:tcPr>
            <w:tcW w:w="4535" w:type="dxa"/>
            <w:vMerge/>
          </w:tcPr>
          <w:p w14:paraId="1EEC8591" w14:textId="77777777" w:rsidR="00281B9F" w:rsidRPr="0050544C" w:rsidRDefault="00281B9F" w:rsidP="00281B9F">
            <w:pPr>
              <w:rPr>
                <w:lang w:val="en-AU"/>
              </w:rPr>
            </w:pPr>
          </w:p>
        </w:tc>
        <w:tc>
          <w:tcPr>
            <w:tcW w:w="1984" w:type="dxa"/>
            <w:vMerge/>
          </w:tcPr>
          <w:p w14:paraId="72CCD28E" w14:textId="77777777" w:rsidR="00281B9F" w:rsidRPr="0050544C" w:rsidRDefault="00281B9F" w:rsidP="00281B9F">
            <w:pPr>
              <w:rPr>
                <w:lang w:val="en-AU"/>
              </w:rPr>
            </w:pPr>
          </w:p>
        </w:tc>
      </w:tr>
      <w:tr w:rsidR="00281B9F" w:rsidRPr="0050544C" w14:paraId="7F80DA55" w14:textId="77777777" w:rsidTr="0023635F">
        <w:trPr>
          <w:trHeight w:val="129"/>
        </w:trPr>
        <w:tc>
          <w:tcPr>
            <w:tcW w:w="4252" w:type="dxa"/>
            <w:vMerge/>
          </w:tcPr>
          <w:p w14:paraId="140C8F41" w14:textId="77777777" w:rsidR="00281B9F" w:rsidRPr="0050544C" w:rsidRDefault="00281B9F" w:rsidP="00281B9F">
            <w:pPr>
              <w:rPr>
                <w:rFonts w:cstheme="minorHAnsi"/>
                <w:b/>
                <w:szCs w:val="20"/>
                <w:lang w:val="en-AU"/>
              </w:rPr>
            </w:pPr>
          </w:p>
        </w:tc>
        <w:sdt>
          <w:sdtPr>
            <w:rPr>
              <w:sz w:val="28"/>
            </w:rPr>
            <w:id w:val="-628325043"/>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40E073C0" w14:textId="192D0091"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7DC55CFF" w14:textId="391775C5" w:rsidR="00281B9F" w:rsidRPr="0050544C" w:rsidRDefault="00281B9F" w:rsidP="00281B9F">
            <w:pPr>
              <w:rPr>
                <w:rFonts w:cstheme="minorHAnsi"/>
                <w:sz w:val="20"/>
                <w:szCs w:val="20"/>
                <w:lang w:val="en-AU"/>
              </w:rPr>
            </w:pPr>
            <w:r w:rsidRPr="0050544C">
              <w:rPr>
                <w:rFonts w:cstheme="minorHAnsi"/>
                <w:sz w:val="20"/>
                <w:szCs w:val="20"/>
                <w:lang w:val="en-AU"/>
              </w:rPr>
              <w:t>Manage vermin populations in feed storage areas wherever practical</w:t>
            </w:r>
          </w:p>
        </w:tc>
        <w:tc>
          <w:tcPr>
            <w:tcW w:w="4535" w:type="dxa"/>
            <w:vMerge/>
          </w:tcPr>
          <w:p w14:paraId="178D9115" w14:textId="77777777" w:rsidR="00281B9F" w:rsidRPr="0050544C" w:rsidRDefault="00281B9F" w:rsidP="00281B9F">
            <w:pPr>
              <w:rPr>
                <w:lang w:val="en-AU"/>
              </w:rPr>
            </w:pPr>
          </w:p>
        </w:tc>
        <w:tc>
          <w:tcPr>
            <w:tcW w:w="1984" w:type="dxa"/>
            <w:vMerge/>
          </w:tcPr>
          <w:p w14:paraId="2D03A294" w14:textId="77777777" w:rsidR="00281B9F" w:rsidRPr="0050544C" w:rsidRDefault="00281B9F" w:rsidP="00281B9F">
            <w:pPr>
              <w:rPr>
                <w:lang w:val="en-AU"/>
              </w:rPr>
            </w:pPr>
          </w:p>
        </w:tc>
      </w:tr>
      <w:tr w:rsidR="00281B9F" w:rsidRPr="0050544C" w14:paraId="24A93B1C" w14:textId="77777777" w:rsidTr="0023635F">
        <w:trPr>
          <w:trHeight w:val="397"/>
        </w:trPr>
        <w:tc>
          <w:tcPr>
            <w:tcW w:w="4252" w:type="dxa"/>
            <w:vMerge w:val="restart"/>
          </w:tcPr>
          <w:p w14:paraId="0B4D5ADF" w14:textId="31A3CB3E" w:rsidR="00281B9F" w:rsidRPr="0050544C" w:rsidRDefault="00281B9F" w:rsidP="00281B9F">
            <w:pPr>
              <w:rPr>
                <w:rFonts w:cstheme="minorHAnsi"/>
                <w:b/>
                <w:szCs w:val="20"/>
                <w:lang w:val="en-AU"/>
              </w:rPr>
            </w:pPr>
            <w:r w:rsidRPr="0050544C">
              <w:rPr>
                <w:rFonts w:cstheme="minorHAnsi"/>
                <w:b/>
                <w:szCs w:val="20"/>
                <w:lang w:val="en-AU"/>
              </w:rPr>
              <w:t>Persistent chemicals</w:t>
            </w:r>
          </w:p>
          <w:p w14:paraId="73B8E622" w14:textId="77777777" w:rsidR="00281B9F" w:rsidRPr="0050544C" w:rsidRDefault="00281B9F" w:rsidP="00281B9F">
            <w:pPr>
              <w:rPr>
                <w:rFonts w:cstheme="minorHAnsi"/>
                <w:b/>
                <w:sz w:val="20"/>
                <w:szCs w:val="20"/>
                <w:lang w:val="en-AU"/>
              </w:rPr>
            </w:pPr>
          </w:p>
          <w:p w14:paraId="2D492B79" w14:textId="3D6063F3" w:rsidR="00281B9F" w:rsidRPr="0050544C" w:rsidRDefault="00281B9F" w:rsidP="00281B9F">
            <w:pPr>
              <w:rPr>
                <w:rFonts w:cstheme="minorHAnsi"/>
                <w:sz w:val="20"/>
                <w:szCs w:val="20"/>
                <w:lang w:val="en-AU"/>
              </w:rPr>
            </w:pPr>
            <w:r w:rsidRPr="0050544C">
              <w:rPr>
                <w:rFonts w:cstheme="minorHAnsi"/>
                <w:sz w:val="20"/>
                <w:szCs w:val="20"/>
                <w:lang w:val="en-AU"/>
              </w:rPr>
              <w:t>Livestock can</w:t>
            </w:r>
            <w:r w:rsidR="007343EB">
              <w:rPr>
                <w:rFonts w:cstheme="minorHAnsi"/>
                <w:sz w:val="20"/>
                <w:szCs w:val="20"/>
                <w:lang w:val="en-AU"/>
              </w:rPr>
              <w:t xml:space="preserve"> ing</w:t>
            </w:r>
            <w:r w:rsidR="0050544C" w:rsidRPr="0050544C">
              <w:rPr>
                <w:rFonts w:cstheme="minorHAnsi"/>
                <w:sz w:val="20"/>
                <w:szCs w:val="20"/>
                <w:lang w:val="en-AU"/>
              </w:rPr>
              <w:t>e</w:t>
            </w:r>
            <w:r w:rsidR="007343EB">
              <w:rPr>
                <w:rFonts w:cstheme="minorHAnsi"/>
                <w:sz w:val="20"/>
                <w:szCs w:val="20"/>
                <w:lang w:val="en-AU"/>
              </w:rPr>
              <w:t>st</w:t>
            </w:r>
            <w:r w:rsidRPr="0050544C">
              <w:rPr>
                <w:rFonts w:cstheme="minorHAnsi"/>
                <w:sz w:val="20"/>
                <w:szCs w:val="20"/>
                <w:lang w:val="en-AU"/>
              </w:rPr>
              <w:t xml:space="preserve"> persistent chemicals that may result in death or high residues in their meat. Persistent chemicals maybe in sites </w:t>
            </w:r>
            <w:r w:rsidR="0050544C" w:rsidRPr="0050544C">
              <w:rPr>
                <w:rFonts w:cstheme="minorHAnsi"/>
                <w:sz w:val="20"/>
                <w:szCs w:val="20"/>
                <w:lang w:val="en-AU"/>
              </w:rPr>
              <w:t>such as</w:t>
            </w:r>
            <w:r w:rsidRPr="0050544C">
              <w:rPr>
                <w:rFonts w:cstheme="minorHAnsi"/>
                <w:sz w:val="20"/>
                <w:szCs w:val="20"/>
                <w:lang w:val="en-AU"/>
              </w:rPr>
              <w:t>:</w:t>
            </w:r>
          </w:p>
          <w:p w14:paraId="6B157F4C" w14:textId="3E9244DA" w:rsidR="00281B9F" w:rsidRPr="0050544C" w:rsidRDefault="00281B9F" w:rsidP="00E10B8E">
            <w:pPr>
              <w:pStyle w:val="ListParagraph"/>
              <w:rPr>
                <w:lang w:val="en-AU"/>
              </w:rPr>
            </w:pPr>
            <w:r w:rsidRPr="0050544C">
              <w:rPr>
                <w:lang w:val="en-AU"/>
              </w:rPr>
              <w:t xml:space="preserve">Old dip yards where chemicals have splashed onto the ground. </w:t>
            </w:r>
          </w:p>
          <w:p w14:paraId="32C1653F" w14:textId="4BFB3E5D" w:rsidR="00281B9F" w:rsidRPr="0050544C" w:rsidRDefault="00281B9F" w:rsidP="00E10B8E">
            <w:pPr>
              <w:pStyle w:val="ListParagraph"/>
              <w:rPr>
                <w:lang w:val="en-AU"/>
              </w:rPr>
            </w:pPr>
            <w:r w:rsidRPr="0050544C">
              <w:rPr>
                <w:lang w:val="en-AU"/>
              </w:rPr>
              <w:t xml:space="preserve">Older timber structures where chemicals may have been used to treat timber (old stock yards, power poles, </w:t>
            </w:r>
            <w:r w:rsidR="0050544C" w:rsidRPr="0050544C">
              <w:rPr>
                <w:lang w:val="en-AU"/>
              </w:rPr>
              <w:t>railway</w:t>
            </w:r>
            <w:r w:rsidRPr="0050544C">
              <w:rPr>
                <w:lang w:val="en-AU"/>
              </w:rPr>
              <w:t xml:space="preserve"> lines, farm building) </w:t>
            </w:r>
          </w:p>
          <w:p w14:paraId="4055E53F" w14:textId="14108F13" w:rsidR="00281B9F" w:rsidRPr="0050544C" w:rsidRDefault="00281B9F" w:rsidP="00E10B8E">
            <w:pPr>
              <w:pStyle w:val="ListParagraph"/>
              <w:rPr>
                <w:lang w:val="en-AU"/>
              </w:rPr>
            </w:pPr>
            <w:r w:rsidRPr="0050544C">
              <w:rPr>
                <w:lang w:val="en-AU"/>
              </w:rPr>
              <w:t xml:space="preserve">Chemical storage sheds </w:t>
            </w:r>
          </w:p>
          <w:p w14:paraId="3A48870A" w14:textId="6D4FB90D" w:rsidR="00281B9F" w:rsidRPr="0050544C" w:rsidRDefault="00281B9F" w:rsidP="00E10B8E">
            <w:pPr>
              <w:pStyle w:val="ListParagraph"/>
              <w:rPr>
                <w:lang w:val="en-AU"/>
              </w:rPr>
            </w:pPr>
            <w:r w:rsidRPr="0050544C">
              <w:rPr>
                <w:lang w:val="en-AU"/>
              </w:rPr>
              <w:t xml:space="preserve">Machinery </w:t>
            </w:r>
          </w:p>
          <w:p w14:paraId="0B716CB8" w14:textId="267B0FE0" w:rsidR="00281B9F" w:rsidRPr="0050544C" w:rsidRDefault="00281B9F" w:rsidP="00E10B8E">
            <w:pPr>
              <w:pStyle w:val="ListParagraph"/>
              <w:rPr>
                <w:lang w:val="en-AU"/>
              </w:rPr>
            </w:pPr>
            <w:r w:rsidRPr="0050544C">
              <w:rPr>
                <w:lang w:val="en-AU"/>
              </w:rPr>
              <w:t xml:space="preserve">Lead painted buildings </w:t>
            </w:r>
          </w:p>
          <w:p w14:paraId="4E1956A1" w14:textId="77777777" w:rsidR="00281B9F" w:rsidRPr="0050544C" w:rsidRDefault="00281B9F" w:rsidP="00E10B8E">
            <w:pPr>
              <w:pStyle w:val="ListParagraph"/>
              <w:rPr>
                <w:b/>
                <w:lang w:val="en-AU"/>
              </w:rPr>
            </w:pPr>
            <w:r w:rsidRPr="0050544C">
              <w:rPr>
                <w:lang w:val="en-AU"/>
              </w:rPr>
              <w:t>Old property dumps</w:t>
            </w:r>
          </w:p>
          <w:p w14:paraId="34A03919" w14:textId="77777777" w:rsidR="00482336" w:rsidRPr="0050544C" w:rsidRDefault="00482336" w:rsidP="00482336">
            <w:pPr>
              <w:rPr>
                <w:b/>
                <w:lang w:val="en-AU"/>
              </w:rPr>
            </w:pPr>
          </w:p>
          <w:p w14:paraId="7D4B2D60" w14:textId="5A1CCA6F" w:rsidR="00482336" w:rsidRPr="0050544C" w:rsidRDefault="00482336" w:rsidP="00482336">
            <w:pPr>
              <w:rPr>
                <w:b/>
                <w:lang w:val="en-AU"/>
              </w:rPr>
            </w:pPr>
          </w:p>
        </w:tc>
        <w:sdt>
          <w:sdtPr>
            <w:rPr>
              <w:sz w:val="28"/>
            </w:rPr>
            <w:id w:val="-587848588"/>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4818A899" w14:textId="65D90B37"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left w:val="nil"/>
              <w:bottom w:val="nil"/>
            </w:tcBorders>
          </w:tcPr>
          <w:p w14:paraId="7508BEA2" w14:textId="2EE125C0" w:rsidR="00281B9F" w:rsidRPr="0050544C" w:rsidRDefault="00281B9F" w:rsidP="00281B9F">
            <w:pPr>
              <w:rPr>
                <w:rFonts w:cstheme="minorHAnsi"/>
                <w:sz w:val="20"/>
                <w:szCs w:val="20"/>
                <w:lang w:val="en-AU"/>
              </w:rPr>
            </w:pPr>
            <w:r w:rsidRPr="0050544C">
              <w:rPr>
                <w:rFonts w:cstheme="minorHAnsi"/>
                <w:sz w:val="20"/>
                <w:szCs w:val="20"/>
                <w:lang w:val="en-AU"/>
              </w:rPr>
              <w:t>Record high risk sites on your property by mapping them</w:t>
            </w:r>
          </w:p>
        </w:tc>
        <w:tc>
          <w:tcPr>
            <w:tcW w:w="4535" w:type="dxa"/>
            <w:vMerge w:val="restart"/>
          </w:tcPr>
          <w:p w14:paraId="6B8650DF" w14:textId="77777777" w:rsidR="00281B9F" w:rsidRPr="0050544C" w:rsidRDefault="00281B9F" w:rsidP="00281B9F">
            <w:pPr>
              <w:rPr>
                <w:lang w:val="en-AU"/>
              </w:rPr>
            </w:pPr>
          </w:p>
        </w:tc>
        <w:tc>
          <w:tcPr>
            <w:tcW w:w="1984" w:type="dxa"/>
            <w:vMerge w:val="restart"/>
          </w:tcPr>
          <w:p w14:paraId="1AD97D51" w14:textId="77777777" w:rsidR="00281B9F" w:rsidRPr="0050544C" w:rsidRDefault="00281B9F" w:rsidP="00281B9F">
            <w:pPr>
              <w:rPr>
                <w:lang w:val="en-AU"/>
              </w:rPr>
            </w:pPr>
          </w:p>
        </w:tc>
      </w:tr>
      <w:tr w:rsidR="00281B9F" w:rsidRPr="0050544C" w14:paraId="3C805A89" w14:textId="77777777" w:rsidTr="0023635F">
        <w:trPr>
          <w:trHeight w:val="397"/>
        </w:trPr>
        <w:tc>
          <w:tcPr>
            <w:tcW w:w="4252" w:type="dxa"/>
            <w:vMerge/>
          </w:tcPr>
          <w:p w14:paraId="04C9C6D5" w14:textId="77777777" w:rsidR="00281B9F" w:rsidRPr="0050544C" w:rsidRDefault="00281B9F" w:rsidP="00281B9F">
            <w:pPr>
              <w:rPr>
                <w:rFonts w:cstheme="minorHAnsi"/>
                <w:b/>
                <w:szCs w:val="20"/>
                <w:lang w:val="en-AU"/>
              </w:rPr>
            </w:pPr>
          </w:p>
        </w:tc>
        <w:sdt>
          <w:sdtPr>
            <w:rPr>
              <w:sz w:val="28"/>
            </w:rPr>
            <w:id w:val="-1524694900"/>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BDD928C" w14:textId="220825C1"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E4BF568" w14:textId="544D2715" w:rsidR="00281B9F" w:rsidRPr="0050544C" w:rsidRDefault="00281B9F" w:rsidP="00281B9F">
            <w:pPr>
              <w:rPr>
                <w:rFonts w:cstheme="minorHAnsi"/>
                <w:sz w:val="20"/>
                <w:szCs w:val="20"/>
                <w:lang w:val="en-AU"/>
              </w:rPr>
            </w:pPr>
            <w:r w:rsidRPr="0050544C">
              <w:rPr>
                <w:rFonts w:cstheme="minorHAnsi"/>
                <w:sz w:val="20"/>
                <w:szCs w:val="20"/>
                <w:lang w:val="en-AU"/>
              </w:rPr>
              <w:t>Fence off high risk areas to prevent access by livestock</w:t>
            </w:r>
          </w:p>
        </w:tc>
        <w:tc>
          <w:tcPr>
            <w:tcW w:w="4535" w:type="dxa"/>
            <w:vMerge/>
          </w:tcPr>
          <w:p w14:paraId="13124384" w14:textId="77777777" w:rsidR="00281B9F" w:rsidRPr="0050544C" w:rsidRDefault="00281B9F" w:rsidP="00281B9F">
            <w:pPr>
              <w:rPr>
                <w:lang w:val="en-AU"/>
              </w:rPr>
            </w:pPr>
          </w:p>
        </w:tc>
        <w:tc>
          <w:tcPr>
            <w:tcW w:w="1984" w:type="dxa"/>
            <w:vMerge/>
          </w:tcPr>
          <w:p w14:paraId="3EB4E34A" w14:textId="77777777" w:rsidR="00281B9F" w:rsidRPr="0050544C" w:rsidRDefault="00281B9F" w:rsidP="00281B9F">
            <w:pPr>
              <w:rPr>
                <w:lang w:val="en-AU"/>
              </w:rPr>
            </w:pPr>
          </w:p>
        </w:tc>
      </w:tr>
      <w:tr w:rsidR="00281B9F" w:rsidRPr="0050544C" w14:paraId="197C5E21" w14:textId="77777777" w:rsidTr="0023635F">
        <w:trPr>
          <w:trHeight w:val="397"/>
        </w:trPr>
        <w:tc>
          <w:tcPr>
            <w:tcW w:w="4252" w:type="dxa"/>
            <w:vMerge/>
          </w:tcPr>
          <w:p w14:paraId="231E0CA4" w14:textId="77777777" w:rsidR="00281B9F" w:rsidRPr="0050544C" w:rsidRDefault="00281B9F" w:rsidP="00281B9F">
            <w:pPr>
              <w:rPr>
                <w:rFonts w:cstheme="minorHAnsi"/>
                <w:b/>
                <w:szCs w:val="20"/>
                <w:lang w:val="en-AU"/>
              </w:rPr>
            </w:pPr>
          </w:p>
        </w:tc>
        <w:sdt>
          <w:sdtPr>
            <w:rPr>
              <w:sz w:val="28"/>
            </w:rPr>
            <w:id w:val="1530463126"/>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52D7C55F" w14:textId="68A27C7D"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ABBA687" w14:textId="7228A49B" w:rsidR="00281B9F" w:rsidRPr="0050544C" w:rsidRDefault="00281B9F" w:rsidP="00281B9F">
            <w:pPr>
              <w:rPr>
                <w:rFonts w:cstheme="minorHAnsi"/>
                <w:sz w:val="20"/>
                <w:szCs w:val="20"/>
                <w:lang w:val="en-AU"/>
              </w:rPr>
            </w:pPr>
            <w:r w:rsidRPr="0050544C">
              <w:rPr>
                <w:rFonts w:cstheme="minorHAnsi"/>
                <w:sz w:val="20"/>
                <w:szCs w:val="20"/>
                <w:lang w:val="en-AU"/>
              </w:rPr>
              <w:t>Where old infrastructure such as power poles exist on the property, contact your essential service provider to request a treatment description for the assets on your property</w:t>
            </w:r>
          </w:p>
        </w:tc>
        <w:tc>
          <w:tcPr>
            <w:tcW w:w="4535" w:type="dxa"/>
            <w:vMerge/>
          </w:tcPr>
          <w:p w14:paraId="4BF05ACA" w14:textId="77777777" w:rsidR="00281B9F" w:rsidRPr="0050544C" w:rsidRDefault="00281B9F" w:rsidP="00281B9F">
            <w:pPr>
              <w:rPr>
                <w:lang w:val="en-AU"/>
              </w:rPr>
            </w:pPr>
          </w:p>
        </w:tc>
        <w:tc>
          <w:tcPr>
            <w:tcW w:w="1984" w:type="dxa"/>
            <w:vMerge/>
          </w:tcPr>
          <w:p w14:paraId="5ED7D7BD" w14:textId="77777777" w:rsidR="00281B9F" w:rsidRPr="0050544C" w:rsidRDefault="00281B9F" w:rsidP="00281B9F">
            <w:pPr>
              <w:rPr>
                <w:lang w:val="en-AU"/>
              </w:rPr>
            </w:pPr>
          </w:p>
        </w:tc>
      </w:tr>
      <w:tr w:rsidR="00281B9F" w:rsidRPr="0050544C" w14:paraId="7B08B263" w14:textId="77777777" w:rsidTr="0023635F">
        <w:trPr>
          <w:trHeight w:val="960"/>
        </w:trPr>
        <w:tc>
          <w:tcPr>
            <w:tcW w:w="4252" w:type="dxa"/>
            <w:vMerge/>
          </w:tcPr>
          <w:p w14:paraId="5333E41D" w14:textId="77777777" w:rsidR="00281B9F" w:rsidRPr="0050544C" w:rsidRDefault="00281B9F" w:rsidP="00281B9F">
            <w:pPr>
              <w:rPr>
                <w:rFonts w:cstheme="minorHAnsi"/>
                <w:b/>
                <w:szCs w:val="20"/>
                <w:lang w:val="en-AU"/>
              </w:rPr>
            </w:pPr>
          </w:p>
        </w:tc>
        <w:sdt>
          <w:sdtPr>
            <w:rPr>
              <w:sz w:val="28"/>
            </w:rPr>
            <w:id w:val="2031982119"/>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08C31B5C" w14:textId="5FDB78C3" w:rsidR="00281B9F" w:rsidRPr="0050544C" w:rsidRDefault="00840182" w:rsidP="00281B9F">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153E0255" w14:textId="7A304411" w:rsidR="00281B9F" w:rsidRPr="0050544C" w:rsidRDefault="00281B9F" w:rsidP="00281B9F">
            <w:pPr>
              <w:rPr>
                <w:rFonts w:cstheme="minorHAnsi"/>
                <w:sz w:val="20"/>
                <w:szCs w:val="20"/>
                <w:lang w:val="en-AU"/>
              </w:rPr>
            </w:pPr>
            <w:r w:rsidRPr="0050544C">
              <w:rPr>
                <w:rFonts w:cstheme="minorHAnsi"/>
                <w:sz w:val="20"/>
                <w:szCs w:val="20"/>
                <w:lang w:val="en-AU"/>
              </w:rPr>
              <w:t xml:space="preserve">Contact a local private veterinarian or relevant state/territory animal health authority immediately if you suspect livestock have </w:t>
            </w:r>
            <w:r w:rsidR="00596D45">
              <w:rPr>
                <w:rFonts w:cstheme="minorHAnsi"/>
                <w:sz w:val="20"/>
                <w:szCs w:val="20"/>
                <w:lang w:val="en-AU"/>
              </w:rPr>
              <w:t>consumed</w:t>
            </w:r>
            <w:r w:rsidRPr="0050544C">
              <w:rPr>
                <w:rFonts w:cstheme="minorHAnsi"/>
                <w:sz w:val="20"/>
                <w:szCs w:val="20"/>
                <w:lang w:val="en-AU"/>
              </w:rPr>
              <w:t xml:space="preserve"> persistent chemicals</w:t>
            </w:r>
          </w:p>
          <w:p w14:paraId="59AE948C" w14:textId="77777777" w:rsidR="00100FD8" w:rsidRPr="0050544C" w:rsidRDefault="00100FD8" w:rsidP="00281B9F">
            <w:pPr>
              <w:rPr>
                <w:rFonts w:cstheme="minorHAnsi"/>
                <w:sz w:val="20"/>
                <w:szCs w:val="20"/>
                <w:lang w:val="en-AU"/>
              </w:rPr>
            </w:pPr>
          </w:p>
          <w:p w14:paraId="42841343" w14:textId="77777777" w:rsidR="00100FD8" w:rsidRPr="0050544C" w:rsidRDefault="00100FD8" w:rsidP="00281B9F">
            <w:pPr>
              <w:rPr>
                <w:rFonts w:cstheme="minorHAnsi"/>
                <w:sz w:val="20"/>
                <w:szCs w:val="20"/>
                <w:lang w:val="en-AU"/>
              </w:rPr>
            </w:pPr>
          </w:p>
          <w:p w14:paraId="3EDFCD70" w14:textId="77777777" w:rsidR="00100FD8" w:rsidRPr="0050544C" w:rsidRDefault="00100FD8" w:rsidP="00281B9F">
            <w:pPr>
              <w:rPr>
                <w:rFonts w:cstheme="minorHAnsi"/>
                <w:sz w:val="20"/>
                <w:szCs w:val="20"/>
                <w:lang w:val="en-AU"/>
              </w:rPr>
            </w:pPr>
          </w:p>
          <w:p w14:paraId="3FFD3E56" w14:textId="5FE3BD3E" w:rsidR="00100FD8" w:rsidRPr="0050544C" w:rsidRDefault="00100FD8" w:rsidP="00281B9F">
            <w:pPr>
              <w:rPr>
                <w:rFonts w:cstheme="minorHAnsi"/>
                <w:sz w:val="20"/>
                <w:szCs w:val="20"/>
                <w:lang w:val="en-AU"/>
              </w:rPr>
            </w:pPr>
          </w:p>
        </w:tc>
        <w:tc>
          <w:tcPr>
            <w:tcW w:w="4535" w:type="dxa"/>
            <w:vMerge/>
          </w:tcPr>
          <w:p w14:paraId="714D3FA2" w14:textId="77777777" w:rsidR="00281B9F" w:rsidRPr="0050544C" w:rsidRDefault="00281B9F" w:rsidP="00281B9F">
            <w:pPr>
              <w:rPr>
                <w:lang w:val="en-AU"/>
              </w:rPr>
            </w:pPr>
          </w:p>
        </w:tc>
        <w:tc>
          <w:tcPr>
            <w:tcW w:w="1984" w:type="dxa"/>
            <w:vMerge/>
          </w:tcPr>
          <w:p w14:paraId="3B8F1440" w14:textId="77777777" w:rsidR="00281B9F" w:rsidRPr="0050544C" w:rsidRDefault="00281B9F" w:rsidP="00281B9F">
            <w:pPr>
              <w:rPr>
                <w:lang w:val="en-AU"/>
              </w:rPr>
            </w:pPr>
          </w:p>
        </w:tc>
      </w:tr>
      <w:tr w:rsidR="00482336" w:rsidRPr="0050544C" w14:paraId="58CC005A" w14:textId="77777777" w:rsidTr="0023635F">
        <w:trPr>
          <w:trHeight w:val="1175"/>
        </w:trPr>
        <w:tc>
          <w:tcPr>
            <w:tcW w:w="4252" w:type="dxa"/>
            <w:vMerge w:val="restart"/>
          </w:tcPr>
          <w:p w14:paraId="54C526AB" w14:textId="77777777" w:rsidR="00482336" w:rsidRPr="00D85224" w:rsidRDefault="00482336" w:rsidP="00D85224">
            <w:pPr>
              <w:rPr>
                <w:rFonts w:cstheme="minorHAnsi"/>
                <w:b/>
                <w:szCs w:val="20"/>
                <w:lang w:val="en-AU"/>
              </w:rPr>
            </w:pPr>
            <w:r w:rsidRPr="00D85224">
              <w:rPr>
                <w:rFonts w:cstheme="minorHAnsi"/>
                <w:b/>
                <w:szCs w:val="20"/>
                <w:lang w:val="en-AU"/>
              </w:rPr>
              <w:lastRenderedPageBreak/>
              <w:t>Restricted Animal Material</w:t>
            </w:r>
          </w:p>
          <w:p w14:paraId="21A1269D" w14:textId="77777777" w:rsidR="00482336" w:rsidRPr="0050544C" w:rsidRDefault="00482336" w:rsidP="00482336">
            <w:pPr>
              <w:rPr>
                <w:rFonts w:cstheme="minorHAnsi"/>
                <w:sz w:val="20"/>
                <w:szCs w:val="20"/>
                <w:lang w:val="en-AU"/>
              </w:rPr>
            </w:pPr>
          </w:p>
          <w:p w14:paraId="2A696123" w14:textId="77777777" w:rsidR="00482336" w:rsidRPr="0050544C" w:rsidRDefault="00482336" w:rsidP="00482336">
            <w:pPr>
              <w:rPr>
                <w:rStyle w:val="Hyperlink"/>
                <w:rFonts w:cstheme="minorHAnsi"/>
                <w:color w:val="65C1E3"/>
                <w:sz w:val="20"/>
                <w:szCs w:val="20"/>
                <w:lang w:val="en-AU"/>
              </w:rPr>
            </w:pPr>
            <w:r w:rsidRPr="0050544C">
              <w:rPr>
                <w:rFonts w:cstheme="minorHAnsi"/>
                <w:sz w:val="20"/>
                <w:szCs w:val="20"/>
                <w:lang w:val="en-AU"/>
              </w:rPr>
              <w:t xml:space="preserve">Certain stock feed can contain restricted animal material (RAM). Feeding RAM to ruminants is illegal in Australia due to the risk of introducing bovine spongiform encephalopathy (BSE or ’mad cow disease’). RAM in stock feed is monitored via the </w:t>
            </w:r>
            <w:hyperlink r:id="rId26" w:history="1">
              <w:r w:rsidRPr="0050544C">
                <w:rPr>
                  <w:rStyle w:val="Hyperlink"/>
                  <w:rFonts w:cstheme="minorHAnsi"/>
                  <w:color w:val="65C1E3"/>
                  <w:sz w:val="20"/>
                  <w:szCs w:val="20"/>
                  <w:lang w:val="en-AU"/>
                </w:rPr>
                <w:t>National Ruminant Feed Ban Program.</w:t>
              </w:r>
            </w:hyperlink>
          </w:p>
          <w:p w14:paraId="6A026A6A" w14:textId="77777777" w:rsidR="00482336" w:rsidRPr="0050544C" w:rsidRDefault="00482336" w:rsidP="00482336">
            <w:pPr>
              <w:rPr>
                <w:rFonts w:cstheme="minorHAnsi"/>
                <w:color w:val="0070C0"/>
                <w:sz w:val="20"/>
                <w:szCs w:val="20"/>
                <w:u w:val="single"/>
                <w:lang w:val="en-AU"/>
              </w:rPr>
            </w:pPr>
          </w:p>
          <w:p w14:paraId="0CC4D489" w14:textId="27C04E96" w:rsidR="00482336" w:rsidRPr="0050544C" w:rsidRDefault="00482336" w:rsidP="00482336">
            <w:pPr>
              <w:rPr>
                <w:rFonts w:cstheme="minorHAnsi"/>
                <w:b/>
                <w:szCs w:val="20"/>
                <w:lang w:val="en-AU"/>
              </w:rPr>
            </w:pPr>
            <w:r w:rsidRPr="0050544C">
              <w:rPr>
                <w:rFonts w:cstheme="minorHAnsi"/>
                <w:sz w:val="20"/>
                <w:szCs w:val="20"/>
                <w:lang w:val="en-AU"/>
              </w:rPr>
              <w:t>It is important that you identify any products that contain RAM (feeds, fertilisers, etc.) that you may use on the property and ensure ruminants cannot access these products.</w:t>
            </w:r>
          </w:p>
        </w:tc>
        <w:sdt>
          <w:sdtPr>
            <w:rPr>
              <w:sz w:val="28"/>
            </w:rPr>
            <w:id w:val="57219862"/>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761A331B" w14:textId="386616E5"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left w:val="nil"/>
              <w:bottom w:val="nil"/>
            </w:tcBorders>
          </w:tcPr>
          <w:p w14:paraId="66277A82" w14:textId="0F6F4A73" w:rsidR="00482336" w:rsidRPr="0050544C" w:rsidRDefault="00482336" w:rsidP="00482336">
            <w:pPr>
              <w:rPr>
                <w:rFonts w:cstheme="minorHAnsi"/>
                <w:sz w:val="20"/>
                <w:szCs w:val="20"/>
                <w:lang w:val="en-AU"/>
              </w:rPr>
            </w:pPr>
            <w:r w:rsidRPr="0050544C">
              <w:rPr>
                <w:rFonts w:cstheme="minorHAnsi"/>
                <w:sz w:val="20"/>
                <w:szCs w:val="20"/>
                <w:lang w:val="en-AU"/>
              </w:rPr>
              <w:t>Ensure people feeding animals are aware of the Ruminant Feed Ban Program and their responsibilities. Consult the</w:t>
            </w:r>
            <w:r w:rsidRPr="0050544C">
              <w:rPr>
                <w:rFonts w:cstheme="minorHAnsi"/>
                <w:color w:val="65C1E3"/>
                <w:sz w:val="20"/>
                <w:szCs w:val="20"/>
                <w:lang w:val="en-AU"/>
              </w:rPr>
              <w:t xml:space="preserve"> </w:t>
            </w:r>
            <w:hyperlink r:id="rId27" w:history="1">
              <w:r w:rsidRPr="0050544C">
                <w:rPr>
                  <w:rStyle w:val="Hyperlink"/>
                  <w:rFonts w:cstheme="minorHAnsi"/>
                  <w:spacing w:val="-1"/>
                  <w:sz w:val="20"/>
                  <w:szCs w:val="20"/>
                  <w:lang w:val="en-AU"/>
                </w:rPr>
                <w:t>Restricted</w:t>
              </w:r>
              <w:r w:rsidRPr="0050544C">
                <w:rPr>
                  <w:rStyle w:val="Hyperlink"/>
                  <w:rFonts w:cstheme="minorHAnsi"/>
                  <w:spacing w:val="30"/>
                  <w:sz w:val="20"/>
                  <w:szCs w:val="20"/>
                  <w:lang w:val="en-AU"/>
                </w:rPr>
                <w:t xml:space="preserve"> </w:t>
              </w:r>
              <w:r w:rsidRPr="0050544C">
                <w:rPr>
                  <w:rStyle w:val="Hyperlink"/>
                  <w:rFonts w:cstheme="minorHAnsi"/>
                  <w:spacing w:val="-1"/>
                  <w:sz w:val="20"/>
                  <w:szCs w:val="20"/>
                  <w:lang w:val="en-AU"/>
                </w:rPr>
                <w:t>Animal</w:t>
              </w:r>
              <w:r w:rsidRPr="0050544C">
                <w:rPr>
                  <w:rStyle w:val="Hyperlink"/>
                  <w:rFonts w:cstheme="minorHAnsi"/>
                  <w:spacing w:val="23"/>
                  <w:w w:val="102"/>
                  <w:sz w:val="20"/>
                  <w:szCs w:val="20"/>
                  <w:lang w:val="en-AU"/>
                </w:rPr>
                <w:t xml:space="preserve"> </w:t>
              </w:r>
              <w:r w:rsidRPr="0050544C">
                <w:rPr>
                  <w:rStyle w:val="Hyperlink"/>
                  <w:rFonts w:cstheme="minorHAnsi"/>
                  <w:spacing w:val="-1"/>
                  <w:sz w:val="20"/>
                  <w:szCs w:val="20"/>
                  <w:lang w:val="en-AU"/>
                </w:rPr>
                <w:t>Material</w:t>
              </w:r>
              <w:r w:rsidRPr="0050544C">
                <w:rPr>
                  <w:rStyle w:val="Hyperlink"/>
                  <w:rFonts w:cstheme="minorHAnsi"/>
                  <w:spacing w:val="28"/>
                  <w:sz w:val="20"/>
                  <w:szCs w:val="20"/>
                  <w:lang w:val="en-AU"/>
                </w:rPr>
                <w:t xml:space="preserve"> </w:t>
              </w:r>
              <w:r w:rsidRPr="0050544C">
                <w:rPr>
                  <w:rStyle w:val="Hyperlink"/>
                  <w:rFonts w:cstheme="minorHAnsi"/>
                  <w:spacing w:val="-1"/>
                  <w:sz w:val="20"/>
                  <w:szCs w:val="20"/>
                  <w:lang w:val="en-AU"/>
                </w:rPr>
                <w:t>Checklist.</w:t>
              </w:r>
            </w:hyperlink>
          </w:p>
        </w:tc>
        <w:tc>
          <w:tcPr>
            <w:tcW w:w="4535" w:type="dxa"/>
            <w:vMerge w:val="restart"/>
          </w:tcPr>
          <w:p w14:paraId="1393B60E" w14:textId="77777777" w:rsidR="00482336" w:rsidRPr="0050544C" w:rsidRDefault="00482336" w:rsidP="00482336">
            <w:pPr>
              <w:rPr>
                <w:lang w:val="en-AU"/>
              </w:rPr>
            </w:pPr>
          </w:p>
        </w:tc>
        <w:tc>
          <w:tcPr>
            <w:tcW w:w="1984" w:type="dxa"/>
            <w:vMerge w:val="restart"/>
          </w:tcPr>
          <w:p w14:paraId="24BBEEFC" w14:textId="1C77CF99" w:rsidR="00482336" w:rsidRPr="0050544C" w:rsidRDefault="00482336" w:rsidP="00482336">
            <w:pPr>
              <w:rPr>
                <w:i/>
                <w:lang w:val="en-AU"/>
              </w:rPr>
            </w:pPr>
            <w:r w:rsidRPr="0050544C">
              <w:rPr>
                <w:i/>
                <w:sz w:val="20"/>
                <w:lang w:val="en-AU"/>
              </w:rPr>
              <w:t>If you do not have RAM products stored on the property, please indicate it in this column.</w:t>
            </w:r>
          </w:p>
        </w:tc>
      </w:tr>
      <w:tr w:rsidR="00482336" w:rsidRPr="0050544C" w14:paraId="57A65B28" w14:textId="77777777" w:rsidTr="0023635F">
        <w:trPr>
          <w:trHeight w:val="1175"/>
        </w:trPr>
        <w:tc>
          <w:tcPr>
            <w:tcW w:w="4252" w:type="dxa"/>
            <w:vMerge/>
          </w:tcPr>
          <w:p w14:paraId="23C112D0" w14:textId="77777777" w:rsidR="00482336" w:rsidRPr="0050544C" w:rsidRDefault="00482336" w:rsidP="00031872">
            <w:pPr>
              <w:pStyle w:val="Heading5"/>
              <w:outlineLvl w:val="4"/>
            </w:pPr>
          </w:p>
        </w:tc>
        <w:sdt>
          <w:sdtPr>
            <w:rPr>
              <w:sz w:val="28"/>
            </w:rPr>
            <w:id w:val="2131825182"/>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0FB6D29" w14:textId="2F8B8A7A"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8978F32" w14:textId="45825F20" w:rsidR="00482336" w:rsidRPr="0050544C" w:rsidRDefault="00482336" w:rsidP="00F2434F">
            <w:pPr>
              <w:rPr>
                <w:rFonts w:cstheme="minorHAnsi"/>
                <w:sz w:val="20"/>
                <w:szCs w:val="20"/>
                <w:lang w:val="en-AU"/>
              </w:rPr>
            </w:pPr>
            <w:r w:rsidRPr="0050544C">
              <w:rPr>
                <w:rFonts w:cstheme="minorHAnsi"/>
                <w:sz w:val="20"/>
                <w:szCs w:val="20"/>
                <w:lang w:val="en-AU"/>
              </w:rPr>
              <w:t>Ensure that ruminants do not have access to pastures fertilised with RAM for a minimum of three weeks</w:t>
            </w:r>
          </w:p>
        </w:tc>
        <w:tc>
          <w:tcPr>
            <w:tcW w:w="4535" w:type="dxa"/>
            <w:vMerge/>
          </w:tcPr>
          <w:p w14:paraId="395D27B6" w14:textId="77777777" w:rsidR="00482336" w:rsidRPr="0050544C" w:rsidRDefault="00482336" w:rsidP="00482336">
            <w:pPr>
              <w:rPr>
                <w:lang w:val="en-AU"/>
              </w:rPr>
            </w:pPr>
          </w:p>
        </w:tc>
        <w:tc>
          <w:tcPr>
            <w:tcW w:w="1984" w:type="dxa"/>
            <w:vMerge/>
          </w:tcPr>
          <w:p w14:paraId="45C953F3" w14:textId="77777777" w:rsidR="00482336" w:rsidRPr="0050544C" w:rsidRDefault="00482336" w:rsidP="00482336">
            <w:pPr>
              <w:rPr>
                <w:lang w:val="en-AU"/>
              </w:rPr>
            </w:pPr>
          </w:p>
        </w:tc>
      </w:tr>
      <w:tr w:rsidR="00482336" w:rsidRPr="0050544C" w14:paraId="186DFD47" w14:textId="77777777" w:rsidTr="0023635F">
        <w:trPr>
          <w:trHeight w:val="1175"/>
        </w:trPr>
        <w:tc>
          <w:tcPr>
            <w:tcW w:w="4252" w:type="dxa"/>
            <w:vMerge/>
          </w:tcPr>
          <w:p w14:paraId="2403EB1E" w14:textId="77777777" w:rsidR="00482336" w:rsidRPr="0050544C" w:rsidRDefault="00482336" w:rsidP="00031872">
            <w:pPr>
              <w:pStyle w:val="Heading5"/>
              <w:outlineLvl w:val="4"/>
            </w:pPr>
          </w:p>
        </w:tc>
        <w:sdt>
          <w:sdtPr>
            <w:rPr>
              <w:sz w:val="28"/>
            </w:rPr>
            <w:id w:val="781762093"/>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455FB2B8" w14:textId="157320A5"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03580800" w14:textId="60609CBD" w:rsidR="00482336" w:rsidRPr="0050544C" w:rsidRDefault="00482336" w:rsidP="00482336">
            <w:pPr>
              <w:rPr>
                <w:rFonts w:cstheme="minorHAnsi"/>
                <w:sz w:val="20"/>
                <w:szCs w:val="20"/>
                <w:lang w:val="en-AU"/>
              </w:rPr>
            </w:pPr>
            <w:r w:rsidRPr="0050544C">
              <w:rPr>
                <w:rFonts w:cstheme="minorHAnsi"/>
                <w:sz w:val="20"/>
                <w:szCs w:val="20"/>
                <w:lang w:val="en-AU"/>
              </w:rPr>
              <w:t>Store stock feed so that contamination by livestock, vermin, feral and domestic animals is minimised</w:t>
            </w:r>
          </w:p>
        </w:tc>
        <w:tc>
          <w:tcPr>
            <w:tcW w:w="4535" w:type="dxa"/>
            <w:vMerge/>
          </w:tcPr>
          <w:p w14:paraId="6337A298" w14:textId="77777777" w:rsidR="00482336" w:rsidRPr="0050544C" w:rsidRDefault="00482336" w:rsidP="00482336">
            <w:pPr>
              <w:rPr>
                <w:lang w:val="en-AU"/>
              </w:rPr>
            </w:pPr>
          </w:p>
        </w:tc>
        <w:tc>
          <w:tcPr>
            <w:tcW w:w="1984" w:type="dxa"/>
            <w:vMerge/>
          </w:tcPr>
          <w:p w14:paraId="68657CB4" w14:textId="77777777" w:rsidR="00482336" w:rsidRPr="0050544C" w:rsidRDefault="00482336" w:rsidP="00482336">
            <w:pPr>
              <w:rPr>
                <w:lang w:val="en-AU"/>
              </w:rPr>
            </w:pPr>
          </w:p>
        </w:tc>
      </w:tr>
      <w:tr w:rsidR="00482336" w:rsidRPr="0050544C" w14:paraId="0C20C2B9" w14:textId="77777777" w:rsidTr="0023635F">
        <w:trPr>
          <w:trHeight w:val="227"/>
        </w:trPr>
        <w:tc>
          <w:tcPr>
            <w:tcW w:w="4252" w:type="dxa"/>
          </w:tcPr>
          <w:p w14:paraId="79102BBB" w14:textId="77777777" w:rsidR="00482336" w:rsidRPr="0050544C" w:rsidRDefault="00482336" w:rsidP="00482336">
            <w:pPr>
              <w:rPr>
                <w:rFonts w:cstheme="minorHAnsi"/>
                <w:b/>
                <w:szCs w:val="20"/>
                <w:lang w:val="en-AU"/>
              </w:rPr>
            </w:pPr>
            <w:r w:rsidRPr="0050544C">
              <w:rPr>
                <w:rFonts w:cstheme="minorHAnsi"/>
                <w:b/>
                <w:szCs w:val="20"/>
                <w:lang w:val="en-AU"/>
              </w:rPr>
              <w:t>Swill feeding</w:t>
            </w:r>
          </w:p>
          <w:p w14:paraId="1FE6DD24" w14:textId="77777777" w:rsidR="00482336" w:rsidRPr="0050544C" w:rsidRDefault="00482336" w:rsidP="00482336">
            <w:pPr>
              <w:rPr>
                <w:rFonts w:cstheme="minorHAnsi"/>
                <w:sz w:val="20"/>
                <w:szCs w:val="20"/>
                <w:lang w:val="en-AU"/>
              </w:rPr>
            </w:pPr>
          </w:p>
          <w:p w14:paraId="7F59B5AE" w14:textId="338E0B0C" w:rsidR="00482336" w:rsidRPr="0050544C" w:rsidRDefault="00482336" w:rsidP="00482336">
            <w:pPr>
              <w:rPr>
                <w:rFonts w:cstheme="minorHAnsi"/>
                <w:szCs w:val="20"/>
                <w:lang w:val="en-AU"/>
              </w:rPr>
            </w:pPr>
            <w:r w:rsidRPr="0050544C">
              <w:rPr>
                <w:rFonts w:cstheme="minorHAnsi"/>
                <w:sz w:val="20"/>
                <w:szCs w:val="20"/>
                <w:lang w:val="en-AU"/>
              </w:rPr>
              <w:t xml:space="preserve">Swill feeding has been banned in Australia due to its </w:t>
            </w:r>
            <w:r w:rsidR="00DA1143" w:rsidRPr="0050544C">
              <w:rPr>
                <w:rFonts w:cstheme="minorHAnsi"/>
                <w:sz w:val="20"/>
                <w:szCs w:val="20"/>
                <w:lang w:val="en-AU"/>
              </w:rPr>
              <w:t>high-risk</w:t>
            </w:r>
            <w:r w:rsidRPr="0050544C">
              <w:rPr>
                <w:rFonts w:cstheme="minorHAnsi"/>
                <w:sz w:val="20"/>
                <w:szCs w:val="20"/>
                <w:lang w:val="en-AU"/>
              </w:rPr>
              <w:t xml:space="preserve"> pathway of introducing diseases such as foot and mouth disease (FMD).</w:t>
            </w:r>
          </w:p>
        </w:tc>
        <w:sdt>
          <w:sdtPr>
            <w:rPr>
              <w:sz w:val="28"/>
            </w:rPr>
            <w:id w:val="-110133765"/>
            <w15:appearance w15:val="hidden"/>
            <w14:checkbox>
              <w14:checked w14:val="0"/>
              <w14:checkedState w14:val="00FE" w14:font="Wingdings"/>
              <w14:uncheckedState w14:val="00A8" w14:font="Wingdings"/>
            </w14:checkbox>
          </w:sdtPr>
          <w:sdtEndPr/>
          <w:sdtContent>
            <w:tc>
              <w:tcPr>
                <w:tcW w:w="421" w:type="dxa"/>
                <w:tcBorders>
                  <w:right w:val="nil"/>
                </w:tcBorders>
              </w:tcPr>
              <w:p w14:paraId="2F9BBF23" w14:textId="33B7D4E5"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left w:val="nil"/>
            </w:tcBorders>
          </w:tcPr>
          <w:p w14:paraId="05005CFD" w14:textId="1E3E8AD4" w:rsidR="00482336" w:rsidRPr="0050544C" w:rsidRDefault="00482336" w:rsidP="00482336">
            <w:pPr>
              <w:rPr>
                <w:rFonts w:cstheme="minorHAnsi"/>
                <w:sz w:val="20"/>
                <w:szCs w:val="20"/>
                <w:lang w:val="en-AU"/>
              </w:rPr>
            </w:pPr>
            <w:r w:rsidRPr="0050544C">
              <w:rPr>
                <w:rFonts w:cstheme="minorHAnsi"/>
                <w:color w:val="000000" w:themeColor="text1"/>
                <w:sz w:val="20"/>
                <w:szCs w:val="20"/>
                <w:lang w:val="en-AU"/>
              </w:rPr>
              <w:t xml:space="preserve">Ensure all staff are aware of the </w:t>
            </w:r>
            <w:hyperlink r:id="rId28" w:history="1">
              <w:r w:rsidRPr="0050544C">
                <w:rPr>
                  <w:rStyle w:val="Hyperlink"/>
                  <w:rFonts w:cstheme="minorHAnsi"/>
                  <w:color w:val="65C1E3"/>
                  <w:sz w:val="20"/>
                  <w:szCs w:val="20"/>
                  <w:lang w:val="en-AU"/>
                </w:rPr>
                <w:t>Swill Feeding Ban</w:t>
              </w:r>
            </w:hyperlink>
          </w:p>
        </w:tc>
        <w:tc>
          <w:tcPr>
            <w:tcW w:w="4535" w:type="dxa"/>
          </w:tcPr>
          <w:p w14:paraId="79FBFD05" w14:textId="77777777" w:rsidR="00482336" w:rsidRPr="0050544C" w:rsidRDefault="00482336" w:rsidP="00482336">
            <w:pPr>
              <w:rPr>
                <w:lang w:val="en-AU"/>
              </w:rPr>
            </w:pPr>
          </w:p>
        </w:tc>
        <w:tc>
          <w:tcPr>
            <w:tcW w:w="1984" w:type="dxa"/>
          </w:tcPr>
          <w:p w14:paraId="5326A1FA" w14:textId="77777777" w:rsidR="00482336" w:rsidRPr="0050544C" w:rsidRDefault="00482336" w:rsidP="00482336">
            <w:pPr>
              <w:rPr>
                <w:lang w:val="en-AU"/>
              </w:rPr>
            </w:pPr>
          </w:p>
        </w:tc>
      </w:tr>
      <w:tr w:rsidR="00840182" w:rsidRPr="0050544C" w14:paraId="64163156" w14:textId="77777777" w:rsidTr="00840182">
        <w:trPr>
          <w:trHeight w:val="454"/>
        </w:trPr>
        <w:tc>
          <w:tcPr>
            <w:tcW w:w="15306" w:type="dxa"/>
            <w:gridSpan w:val="5"/>
            <w:shd w:val="clear" w:color="auto" w:fill="D7DCE0"/>
            <w:vAlign w:val="center"/>
          </w:tcPr>
          <w:p w14:paraId="6DCCC7B4" w14:textId="0E45EFB1" w:rsidR="00840182" w:rsidRPr="0050544C" w:rsidRDefault="00D149D1" w:rsidP="00335C7E">
            <w:pPr>
              <w:pStyle w:val="Heading2"/>
              <w:outlineLvl w:val="1"/>
              <w:rPr>
                <w:lang w:val="en-AU"/>
              </w:rPr>
            </w:pPr>
            <w:bookmarkStart w:id="78" w:name="_Toc27650967"/>
            <w:r>
              <w:rPr>
                <w:lang w:val="en-AU"/>
              </w:rPr>
              <w:t xml:space="preserve">2.3 </w:t>
            </w:r>
            <w:r w:rsidR="00840182" w:rsidRPr="0050544C">
              <w:rPr>
                <w:lang w:val="en-AU"/>
              </w:rPr>
              <w:t>Water</w:t>
            </w:r>
            <w:bookmarkEnd w:id="78"/>
          </w:p>
        </w:tc>
      </w:tr>
      <w:tr w:rsidR="00482336" w:rsidRPr="0050544C" w14:paraId="35EACDE7" w14:textId="77777777" w:rsidTr="0023635F">
        <w:trPr>
          <w:trHeight w:val="216"/>
        </w:trPr>
        <w:tc>
          <w:tcPr>
            <w:tcW w:w="4252" w:type="dxa"/>
            <w:vMerge w:val="restart"/>
          </w:tcPr>
          <w:p w14:paraId="733D334E" w14:textId="3A0CD73F" w:rsidR="00482336" w:rsidRPr="0050544C" w:rsidRDefault="00482336" w:rsidP="00482336">
            <w:pPr>
              <w:rPr>
                <w:rFonts w:cstheme="minorHAnsi"/>
                <w:szCs w:val="20"/>
                <w:lang w:val="en-AU"/>
              </w:rPr>
            </w:pPr>
            <w:r w:rsidRPr="0050544C">
              <w:rPr>
                <w:rFonts w:cstheme="minorHAnsi"/>
                <w:sz w:val="20"/>
                <w:szCs w:val="20"/>
                <w:lang w:val="en-AU"/>
              </w:rPr>
              <w:t>Water can transport and harbour disease, contaminants and weed seeds. Some disease-causing organisms can survive for long periods in water.</w:t>
            </w:r>
          </w:p>
        </w:tc>
        <w:sdt>
          <w:sdtPr>
            <w:rPr>
              <w:sz w:val="28"/>
            </w:rPr>
            <w:id w:val="1558048725"/>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0DE63764" w14:textId="107B248A"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left w:val="nil"/>
              <w:bottom w:val="nil"/>
            </w:tcBorders>
          </w:tcPr>
          <w:p w14:paraId="53E7BB23" w14:textId="4D99BEEE" w:rsidR="00482336" w:rsidRPr="0050544C" w:rsidRDefault="00482336" w:rsidP="00482336">
            <w:pPr>
              <w:rPr>
                <w:rFonts w:cstheme="minorHAnsi"/>
                <w:sz w:val="20"/>
                <w:szCs w:val="20"/>
                <w:lang w:val="en-AU"/>
              </w:rPr>
            </w:pPr>
            <w:r w:rsidRPr="0050544C">
              <w:rPr>
                <w:rFonts w:cstheme="minorHAnsi"/>
                <w:sz w:val="20"/>
                <w:szCs w:val="20"/>
                <w:lang w:val="en-AU"/>
              </w:rPr>
              <w:t>Ensure the quantity and quality of water provided is suitable for the type of livestock</w:t>
            </w:r>
          </w:p>
        </w:tc>
        <w:tc>
          <w:tcPr>
            <w:tcW w:w="4535" w:type="dxa"/>
            <w:vMerge w:val="restart"/>
          </w:tcPr>
          <w:p w14:paraId="7C031650" w14:textId="77777777" w:rsidR="00482336" w:rsidRPr="0050544C" w:rsidRDefault="00482336" w:rsidP="00482336">
            <w:pPr>
              <w:rPr>
                <w:lang w:val="en-AU"/>
              </w:rPr>
            </w:pPr>
          </w:p>
        </w:tc>
        <w:tc>
          <w:tcPr>
            <w:tcW w:w="1984" w:type="dxa"/>
            <w:vMerge w:val="restart"/>
          </w:tcPr>
          <w:p w14:paraId="1D7BEAC8" w14:textId="77777777" w:rsidR="00482336" w:rsidRPr="0050544C" w:rsidRDefault="00482336" w:rsidP="00482336">
            <w:pPr>
              <w:rPr>
                <w:lang w:val="en-AU"/>
              </w:rPr>
            </w:pPr>
          </w:p>
        </w:tc>
      </w:tr>
      <w:tr w:rsidR="00482336" w:rsidRPr="0050544C" w14:paraId="76697773" w14:textId="77777777" w:rsidTr="0023635F">
        <w:trPr>
          <w:trHeight w:val="216"/>
        </w:trPr>
        <w:tc>
          <w:tcPr>
            <w:tcW w:w="4252" w:type="dxa"/>
            <w:vMerge/>
          </w:tcPr>
          <w:p w14:paraId="1DEE491E" w14:textId="77777777" w:rsidR="00482336" w:rsidRPr="0050544C" w:rsidRDefault="00482336" w:rsidP="00482336">
            <w:pPr>
              <w:rPr>
                <w:rFonts w:cstheme="minorHAnsi"/>
                <w:sz w:val="20"/>
                <w:szCs w:val="20"/>
                <w:lang w:val="en-AU"/>
              </w:rPr>
            </w:pPr>
          </w:p>
        </w:tc>
        <w:sdt>
          <w:sdtPr>
            <w:rPr>
              <w:sz w:val="28"/>
            </w:rPr>
            <w:id w:val="-1100331041"/>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5977B8DF" w14:textId="4BBCEB0E"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60FC2CF5" w14:textId="3FD4464D" w:rsidR="00482336" w:rsidRPr="0050544C" w:rsidRDefault="00482336" w:rsidP="00482336">
            <w:pPr>
              <w:rPr>
                <w:rFonts w:cstheme="minorHAnsi"/>
                <w:sz w:val="20"/>
                <w:szCs w:val="20"/>
                <w:lang w:val="en-AU"/>
              </w:rPr>
            </w:pPr>
            <w:r w:rsidRPr="0050544C">
              <w:rPr>
                <w:rFonts w:cstheme="minorHAnsi"/>
                <w:sz w:val="20"/>
                <w:szCs w:val="20"/>
                <w:lang w:val="en-AU"/>
              </w:rPr>
              <w:t>Conduct regular testing of water sources, particularly salinity during times of drought</w:t>
            </w:r>
          </w:p>
        </w:tc>
        <w:tc>
          <w:tcPr>
            <w:tcW w:w="4535" w:type="dxa"/>
            <w:vMerge/>
          </w:tcPr>
          <w:p w14:paraId="4555AD10" w14:textId="77777777" w:rsidR="00482336" w:rsidRPr="0050544C" w:rsidRDefault="00482336" w:rsidP="00482336">
            <w:pPr>
              <w:rPr>
                <w:lang w:val="en-AU"/>
              </w:rPr>
            </w:pPr>
          </w:p>
        </w:tc>
        <w:tc>
          <w:tcPr>
            <w:tcW w:w="1984" w:type="dxa"/>
            <w:vMerge/>
          </w:tcPr>
          <w:p w14:paraId="02DD1489" w14:textId="77777777" w:rsidR="00482336" w:rsidRPr="0050544C" w:rsidRDefault="00482336" w:rsidP="00482336">
            <w:pPr>
              <w:rPr>
                <w:lang w:val="en-AU"/>
              </w:rPr>
            </w:pPr>
          </w:p>
        </w:tc>
      </w:tr>
      <w:tr w:rsidR="00482336" w:rsidRPr="0050544C" w14:paraId="3C53B2FC" w14:textId="77777777" w:rsidTr="0023635F">
        <w:trPr>
          <w:trHeight w:val="216"/>
        </w:trPr>
        <w:tc>
          <w:tcPr>
            <w:tcW w:w="4252" w:type="dxa"/>
            <w:vMerge/>
          </w:tcPr>
          <w:p w14:paraId="47187303" w14:textId="77777777" w:rsidR="00482336" w:rsidRPr="0050544C" w:rsidRDefault="00482336" w:rsidP="00482336">
            <w:pPr>
              <w:rPr>
                <w:rFonts w:cstheme="minorHAnsi"/>
                <w:sz w:val="20"/>
                <w:szCs w:val="20"/>
                <w:lang w:val="en-AU"/>
              </w:rPr>
            </w:pPr>
          </w:p>
        </w:tc>
        <w:sdt>
          <w:sdtPr>
            <w:rPr>
              <w:sz w:val="28"/>
            </w:rPr>
            <w:id w:val="1394925144"/>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10010ACA" w14:textId="1B4E715B"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307B2EA" w14:textId="4CC51570" w:rsidR="00482336" w:rsidRPr="0050544C" w:rsidRDefault="00482336" w:rsidP="00482336">
            <w:pPr>
              <w:rPr>
                <w:rFonts w:cstheme="minorHAnsi"/>
                <w:sz w:val="20"/>
                <w:szCs w:val="20"/>
                <w:lang w:val="en-AU"/>
              </w:rPr>
            </w:pPr>
            <w:r w:rsidRPr="0050544C">
              <w:rPr>
                <w:rFonts w:cstheme="minorHAnsi"/>
                <w:sz w:val="20"/>
                <w:szCs w:val="20"/>
                <w:lang w:val="en-AU"/>
              </w:rPr>
              <w:t>Read water requirement guidelines for livestock</w:t>
            </w:r>
          </w:p>
        </w:tc>
        <w:tc>
          <w:tcPr>
            <w:tcW w:w="4535" w:type="dxa"/>
            <w:vMerge/>
          </w:tcPr>
          <w:p w14:paraId="29677215" w14:textId="77777777" w:rsidR="00482336" w:rsidRPr="0050544C" w:rsidRDefault="00482336" w:rsidP="00482336">
            <w:pPr>
              <w:rPr>
                <w:lang w:val="en-AU"/>
              </w:rPr>
            </w:pPr>
          </w:p>
        </w:tc>
        <w:tc>
          <w:tcPr>
            <w:tcW w:w="1984" w:type="dxa"/>
            <w:vMerge/>
          </w:tcPr>
          <w:p w14:paraId="00905684" w14:textId="77777777" w:rsidR="00482336" w:rsidRPr="0050544C" w:rsidRDefault="00482336" w:rsidP="00482336">
            <w:pPr>
              <w:rPr>
                <w:lang w:val="en-AU"/>
              </w:rPr>
            </w:pPr>
          </w:p>
        </w:tc>
      </w:tr>
      <w:tr w:rsidR="00482336" w:rsidRPr="0050544C" w14:paraId="203E1834" w14:textId="77777777" w:rsidTr="0023635F">
        <w:trPr>
          <w:trHeight w:val="216"/>
        </w:trPr>
        <w:tc>
          <w:tcPr>
            <w:tcW w:w="4252" w:type="dxa"/>
            <w:vMerge/>
          </w:tcPr>
          <w:p w14:paraId="72064DC1" w14:textId="77777777" w:rsidR="00482336" w:rsidRPr="0050544C" w:rsidRDefault="00482336" w:rsidP="00482336">
            <w:pPr>
              <w:rPr>
                <w:rFonts w:cstheme="minorHAnsi"/>
                <w:sz w:val="20"/>
                <w:szCs w:val="20"/>
                <w:lang w:val="en-AU"/>
              </w:rPr>
            </w:pPr>
          </w:p>
        </w:tc>
        <w:sdt>
          <w:sdtPr>
            <w:rPr>
              <w:sz w:val="28"/>
            </w:rPr>
            <w:id w:val="1455296025"/>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6E1D31B" w14:textId="0EEEC123"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06CA586" w14:textId="6BB573CE" w:rsidR="00482336" w:rsidRPr="0050544C" w:rsidRDefault="00482336" w:rsidP="00482336">
            <w:pPr>
              <w:rPr>
                <w:rFonts w:cstheme="minorHAnsi"/>
                <w:sz w:val="20"/>
                <w:szCs w:val="20"/>
                <w:lang w:val="en-AU"/>
              </w:rPr>
            </w:pPr>
            <w:r w:rsidRPr="0050544C">
              <w:rPr>
                <w:rFonts w:cstheme="minorHAnsi"/>
                <w:sz w:val="20"/>
                <w:szCs w:val="20"/>
                <w:lang w:val="en-AU"/>
              </w:rPr>
              <w:t>Regularly clean toughs. Disinfect if required (e.g. after new stock)</w:t>
            </w:r>
          </w:p>
        </w:tc>
        <w:tc>
          <w:tcPr>
            <w:tcW w:w="4535" w:type="dxa"/>
            <w:vMerge/>
          </w:tcPr>
          <w:p w14:paraId="7316E31D" w14:textId="77777777" w:rsidR="00482336" w:rsidRPr="0050544C" w:rsidRDefault="00482336" w:rsidP="00482336">
            <w:pPr>
              <w:rPr>
                <w:lang w:val="en-AU"/>
              </w:rPr>
            </w:pPr>
          </w:p>
        </w:tc>
        <w:tc>
          <w:tcPr>
            <w:tcW w:w="1984" w:type="dxa"/>
            <w:vMerge/>
          </w:tcPr>
          <w:p w14:paraId="5013BCC8" w14:textId="77777777" w:rsidR="00482336" w:rsidRPr="0050544C" w:rsidRDefault="00482336" w:rsidP="00482336">
            <w:pPr>
              <w:rPr>
                <w:lang w:val="en-AU"/>
              </w:rPr>
            </w:pPr>
          </w:p>
        </w:tc>
      </w:tr>
      <w:tr w:rsidR="00482336" w:rsidRPr="0050544C" w14:paraId="73D73122" w14:textId="77777777" w:rsidTr="0023635F">
        <w:trPr>
          <w:trHeight w:val="216"/>
        </w:trPr>
        <w:tc>
          <w:tcPr>
            <w:tcW w:w="4252" w:type="dxa"/>
            <w:vMerge/>
          </w:tcPr>
          <w:p w14:paraId="09334AAD" w14:textId="77777777" w:rsidR="00482336" w:rsidRPr="0050544C" w:rsidRDefault="00482336" w:rsidP="00482336">
            <w:pPr>
              <w:rPr>
                <w:rFonts w:cstheme="minorHAnsi"/>
                <w:sz w:val="20"/>
                <w:szCs w:val="20"/>
                <w:lang w:val="en-AU"/>
              </w:rPr>
            </w:pPr>
          </w:p>
        </w:tc>
        <w:sdt>
          <w:sdtPr>
            <w:rPr>
              <w:sz w:val="28"/>
            </w:rPr>
            <w:id w:val="-253284436"/>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0FC482C7" w14:textId="19CE4DD1"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top w:val="nil"/>
              <w:left w:val="nil"/>
            </w:tcBorders>
          </w:tcPr>
          <w:p w14:paraId="02445890" w14:textId="77777777" w:rsidR="00482336" w:rsidRPr="0050544C" w:rsidRDefault="00482336" w:rsidP="00482336">
            <w:pPr>
              <w:rPr>
                <w:rFonts w:cstheme="minorHAnsi"/>
                <w:sz w:val="20"/>
                <w:szCs w:val="20"/>
                <w:lang w:val="en-AU"/>
              </w:rPr>
            </w:pPr>
            <w:r w:rsidRPr="0050544C">
              <w:rPr>
                <w:rFonts w:cstheme="minorHAnsi"/>
                <w:sz w:val="20"/>
                <w:szCs w:val="20"/>
                <w:lang w:val="en-AU"/>
              </w:rPr>
              <w:t>Monitor water sources for weeds and rubbish</w:t>
            </w:r>
          </w:p>
          <w:p w14:paraId="00D9BB0D" w14:textId="2B2886B8" w:rsidR="0023635F" w:rsidRPr="0050544C" w:rsidRDefault="0023635F" w:rsidP="00482336">
            <w:pPr>
              <w:rPr>
                <w:rFonts w:cstheme="minorHAnsi"/>
                <w:sz w:val="20"/>
                <w:szCs w:val="20"/>
                <w:lang w:val="en-AU"/>
              </w:rPr>
            </w:pPr>
          </w:p>
        </w:tc>
        <w:tc>
          <w:tcPr>
            <w:tcW w:w="4535" w:type="dxa"/>
            <w:vMerge/>
          </w:tcPr>
          <w:p w14:paraId="3BE9A263" w14:textId="77777777" w:rsidR="00482336" w:rsidRPr="0050544C" w:rsidRDefault="00482336" w:rsidP="00482336">
            <w:pPr>
              <w:rPr>
                <w:lang w:val="en-AU"/>
              </w:rPr>
            </w:pPr>
          </w:p>
        </w:tc>
        <w:tc>
          <w:tcPr>
            <w:tcW w:w="1984" w:type="dxa"/>
            <w:vMerge/>
          </w:tcPr>
          <w:p w14:paraId="0D078071" w14:textId="77777777" w:rsidR="00482336" w:rsidRPr="0050544C" w:rsidRDefault="00482336" w:rsidP="00482336">
            <w:pPr>
              <w:rPr>
                <w:lang w:val="en-AU"/>
              </w:rPr>
            </w:pPr>
          </w:p>
        </w:tc>
      </w:tr>
      <w:tr w:rsidR="00840182" w:rsidRPr="0050544C" w14:paraId="0741EB0F" w14:textId="77777777" w:rsidTr="00840182">
        <w:trPr>
          <w:trHeight w:val="454"/>
        </w:trPr>
        <w:tc>
          <w:tcPr>
            <w:tcW w:w="15306" w:type="dxa"/>
            <w:gridSpan w:val="5"/>
            <w:shd w:val="clear" w:color="auto" w:fill="D7DCE0"/>
            <w:vAlign w:val="center"/>
          </w:tcPr>
          <w:p w14:paraId="05FAF2D1" w14:textId="2C090EA7" w:rsidR="00840182" w:rsidRPr="0050544C" w:rsidRDefault="00D149D1" w:rsidP="00335C7E">
            <w:pPr>
              <w:pStyle w:val="Heading2"/>
              <w:outlineLvl w:val="1"/>
              <w:rPr>
                <w:lang w:val="en-AU"/>
              </w:rPr>
            </w:pPr>
            <w:bookmarkStart w:id="79" w:name="_Toc27650968"/>
            <w:r>
              <w:rPr>
                <w:lang w:val="en-AU"/>
              </w:rPr>
              <w:lastRenderedPageBreak/>
              <w:t xml:space="preserve">2.4 </w:t>
            </w:r>
            <w:r w:rsidR="00840182" w:rsidRPr="0050544C">
              <w:rPr>
                <w:lang w:val="en-AU"/>
              </w:rPr>
              <w:t>Other property supplies</w:t>
            </w:r>
            <w:bookmarkEnd w:id="79"/>
          </w:p>
        </w:tc>
      </w:tr>
      <w:tr w:rsidR="00482336" w:rsidRPr="0050544C" w14:paraId="05969059" w14:textId="77777777" w:rsidTr="00292350">
        <w:trPr>
          <w:trHeight w:val="340"/>
        </w:trPr>
        <w:tc>
          <w:tcPr>
            <w:tcW w:w="4252" w:type="dxa"/>
            <w:vMerge w:val="restart"/>
          </w:tcPr>
          <w:p w14:paraId="6BF76311" w14:textId="56F08062" w:rsidR="00482336" w:rsidRPr="0050544C" w:rsidRDefault="00482336" w:rsidP="00482336">
            <w:pPr>
              <w:rPr>
                <w:rFonts w:cstheme="minorHAnsi"/>
                <w:b/>
                <w:szCs w:val="20"/>
                <w:lang w:val="en-AU"/>
              </w:rPr>
            </w:pPr>
            <w:r w:rsidRPr="0050544C">
              <w:rPr>
                <w:rFonts w:cstheme="minorHAnsi"/>
                <w:b/>
                <w:szCs w:val="20"/>
                <w:lang w:val="en-AU"/>
              </w:rPr>
              <w:t>Bringing in supplies</w:t>
            </w:r>
          </w:p>
          <w:p w14:paraId="0CA06928" w14:textId="77777777" w:rsidR="00482336" w:rsidRPr="0050544C" w:rsidRDefault="00482336" w:rsidP="00482336">
            <w:pPr>
              <w:rPr>
                <w:rFonts w:cstheme="minorHAnsi"/>
                <w:sz w:val="20"/>
                <w:szCs w:val="20"/>
                <w:lang w:val="en-AU"/>
              </w:rPr>
            </w:pPr>
          </w:p>
          <w:p w14:paraId="06E35B98" w14:textId="575A2276" w:rsidR="00482336" w:rsidRPr="0050544C" w:rsidRDefault="00482336" w:rsidP="00482336">
            <w:pPr>
              <w:rPr>
                <w:rFonts w:cstheme="minorHAnsi"/>
                <w:sz w:val="20"/>
                <w:szCs w:val="20"/>
                <w:lang w:val="en-AU"/>
              </w:rPr>
            </w:pPr>
            <w:r w:rsidRPr="0050544C">
              <w:rPr>
                <w:rFonts w:cstheme="minorHAnsi"/>
                <w:sz w:val="20"/>
                <w:szCs w:val="20"/>
                <w:lang w:val="en-AU"/>
              </w:rPr>
              <w:t>Fertilisers, soil, organic material, animal bedding and environmental waste (fill) can also spread diseases, pests and weeds.</w:t>
            </w:r>
          </w:p>
        </w:tc>
        <w:sdt>
          <w:sdtPr>
            <w:rPr>
              <w:sz w:val="28"/>
            </w:rPr>
            <w:id w:val="890704295"/>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5B3D9216" w14:textId="38BEF17C" w:rsidR="00482336" w:rsidRPr="0050544C" w:rsidRDefault="00840182" w:rsidP="00482336">
                <w:pPr>
                  <w:jc w:val="right"/>
                  <w:rPr>
                    <w:sz w:val="28"/>
                    <w:lang w:val="en-AU"/>
                  </w:rPr>
                </w:pPr>
                <w:r w:rsidRPr="0050544C">
                  <w:rPr>
                    <w:sz w:val="28"/>
                    <w:lang w:val="en-AU"/>
                  </w:rPr>
                  <w:sym w:font="Wingdings" w:char="F0A8"/>
                </w:r>
              </w:p>
            </w:tc>
          </w:sdtContent>
        </w:sdt>
        <w:tc>
          <w:tcPr>
            <w:tcW w:w="4114" w:type="dxa"/>
            <w:tcBorders>
              <w:left w:val="nil"/>
              <w:bottom w:val="nil"/>
            </w:tcBorders>
          </w:tcPr>
          <w:p w14:paraId="641A34D9" w14:textId="37EE317D" w:rsidR="00482336" w:rsidRPr="0050544C" w:rsidRDefault="00482336" w:rsidP="00482336">
            <w:pPr>
              <w:rPr>
                <w:rFonts w:cstheme="minorHAnsi"/>
                <w:sz w:val="20"/>
                <w:szCs w:val="20"/>
                <w:lang w:val="en-AU"/>
              </w:rPr>
            </w:pPr>
            <w:r w:rsidRPr="0050544C">
              <w:rPr>
                <w:rFonts w:cstheme="minorHAnsi"/>
                <w:sz w:val="20"/>
                <w:szCs w:val="20"/>
                <w:lang w:val="en-AU"/>
              </w:rPr>
              <w:t>Ask for quality certificates or vendor declarations when purchasing products</w:t>
            </w:r>
          </w:p>
        </w:tc>
        <w:tc>
          <w:tcPr>
            <w:tcW w:w="4535" w:type="dxa"/>
            <w:vMerge w:val="restart"/>
          </w:tcPr>
          <w:p w14:paraId="5C6A6762" w14:textId="52C55FFD" w:rsidR="00482336" w:rsidRPr="0050544C" w:rsidRDefault="00482336" w:rsidP="00482336">
            <w:pPr>
              <w:rPr>
                <w:lang w:val="en-AU"/>
              </w:rPr>
            </w:pPr>
          </w:p>
        </w:tc>
        <w:tc>
          <w:tcPr>
            <w:tcW w:w="1984" w:type="dxa"/>
            <w:vMerge w:val="restart"/>
          </w:tcPr>
          <w:p w14:paraId="790D12C9" w14:textId="77777777" w:rsidR="00482336" w:rsidRPr="0050544C" w:rsidRDefault="00482336" w:rsidP="00482336">
            <w:pPr>
              <w:rPr>
                <w:lang w:val="en-AU"/>
              </w:rPr>
            </w:pPr>
          </w:p>
        </w:tc>
      </w:tr>
      <w:tr w:rsidR="00482336" w:rsidRPr="0050544C" w14:paraId="01330030" w14:textId="77777777" w:rsidTr="00292350">
        <w:trPr>
          <w:trHeight w:val="682"/>
        </w:trPr>
        <w:tc>
          <w:tcPr>
            <w:tcW w:w="4252" w:type="dxa"/>
            <w:vMerge/>
          </w:tcPr>
          <w:p w14:paraId="257EF95F" w14:textId="77777777" w:rsidR="00482336" w:rsidRPr="0050544C" w:rsidRDefault="00482336" w:rsidP="00482336">
            <w:pPr>
              <w:rPr>
                <w:rFonts w:cstheme="minorHAnsi"/>
                <w:b/>
                <w:szCs w:val="20"/>
                <w:lang w:val="en-AU"/>
              </w:rPr>
            </w:pPr>
          </w:p>
        </w:tc>
        <w:sdt>
          <w:sdtPr>
            <w:rPr>
              <w:sz w:val="28"/>
            </w:rPr>
            <w:id w:val="545646113"/>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13318360" w14:textId="07EAA011" w:rsidR="00482336" w:rsidRPr="0050544C" w:rsidRDefault="00292350" w:rsidP="00482336">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6D89AB23" w14:textId="704D292A" w:rsidR="00482336" w:rsidRPr="0050544C" w:rsidRDefault="00482336" w:rsidP="00482336">
            <w:pPr>
              <w:rPr>
                <w:rFonts w:cstheme="minorHAnsi"/>
                <w:sz w:val="20"/>
                <w:szCs w:val="20"/>
                <w:lang w:val="en-AU"/>
              </w:rPr>
            </w:pPr>
            <w:r w:rsidRPr="0050544C">
              <w:rPr>
                <w:rFonts w:cstheme="minorHAnsi"/>
                <w:sz w:val="20"/>
                <w:szCs w:val="20"/>
                <w:lang w:val="en-AU"/>
              </w:rPr>
              <w:t>Inspect products on arrival to ensure they are pest and disease free</w:t>
            </w:r>
          </w:p>
        </w:tc>
        <w:tc>
          <w:tcPr>
            <w:tcW w:w="4535" w:type="dxa"/>
            <w:vMerge/>
          </w:tcPr>
          <w:p w14:paraId="55775B2E" w14:textId="77777777" w:rsidR="00482336" w:rsidRPr="0050544C" w:rsidRDefault="00482336" w:rsidP="00482336">
            <w:pPr>
              <w:rPr>
                <w:rFonts w:cstheme="minorHAnsi"/>
                <w:sz w:val="20"/>
                <w:szCs w:val="20"/>
                <w:lang w:val="en-AU"/>
              </w:rPr>
            </w:pPr>
          </w:p>
        </w:tc>
        <w:tc>
          <w:tcPr>
            <w:tcW w:w="1984" w:type="dxa"/>
            <w:vMerge/>
          </w:tcPr>
          <w:p w14:paraId="5EF1E6E0" w14:textId="77777777" w:rsidR="00482336" w:rsidRPr="0050544C" w:rsidRDefault="00482336" w:rsidP="00482336">
            <w:pPr>
              <w:rPr>
                <w:lang w:val="en-AU"/>
              </w:rPr>
            </w:pPr>
          </w:p>
        </w:tc>
      </w:tr>
      <w:tr w:rsidR="00840182" w:rsidRPr="0050544C" w14:paraId="11FC8AFC" w14:textId="77777777" w:rsidTr="00292350">
        <w:trPr>
          <w:trHeight w:val="624"/>
        </w:trPr>
        <w:tc>
          <w:tcPr>
            <w:tcW w:w="4252" w:type="dxa"/>
            <w:vMerge w:val="restart"/>
          </w:tcPr>
          <w:p w14:paraId="206C8EAF" w14:textId="77777777" w:rsidR="00840182" w:rsidRPr="00D85224" w:rsidRDefault="00840182" w:rsidP="00D85224">
            <w:pPr>
              <w:rPr>
                <w:rFonts w:cstheme="minorHAnsi"/>
                <w:b/>
                <w:szCs w:val="20"/>
                <w:lang w:val="en-AU"/>
              </w:rPr>
            </w:pPr>
            <w:r w:rsidRPr="00D85224">
              <w:rPr>
                <w:rFonts w:cstheme="minorHAnsi"/>
                <w:b/>
                <w:szCs w:val="20"/>
                <w:lang w:val="en-AU"/>
              </w:rPr>
              <w:t>Outgoing materials</w:t>
            </w:r>
          </w:p>
          <w:p w14:paraId="01036305" w14:textId="77777777" w:rsidR="00840182" w:rsidRPr="0050544C" w:rsidRDefault="00840182" w:rsidP="00840182">
            <w:pPr>
              <w:rPr>
                <w:rFonts w:cstheme="minorHAnsi"/>
                <w:sz w:val="20"/>
                <w:szCs w:val="20"/>
                <w:lang w:val="en-AU"/>
              </w:rPr>
            </w:pPr>
          </w:p>
          <w:p w14:paraId="2E956276" w14:textId="6DC03021" w:rsidR="00840182" w:rsidRPr="0050544C" w:rsidRDefault="00840182" w:rsidP="00840182">
            <w:pPr>
              <w:rPr>
                <w:rFonts w:cstheme="minorHAnsi"/>
                <w:b/>
                <w:szCs w:val="20"/>
                <w:lang w:val="en-AU"/>
              </w:rPr>
            </w:pPr>
            <w:r w:rsidRPr="0050544C">
              <w:rPr>
                <w:rFonts w:cstheme="minorHAnsi"/>
                <w:sz w:val="20"/>
                <w:szCs w:val="20"/>
                <w:lang w:val="en-AU"/>
              </w:rPr>
              <w:t>Outgoing hay or grain, fertilisers, soil, organic material, animal bedding and environmental waste (fill) may spread diseases, pests and weeds to other properties.</w:t>
            </w:r>
          </w:p>
        </w:tc>
        <w:sdt>
          <w:sdtPr>
            <w:rPr>
              <w:sz w:val="28"/>
            </w:rPr>
            <w:id w:val="-1620216697"/>
            <w15:appearance w15:val="hidden"/>
            <w14:checkbox>
              <w14:checked w14:val="0"/>
              <w14:checkedState w14:val="00FE" w14:font="Wingdings"/>
              <w14:uncheckedState w14:val="00A8" w14:font="Wingdings"/>
            </w14:checkbox>
          </w:sdtPr>
          <w:sdtEndPr/>
          <w:sdtContent>
            <w:tc>
              <w:tcPr>
                <w:tcW w:w="421" w:type="dxa"/>
                <w:tcBorders>
                  <w:top w:val="single" w:sz="4" w:space="0" w:color="46515B"/>
                  <w:bottom w:val="nil"/>
                  <w:right w:val="nil"/>
                </w:tcBorders>
              </w:tcPr>
              <w:p w14:paraId="33EF04D0" w14:textId="59325577"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single" w:sz="4" w:space="0" w:color="46515B"/>
              <w:left w:val="nil"/>
              <w:bottom w:val="nil"/>
            </w:tcBorders>
          </w:tcPr>
          <w:p w14:paraId="73985F06" w14:textId="5B31267E" w:rsidR="00840182" w:rsidRPr="0050544C" w:rsidRDefault="00840182" w:rsidP="00840182">
            <w:pPr>
              <w:rPr>
                <w:rFonts w:ascii="MS Gothic" w:eastAsia="MS Gothic" w:hAnsi="MS Gothic"/>
                <w:lang w:val="en-AU"/>
              </w:rPr>
            </w:pPr>
            <w:r w:rsidRPr="0050544C">
              <w:rPr>
                <w:rFonts w:cstheme="minorHAnsi"/>
                <w:sz w:val="20"/>
                <w:szCs w:val="20"/>
                <w:lang w:val="en-AU"/>
              </w:rPr>
              <w:t>Provide vendor declarations for any produce leaving your property</w:t>
            </w:r>
          </w:p>
        </w:tc>
        <w:tc>
          <w:tcPr>
            <w:tcW w:w="4535" w:type="dxa"/>
            <w:vMerge w:val="restart"/>
          </w:tcPr>
          <w:p w14:paraId="3782639D" w14:textId="12674B87" w:rsidR="00840182" w:rsidRPr="0050544C" w:rsidRDefault="00840182" w:rsidP="00840182">
            <w:pPr>
              <w:rPr>
                <w:rFonts w:cstheme="minorHAnsi"/>
                <w:sz w:val="20"/>
                <w:szCs w:val="20"/>
                <w:lang w:val="en-AU"/>
              </w:rPr>
            </w:pPr>
          </w:p>
        </w:tc>
        <w:tc>
          <w:tcPr>
            <w:tcW w:w="1984" w:type="dxa"/>
            <w:vMerge w:val="restart"/>
          </w:tcPr>
          <w:p w14:paraId="20345062" w14:textId="77777777" w:rsidR="00840182" w:rsidRPr="0050544C" w:rsidRDefault="00840182" w:rsidP="00840182">
            <w:pPr>
              <w:rPr>
                <w:lang w:val="en-AU"/>
              </w:rPr>
            </w:pPr>
          </w:p>
        </w:tc>
      </w:tr>
      <w:tr w:rsidR="00840182" w:rsidRPr="0050544C" w14:paraId="724B1500" w14:textId="77777777" w:rsidTr="0023635F">
        <w:trPr>
          <w:trHeight w:val="817"/>
        </w:trPr>
        <w:tc>
          <w:tcPr>
            <w:tcW w:w="4252" w:type="dxa"/>
            <w:vMerge/>
          </w:tcPr>
          <w:p w14:paraId="6AFD75C4" w14:textId="77777777" w:rsidR="00840182" w:rsidRPr="0050544C" w:rsidRDefault="00840182" w:rsidP="00031872">
            <w:pPr>
              <w:pStyle w:val="Heading5"/>
              <w:outlineLvl w:val="4"/>
            </w:pPr>
          </w:p>
        </w:tc>
        <w:sdt>
          <w:sdtPr>
            <w:rPr>
              <w:sz w:val="28"/>
            </w:rPr>
            <w:id w:val="-167101080"/>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189BD7B7" w14:textId="03903E69"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2DAF5688" w14:textId="079EA1E5" w:rsidR="00840182" w:rsidRPr="0050544C" w:rsidRDefault="00840182" w:rsidP="00840182">
            <w:pPr>
              <w:rPr>
                <w:rFonts w:ascii="MS Gothic" w:eastAsia="MS Gothic" w:hAnsi="MS Gothic"/>
                <w:lang w:val="en-AU"/>
              </w:rPr>
            </w:pPr>
            <w:r w:rsidRPr="0050544C">
              <w:rPr>
                <w:rFonts w:cstheme="minorHAnsi"/>
                <w:sz w:val="20"/>
                <w:szCs w:val="20"/>
                <w:lang w:val="en-AU"/>
              </w:rPr>
              <w:t>Dispose of property waste in a responsible manner to ensure pests or diseases are not spread off your property</w:t>
            </w:r>
          </w:p>
        </w:tc>
        <w:tc>
          <w:tcPr>
            <w:tcW w:w="4535" w:type="dxa"/>
            <w:vMerge/>
          </w:tcPr>
          <w:p w14:paraId="3A976B16" w14:textId="77777777" w:rsidR="00840182" w:rsidRPr="0050544C" w:rsidRDefault="00840182" w:rsidP="00840182">
            <w:pPr>
              <w:rPr>
                <w:rFonts w:cstheme="minorHAnsi"/>
                <w:sz w:val="20"/>
                <w:szCs w:val="20"/>
                <w:lang w:val="en-AU"/>
              </w:rPr>
            </w:pPr>
          </w:p>
        </w:tc>
        <w:tc>
          <w:tcPr>
            <w:tcW w:w="1984" w:type="dxa"/>
            <w:vMerge/>
          </w:tcPr>
          <w:p w14:paraId="5DF3F000" w14:textId="77777777" w:rsidR="00840182" w:rsidRPr="0050544C" w:rsidRDefault="00840182" w:rsidP="00840182">
            <w:pPr>
              <w:rPr>
                <w:lang w:val="en-AU"/>
              </w:rPr>
            </w:pPr>
          </w:p>
        </w:tc>
      </w:tr>
    </w:tbl>
    <w:p w14:paraId="18A6D058" w14:textId="77777777" w:rsidR="00221BB4" w:rsidRPr="0050544C" w:rsidRDefault="00221BB4" w:rsidP="00221BB4"/>
    <w:p w14:paraId="00670F92" w14:textId="77777777" w:rsidR="00221BB4" w:rsidRPr="0050544C" w:rsidRDefault="00221BB4">
      <w:pPr>
        <w:spacing w:after="160" w:line="259" w:lineRule="auto"/>
      </w:pPr>
      <w:r w:rsidRPr="0050544C">
        <w:br w:type="page"/>
      </w:r>
    </w:p>
    <w:tbl>
      <w:tblPr>
        <w:tblStyle w:val="TableGrid"/>
        <w:tblW w:w="1530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252"/>
        <w:gridCol w:w="421"/>
        <w:gridCol w:w="4114"/>
        <w:gridCol w:w="4535"/>
        <w:gridCol w:w="1984"/>
      </w:tblGrid>
      <w:tr w:rsidR="00221BB4" w:rsidRPr="0050544C" w14:paraId="554AB4FC" w14:textId="77777777" w:rsidTr="00DA192E">
        <w:trPr>
          <w:trHeight w:val="567"/>
          <w:tblHeader/>
        </w:trPr>
        <w:tc>
          <w:tcPr>
            <w:tcW w:w="4252" w:type="dxa"/>
            <w:shd w:val="clear" w:color="auto" w:fill="46515B" w:themeFill="accent1"/>
            <w:vAlign w:val="center"/>
          </w:tcPr>
          <w:p w14:paraId="574D5546" w14:textId="77777777" w:rsidR="00221BB4" w:rsidRPr="0050544C" w:rsidRDefault="00221BB4" w:rsidP="00DA192E">
            <w:pPr>
              <w:contextualSpacing/>
              <w:rPr>
                <w:b/>
                <w:color w:val="FFFFFF" w:themeColor="background1"/>
                <w:sz w:val="24"/>
                <w:lang w:val="en-AU"/>
              </w:rPr>
            </w:pPr>
            <w:bookmarkStart w:id="80" w:name="_Toc2793462"/>
            <w:bookmarkStart w:id="81" w:name="_Toc15147382"/>
            <w:bookmarkStart w:id="82" w:name="_Toc20145007"/>
            <w:bookmarkEnd w:id="42"/>
            <w:bookmarkEnd w:id="69"/>
            <w:r w:rsidRPr="0050544C">
              <w:rPr>
                <w:b/>
                <w:color w:val="FFFFFF" w:themeColor="background1"/>
                <w:sz w:val="24"/>
                <w:lang w:val="en-AU"/>
              </w:rPr>
              <w:lastRenderedPageBreak/>
              <w:t>BIOSECURITY RISK</w:t>
            </w:r>
          </w:p>
        </w:tc>
        <w:tc>
          <w:tcPr>
            <w:tcW w:w="4535" w:type="dxa"/>
            <w:gridSpan w:val="2"/>
            <w:shd w:val="clear" w:color="auto" w:fill="46515B" w:themeFill="accent1"/>
            <w:vAlign w:val="center"/>
          </w:tcPr>
          <w:p w14:paraId="4CCD4CF3" w14:textId="77777777" w:rsidR="00221BB4" w:rsidRPr="0050544C" w:rsidRDefault="00221BB4" w:rsidP="00DA192E">
            <w:pPr>
              <w:contextualSpacing/>
              <w:jc w:val="center"/>
              <w:rPr>
                <w:b/>
                <w:color w:val="FFFFFF" w:themeColor="background1"/>
                <w:sz w:val="24"/>
                <w:lang w:val="en-AU"/>
              </w:rPr>
            </w:pPr>
            <w:r w:rsidRPr="0050544C">
              <w:rPr>
                <w:b/>
                <w:color w:val="FFFFFF" w:themeColor="background1"/>
                <w:sz w:val="24"/>
                <w:lang w:val="en-AU"/>
              </w:rPr>
              <w:t>RECOMMENDED PRACTICES</w:t>
            </w:r>
          </w:p>
        </w:tc>
        <w:tc>
          <w:tcPr>
            <w:tcW w:w="4535" w:type="dxa"/>
            <w:shd w:val="clear" w:color="auto" w:fill="46515B" w:themeFill="accent1"/>
            <w:vAlign w:val="center"/>
          </w:tcPr>
          <w:p w14:paraId="7B0DDD0B" w14:textId="77777777" w:rsidR="00221BB4" w:rsidRPr="0050544C" w:rsidRDefault="00221BB4" w:rsidP="00DA192E">
            <w:pPr>
              <w:contextualSpacing/>
              <w:jc w:val="center"/>
              <w:rPr>
                <w:b/>
                <w:color w:val="FFFFFF" w:themeColor="background1"/>
                <w:sz w:val="24"/>
                <w:lang w:val="en-AU"/>
              </w:rPr>
            </w:pPr>
            <w:r w:rsidRPr="0050544C">
              <w:rPr>
                <w:b/>
                <w:color w:val="FFFFFF" w:themeColor="background1"/>
                <w:sz w:val="24"/>
                <w:lang w:val="en-AU"/>
              </w:rPr>
              <w:t>ADDITIONAL PRACTICES / PROCEDURES</w:t>
            </w:r>
          </w:p>
        </w:tc>
        <w:tc>
          <w:tcPr>
            <w:tcW w:w="1984" w:type="dxa"/>
            <w:shd w:val="clear" w:color="auto" w:fill="46515B" w:themeFill="accent1"/>
            <w:vAlign w:val="center"/>
          </w:tcPr>
          <w:p w14:paraId="5DE5D5DF" w14:textId="77777777" w:rsidR="00221BB4" w:rsidRPr="0050544C" w:rsidRDefault="00221BB4" w:rsidP="00DA192E">
            <w:pPr>
              <w:contextualSpacing/>
              <w:jc w:val="center"/>
              <w:rPr>
                <w:b/>
                <w:color w:val="FFFFFF" w:themeColor="background1"/>
                <w:sz w:val="24"/>
                <w:lang w:val="en-AU"/>
              </w:rPr>
            </w:pPr>
            <w:r w:rsidRPr="0050544C">
              <w:rPr>
                <w:b/>
                <w:color w:val="FFFFFF" w:themeColor="background1"/>
                <w:sz w:val="24"/>
                <w:lang w:val="en-AU"/>
              </w:rPr>
              <w:t>RISK RATING</w:t>
            </w:r>
          </w:p>
        </w:tc>
      </w:tr>
      <w:tr w:rsidR="00840182" w:rsidRPr="0050544C" w14:paraId="5A2622AB" w14:textId="77777777" w:rsidTr="001F092F">
        <w:trPr>
          <w:trHeight w:val="517"/>
        </w:trPr>
        <w:tc>
          <w:tcPr>
            <w:tcW w:w="15306" w:type="dxa"/>
            <w:gridSpan w:val="5"/>
            <w:shd w:val="clear" w:color="auto" w:fill="B0B9C2"/>
            <w:vAlign w:val="center"/>
          </w:tcPr>
          <w:p w14:paraId="1E2A5C5D" w14:textId="3D8CB85F" w:rsidR="00840182" w:rsidRPr="0050544C" w:rsidRDefault="00840182" w:rsidP="00D85224">
            <w:pPr>
              <w:pStyle w:val="Heading1"/>
              <w:outlineLvl w:val="0"/>
              <w:rPr>
                <w:lang w:val="en-AU"/>
              </w:rPr>
            </w:pPr>
            <w:bookmarkStart w:id="83" w:name="_Toc27650969"/>
            <w:r w:rsidRPr="0050544C">
              <w:rPr>
                <w:lang w:val="en-AU"/>
              </w:rPr>
              <w:t>Waste management</w:t>
            </w:r>
            <w:bookmarkEnd w:id="83"/>
          </w:p>
        </w:tc>
      </w:tr>
      <w:tr w:rsidR="00840182" w:rsidRPr="0050544C" w14:paraId="67CFDAAB" w14:textId="77777777" w:rsidTr="00840182">
        <w:trPr>
          <w:trHeight w:val="454"/>
        </w:trPr>
        <w:tc>
          <w:tcPr>
            <w:tcW w:w="15306" w:type="dxa"/>
            <w:gridSpan w:val="5"/>
            <w:shd w:val="clear" w:color="auto" w:fill="D7DCE0"/>
            <w:vAlign w:val="center"/>
          </w:tcPr>
          <w:p w14:paraId="10249E0C" w14:textId="7283DCBB" w:rsidR="00840182" w:rsidRPr="0050544C" w:rsidRDefault="00D149D1" w:rsidP="00335C7E">
            <w:pPr>
              <w:pStyle w:val="Heading2"/>
              <w:outlineLvl w:val="1"/>
              <w:rPr>
                <w:lang w:val="en-AU"/>
              </w:rPr>
            </w:pPr>
            <w:bookmarkStart w:id="84" w:name="_Toc27650970"/>
            <w:r>
              <w:rPr>
                <w:lang w:val="en-AU"/>
              </w:rPr>
              <w:t xml:space="preserve">3.1 </w:t>
            </w:r>
            <w:r w:rsidR="009C3849" w:rsidRPr="0050544C">
              <w:rPr>
                <w:lang w:val="en-AU"/>
              </w:rPr>
              <w:t>C</w:t>
            </w:r>
            <w:r w:rsidR="00840182" w:rsidRPr="0050544C">
              <w:rPr>
                <w:lang w:val="en-AU"/>
              </w:rPr>
              <w:t>arcass management</w:t>
            </w:r>
            <w:bookmarkEnd w:id="84"/>
          </w:p>
        </w:tc>
      </w:tr>
      <w:tr w:rsidR="003F37D0" w:rsidRPr="0050544C" w14:paraId="688002DE" w14:textId="77777777" w:rsidTr="0023635F">
        <w:trPr>
          <w:trHeight w:val="227"/>
        </w:trPr>
        <w:tc>
          <w:tcPr>
            <w:tcW w:w="4252" w:type="dxa"/>
            <w:vMerge w:val="restart"/>
          </w:tcPr>
          <w:p w14:paraId="4AF51A9B" w14:textId="77777777" w:rsidR="003F37D0" w:rsidRPr="0050544C" w:rsidRDefault="003F37D0" w:rsidP="00840182">
            <w:pPr>
              <w:rPr>
                <w:rFonts w:cstheme="minorHAnsi"/>
                <w:sz w:val="20"/>
                <w:szCs w:val="20"/>
                <w:lang w:val="en-AU"/>
              </w:rPr>
            </w:pPr>
            <w:r w:rsidRPr="0050544C">
              <w:rPr>
                <w:rFonts w:cstheme="minorHAnsi"/>
                <w:sz w:val="20"/>
                <w:szCs w:val="20"/>
                <w:lang w:val="en-AU"/>
              </w:rPr>
              <w:t xml:space="preserve">Carcasses can spread diseases to other livestock. </w:t>
            </w:r>
          </w:p>
          <w:p w14:paraId="380A84CD" w14:textId="77777777" w:rsidR="003F37D0" w:rsidRPr="0050544C" w:rsidRDefault="003F37D0" w:rsidP="00840182">
            <w:pPr>
              <w:rPr>
                <w:rFonts w:cstheme="minorHAnsi"/>
                <w:sz w:val="20"/>
                <w:szCs w:val="20"/>
                <w:lang w:val="en-AU"/>
              </w:rPr>
            </w:pPr>
          </w:p>
          <w:p w14:paraId="069573CF" w14:textId="77777777" w:rsidR="003F37D0" w:rsidRPr="0050544C" w:rsidRDefault="003F37D0" w:rsidP="00840182">
            <w:pPr>
              <w:rPr>
                <w:rFonts w:cstheme="minorHAnsi"/>
                <w:sz w:val="20"/>
                <w:szCs w:val="20"/>
                <w:lang w:val="en-AU"/>
              </w:rPr>
            </w:pPr>
            <w:r w:rsidRPr="0050544C">
              <w:rPr>
                <w:rFonts w:cstheme="minorHAnsi"/>
                <w:sz w:val="20"/>
                <w:szCs w:val="20"/>
                <w:lang w:val="en-AU"/>
              </w:rPr>
              <w:t>Certain diseases such as botulism and anthrax can remain in / on the carcass and be a risk to other stock. Animals in areas where there has been a history of carcass chewing are at higher risk.</w:t>
            </w:r>
          </w:p>
          <w:p w14:paraId="2E887CAE" w14:textId="77777777" w:rsidR="003F37D0" w:rsidRDefault="003F37D0" w:rsidP="00840182">
            <w:pPr>
              <w:rPr>
                <w:rFonts w:cstheme="minorHAnsi"/>
                <w:sz w:val="20"/>
                <w:szCs w:val="20"/>
                <w:lang w:val="en-AU"/>
              </w:rPr>
            </w:pPr>
            <w:r w:rsidRPr="0050544C">
              <w:rPr>
                <w:rFonts w:cstheme="minorHAnsi"/>
                <w:sz w:val="20"/>
                <w:szCs w:val="20"/>
                <w:lang w:val="en-AU"/>
              </w:rPr>
              <w:t>Carcasses also attract feral animals such as wild dogs, pigs, foxes (see Invasive Species).</w:t>
            </w:r>
          </w:p>
          <w:p w14:paraId="6FF438B3" w14:textId="77777777" w:rsidR="001A242C" w:rsidRDefault="001A242C" w:rsidP="00840182">
            <w:pPr>
              <w:rPr>
                <w:rFonts w:cstheme="minorHAnsi"/>
                <w:sz w:val="20"/>
                <w:szCs w:val="20"/>
                <w:lang w:val="en-AU"/>
              </w:rPr>
            </w:pPr>
          </w:p>
          <w:p w14:paraId="07300B8A" w14:textId="25679E4F" w:rsidR="001A242C" w:rsidRDefault="001A242C" w:rsidP="00840182">
            <w:pPr>
              <w:rPr>
                <w:rFonts w:cstheme="minorHAnsi"/>
                <w:sz w:val="20"/>
                <w:szCs w:val="20"/>
                <w:lang w:val="en-AU"/>
              </w:rPr>
            </w:pPr>
            <w:r>
              <w:rPr>
                <w:rFonts w:cstheme="minorHAnsi"/>
                <w:sz w:val="20"/>
                <w:szCs w:val="20"/>
                <w:lang w:val="en-AU"/>
              </w:rPr>
              <w:t xml:space="preserve">Note: During an EAD response, whole of farm disposal may be required to contain and prevent the spread of an exotic disease. </w:t>
            </w:r>
          </w:p>
          <w:p w14:paraId="64CD2F70" w14:textId="77777777" w:rsidR="00B83755" w:rsidRDefault="00B83755" w:rsidP="00840182">
            <w:pPr>
              <w:rPr>
                <w:rFonts w:cstheme="minorHAnsi"/>
                <w:sz w:val="20"/>
                <w:szCs w:val="20"/>
                <w:lang w:val="en-AU"/>
              </w:rPr>
            </w:pPr>
          </w:p>
          <w:p w14:paraId="2EA1BD52" w14:textId="3A24646C" w:rsidR="00B83755" w:rsidRPr="0050544C" w:rsidRDefault="00B83755" w:rsidP="00840182">
            <w:pPr>
              <w:rPr>
                <w:rFonts w:cstheme="minorHAnsi"/>
                <w:sz w:val="20"/>
                <w:szCs w:val="20"/>
                <w:lang w:val="en-AU"/>
              </w:rPr>
            </w:pPr>
            <w:r>
              <w:rPr>
                <w:rFonts w:cstheme="minorHAnsi"/>
                <w:sz w:val="20"/>
                <w:szCs w:val="20"/>
                <w:lang w:val="en-AU"/>
              </w:rPr>
              <w:t>For more information on disposal o</w:t>
            </w:r>
            <w:r w:rsidR="00087365">
              <w:rPr>
                <w:rFonts w:cstheme="minorHAnsi"/>
                <w:sz w:val="20"/>
                <w:szCs w:val="20"/>
                <w:lang w:val="en-AU"/>
              </w:rPr>
              <w:t>f</w:t>
            </w:r>
            <w:r>
              <w:rPr>
                <w:rFonts w:cstheme="minorHAnsi"/>
                <w:sz w:val="20"/>
                <w:szCs w:val="20"/>
                <w:lang w:val="en-AU"/>
              </w:rPr>
              <w:t xml:space="preserve"> carcasses see </w:t>
            </w:r>
            <w:hyperlink r:id="rId29" w:history="1">
              <w:r w:rsidRPr="00B83755">
                <w:rPr>
                  <w:rStyle w:val="Hyperlink"/>
                  <w:rFonts w:cstheme="minorHAnsi"/>
                  <w:sz w:val="20"/>
                  <w:szCs w:val="20"/>
                  <w:lang w:val="en-AU"/>
                </w:rPr>
                <w:t>AUSVET disposal procedures.</w:t>
              </w:r>
            </w:hyperlink>
            <w:r>
              <w:rPr>
                <w:rFonts w:cstheme="minorHAnsi"/>
                <w:sz w:val="20"/>
                <w:szCs w:val="20"/>
                <w:lang w:val="en-AU"/>
              </w:rPr>
              <w:t xml:space="preserve"> </w:t>
            </w:r>
          </w:p>
          <w:p w14:paraId="4523E6B1" w14:textId="77777777" w:rsidR="003F37D0" w:rsidRPr="0050544C" w:rsidRDefault="003F37D0" w:rsidP="00840182">
            <w:pPr>
              <w:rPr>
                <w:rFonts w:cstheme="minorHAnsi"/>
                <w:sz w:val="20"/>
                <w:szCs w:val="20"/>
                <w:lang w:val="en-AU"/>
              </w:rPr>
            </w:pPr>
          </w:p>
          <w:p w14:paraId="450B2022" w14:textId="362713F1" w:rsidR="003F37D0" w:rsidRPr="0050544C" w:rsidRDefault="003F37D0" w:rsidP="00840182">
            <w:pPr>
              <w:rPr>
                <w:rFonts w:cstheme="minorHAnsi"/>
                <w:sz w:val="20"/>
                <w:szCs w:val="20"/>
                <w:lang w:val="en-AU"/>
              </w:rPr>
            </w:pPr>
          </w:p>
        </w:tc>
        <w:sdt>
          <w:sdtPr>
            <w:rPr>
              <w:sz w:val="28"/>
            </w:rPr>
            <w:id w:val="936095560"/>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56DC9B55" w14:textId="1B6B0E32" w:rsidR="003F37D0" w:rsidRPr="0050544C" w:rsidRDefault="001A242C" w:rsidP="00840182">
                <w:pPr>
                  <w:jc w:val="right"/>
                  <w:rPr>
                    <w:sz w:val="28"/>
                    <w:lang w:val="en-AU"/>
                  </w:rPr>
                </w:pPr>
                <w:r>
                  <w:rPr>
                    <w:sz w:val="28"/>
                  </w:rPr>
                  <w:sym w:font="Wingdings" w:char="F0A8"/>
                </w:r>
              </w:p>
            </w:tc>
          </w:sdtContent>
        </w:sdt>
        <w:tc>
          <w:tcPr>
            <w:tcW w:w="4114" w:type="dxa"/>
            <w:tcBorders>
              <w:left w:val="nil"/>
              <w:bottom w:val="nil"/>
            </w:tcBorders>
          </w:tcPr>
          <w:p w14:paraId="683FE3B1" w14:textId="0DEA9BDA" w:rsidR="003F37D0" w:rsidRPr="0050544C" w:rsidRDefault="003F37D0" w:rsidP="00840182">
            <w:pPr>
              <w:rPr>
                <w:sz w:val="20"/>
                <w:lang w:val="en-AU"/>
              </w:rPr>
            </w:pPr>
            <w:r w:rsidRPr="0050544C">
              <w:rPr>
                <w:rFonts w:cstheme="minorHAnsi"/>
                <w:sz w:val="20"/>
                <w:szCs w:val="20"/>
                <w:lang w:val="en-AU"/>
              </w:rPr>
              <w:t>Implement a process for carcass management and disposal incorporating:</w:t>
            </w:r>
          </w:p>
        </w:tc>
        <w:tc>
          <w:tcPr>
            <w:tcW w:w="4535" w:type="dxa"/>
            <w:vMerge w:val="restart"/>
          </w:tcPr>
          <w:p w14:paraId="760EF901" w14:textId="369C9C57" w:rsidR="003F37D0" w:rsidRPr="0050544C" w:rsidRDefault="003F37D0" w:rsidP="00840182">
            <w:pPr>
              <w:rPr>
                <w:i/>
                <w:lang w:val="en-AU"/>
              </w:rPr>
            </w:pPr>
            <w:r w:rsidRPr="0050544C">
              <w:rPr>
                <w:i/>
                <w:sz w:val="20"/>
                <w:lang w:val="en-AU"/>
              </w:rPr>
              <w:t>Define additional processes for large-scale disposal in the event of an EAD outbreak</w:t>
            </w:r>
          </w:p>
        </w:tc>
        <w:tc>
          <w:tcPr>
            <w:tcW w:w="1984" w:type="dxa"/>
            <w:vMerge w:val="restart"/>
          </w:tcPr>
          <w:p w14:paraId="3773974C" w14:textId="5DAD99F7" w:rsidR="003F37D0" w:rsidRPr="0050544C" w:rsidRDefault="003F37D0" w:rsidP="00840182">
            <w:pPr>
              <w:rPr>
                <w:i/>
                <w:lang w:val="en-AU"/>
              </w:rPr>
            </w:pPr>
          </w:p>
        </w:tc>
      </w:tr>
      <w:tr w:rsidR="003F37D0" w:rsidRPr="0050544C" w14:paraId="67C8D672" w14:textId="77777777" w:rsidTr="0023635F">
        <w:trPr>
          <w:trHeight w:val="227"/>
        </w:trPr>
        <w:tc>
          <w:tcPr>
            <w:tcW w:w="4252" w:type="dxa"/>
            <w:vMerge/>
          </w:tcPr>
          <w:p w14:paraId="4E4F1A3C" w14:textId="77777777" w:rsidR="003F37D0" w:rsidRPr="0050544C" w:rsidRDefault="003F37D0" w:rsidP="00840182">
            <w:pPr>
              <w:rPr>
                <w:rFonts w:cstheme="minorHAnsi"/>
                <w:sz w:val="20"/>
                <w:szCs w:val="20"/>
                <w:lang w:val="en-AU"/>
              </w:rPr>
            </w:pPr>
          </w:p>
        </w:tc>
        <w:sdt>
          <w:sdtPr>
            <w:rPr>
              <w:sz w:val="28"/>
            </w:rPr>
            <w:id w:val="2141613040"/>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BAE5566" w14:textId="67836B1A" w:rsidR="003F37D0" w:rsidRPr="0050544C" w:rsidRDefault="001A242C" w:rsidP="00840182">
                <w:pPr>
                  <w:jc w:val="right"/>
                  <w:rPr>
                    <w:sz w:val="28"/>
                    <w:lang w:val="en-AU"/>
                  </w:rPr>
                </w:pPr>
                <w:r>
                  <w:rPr>
                    <w:sz w:val="28"/>
                  </w:rPr>
                  <w:sym w:font="Wingdings" w:char="F0A8"/>
                </w:r>
              </w:p>
            </w:tc>
          </w:sdtContent>
        </w:sdt>
        <w:tc>
          <w:tcPr>
            <w:tcW w:w="4114" w:type="dxa"/>
            <w:tcBorders>
              <w:top w:val="nil"/>
              <w:left w:val="nil"/>
              <w:bottom w:val="nil"/>
            </w:tcBorders>
          </w:tcPr>
          <w:p w14:paraId="7A0F0F94" w14:textId="084D7A1C" w:rsidR="003F37D0" w:rsidRPr="0050544C" w:rsidRDefault="003F37D0" w:rsidP="00840182">
            <w:pPr>
              <w:rPr>
                <w:sz w:val="20"/>
                <w:lang w:val="en-AU"/>
              </w:rPr>
            </w:pPr>
            <w:r w:rsidRPr="0050544C">
              <w:rPr>
                <w:sz w:val="20"/>
                <w:lang w:val="en-AU"/>
              </w:rPr>
              <w:t>Burning</w:t>
            </w:r>
          </w:p>
        </w:tc>
        <w:tc>
          <w:tcPr>
            <w:tcW w:w="4535" w:type="dxa"/>
            <w:vMerge/>
          </w:tcPr>
          <w:p w14:paraId="2ED5A5B1" w14:textId="77777777" w:rsidR="003F37D0" w:rsidRPr="0050544C" w:rsidRDefault="003F37D0" w:rsidP="00840182">
            <w:pPr>
              <w:rPr>
                <w:lang w:val="en-AU"/>
              </w:rPr>
            </w:pPr>
          </w:p>
        </w:tc>
        <w:tc>
          <w:tcPr>
            <w:tcW w:w="1984" w:type="dxa"/>
            <w:vMerge/>
          </w:tcPr>
          <w:p w14:paraId="554233C4" w14:textId="77777777" w:rsidR="003F37D0" w:rsidRPr="0050544C" w:rsidRDefault="003F37D0" w:rsidP="00840182">
            <w:pPr>
              <w:rPr>
                <w:lang w:val="en-AU"/>
              </w:rPr>
            </w:pPr>
          </w:p>
        </w:tc>
      </w:tr>
      <w:tr w:rsidR="003F37D0" w:rsidRPr="0050544C" w14:paraId="19E18F30" w14:textId="77777777" w:rsidTr="0023635F">
        <w:trPr>
          <w:trHeight w:val="227"/>
        </w:trPr>
        <w:tc>
          <w:tcPr>
            <w:tcW w:w="4252" w:type="dxa"/>
            <w:vMerge/>
          </w:tcPr>
          <w:p w14:paraId="1F7D8D11" w14:textId="77777777" w:rsidR="003F37D0" w:rsidRPr="0050544C" w:rsidRDefault="003F37D0" w:rsidP="00840182">
            <w:pPr>
              <w:rPr>
                <w:rFonts w:cstheme="minorHAnsi"/>
                <w:sz w:val="20"/>
                <w:szCs w:val="20"/>
                <w:lang w:val="en-AU"/>
              </w:rPr>
            </w:pPr>
          </w:p>
        </w:tc>
        <w:sdt>
          <w:sdtPr>
            <w:rPr>
              <w:sz w:val="28"/>
            </w:rPr>
            <w:id w:val="-47845853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E9988EA" w14:textId="2B6272DB" w:rsidR="003F37D0" w:rsidRPr="0050544C" w:rsidRDefault="003F37D0"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3263446" w14:textId="65BDABE2" w:rsidR="003F37D0" w:rsidRPr="0050544C" w:rsidRDefault="003F37D0" w:rsidP="00840182">
            <w:pPr>
              <w:rPr>
                <w:sz w:val="20"/>
                <w:lang w:val="en-AU"/>
              </w:rPr>
            </w:pPr>
            <w:r w:rsidRPr="0050544C">
              <w:rPr>
                <w:sz w:val="20"/>
                <w:lang w:val="en-AU"/>
              </w:rPr>
              <w:t>Burial in an appropriate location</w:t>
            </w:r>
            <w:r w:rsidR="004760F1">
              <w:rPr>
                <w:sz w:val="20"/>
                <w:lang w:val="en-AU"/>
              </w:rPr>
              <w:t>.</w:t>
            </w:r>
            <w:r w:rsidR="001A242C">
              <w:rPr>
                <w:sz w:val="20"/>
                <w:lang w:val="en-AU"/>
              </w:rPr>
              <w:t xml:space="preserve"> </w:t>
            </w:r>
            <w:r w:rsidR="001A242C" w:rsidRPr="001A242C">
              <w:rPr>
                <w:i/>
                <w:sz w:val="20"/>
                <w:lang w:val="en-AU"/>
              </w:rPr>
              <w:t>Must be 300m away from a bore. Burial might not be feasible for those with a high aquifer (water table).</w:t>
            </w:r>
            <w:r w:rsidR="001A242C">
              <w:rPr>
                <w:sz w:val="20"/>
                <w:lang w:val="en-AU"/>
              </w:rPr>
              <w:t xml:space="preserve"> </w:t>
            </w:r>
          </w:p>
        </w:tc>
        <w:tc>
          <w:tcPr>
            <w:tcW w:w="4535" w:type="dxa"/>
            <w:vMerge/>
          </w:tcPr>
          <w:p w14:paraId="7BB05544" w14:textId="77777777" w:rsidR="003F37D0" w:rsidRPr="0050544C" w:rsidRDefault="003F37D0" w:rsidP="00840182">
            <w:pPr>
              <w:rPr>
                <w:lang w:val="en-AU"/>
              </w:rPr>
            </w:pPr>
          </w:p>
        </w:tc>
        <w:tc>
          <w:tcPr>
            <w:tcW w:w="1984" w:type="dxa"/>
            <w:vMerge/>
          </w:tcPr>
          <w:p w14:paraId="36C40ADD" w14:textId="77777777" w:rsidR="003F37D0" w:rsidRPr="0050544C" w:rsidRDefault="003F37D0" w:rsidP="00840182">
            <w:pPr>
              <w:rPr>
                <w:lang w:val="en-AU"/>
              </w:rPr>
            </w:pPr>
          </w:p>
        </w:tc>
      </w:tr>
      <w:tr w:rsidR="003F37D0" w:rsidRPr="0050544C" w14:paraId="527238EA" w14:textId="77777777" w:rsidTr="0023635F">
        <w:trPr>
          <w:trHeight w:val="227"/>
        </w:trPr>
        <w:tc>
          <w:tcPr>
            <w:tcW w:w="4252" w:type="dxa"/>
            <w:vMerge/>
          </w:tcPr>
          <w:p w14:paraId="7D3EE22D" w14:textId="77777777" w:rsidR="003F37D0" w:rsidRPr="0050544C" w:rsidRDefault="003F37D0" w:rsidP="00840182">
            <w:pPr>
              <w:rPr>
                <w:rFonts w:cstheme="minorHAnsi"/>
                <w:sz w:val="20"/>
                <w:szCs w:val="20"/>
                <w:lang w:val="en-AU"/>
              </w:rPr>
            </w:pPr>
          </w:p>
        </w:tc>
        <w:sdt>
          <w:sdtPr>
            <w:rPr>
              <w:sz w:val="28"/>
            </w:rPr>
            <w:id w:val="-17241800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077CBF6" w14:textId="5209B284" w:rsidR="003F37D0" w:rsidRPr="0050544C" w:rsidRDefault="003F37D0"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ED880B2" w14:textId="1C443E6F" w:rsidR="003F37D0" w:rsidRPr="0050544C" w:rsidRDefault="003F37D0" w:rsidP="00840182">
            <w:pPr>
              <w:rPr>
                <w:sz w:val="20"/>
                <w:lang w:val="en-AU"/>
              </w:rPr>
            </w:pPr>
            <w:r w:rsidRPr="0050544C">
              <w:rPr>
                <w:sz w:val="20"/>
                <w:lang w:val="en-AU"/>
              </w:rPr>
              <w:t>Relocating to less trafficked area, ensuring sites are segregated from other animals</w:t>
            </w:r>
          </w:p>
        </w:tc>
        <w:tc>
          <w:tcPr>
            <w:tcW w:w="4535" w:type="dxa"/>
            <w:vMerge/>
          </w:tcPr>
          <w:p w14:paraId="12CE0EE6" w14:textId="77777777" w:rsidR="003F37D0" w:rsidRPr="0050544C" w:rsidRDefault="003F37D0" w:rsidP="00840182">
            <w:pPr>
              <w:rPr>
                <w:lang w:val="en-AU"/>
              </w:rPr>
            </w:pPr>
          </w:p>
        </w:tc>
        <w:tc>
          <w:tcPr>
            <w:tcW w:w="1984" w:type="dxa"/>
            <w:vMerge/>
          </w:tcPr>
          <w:p w14:paraId="061E460E" w14:textId="77777777" w:rsidR="003F37D0" w:rsidRPr="0050544C" w:rsidRDefault="003F37D0" w:rsidP="00840182">
            <w:pPr>
              <w:rPr>
                <w:lang w:val="en-AU"/>
              </w:rPr>
            </w:pPr>
          </w:p>
        </w:tc>
      </w:tr>
      <w:tr w:rsidR="003F37D0" w:rsidRPr="0050544C" w14:paraId="4E51832E" w14:textId="77777777" w:rsidTr="0023635F">
        <w:trPr>
          <w:trHeight w:val="227"/>
        </w:trPr>
        <w:tc>
          <w:tcPr>
            <w:tcW w:w="4252" w:type="dxa"/>
            <w:vMerge/>
          </w:tcPr>
          <w:p w14:paraId="02FE3AD5" w14:textId="77777777" w:rsidR="003F37D0" w:rsidRPr="0050544C" w:rsidRDefault="003F37D0" w:rsidP="00840182">
            <w:pPr>
              <w:rPr>
                <w:rFonts w:cstheme="minorHAnsi"/>
                <w:sz w:val="20"/>
                <w:szCs w:val="20"/>
                <w:lang w:val="en-AU"/>
              </w:rPr>
            </w:pPr>
          </w:p>
        </w:tc>
        <w:sdt>
          <w:sdtPr>
            <w:rPr>
              <w:sz w:val="28"/>
            </w:rPr>
            <w:id w:val="-130623861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E23BE57" w14:textId="53FF4579" w:rsidR="003F37D0" w:rsidRPr="0050544C" w:rsidRDefault="003F37D0"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6C49FBF4" w14:textId="212D4ACB" w:rsidR="003F37D0" w:rsidRPr="0050544C" w:rsidRDefault="003F37D0" w:rsidP="00840182">
            <w:pPr>
              <w:rPr>
                <w:sz w:val="20"/>
                <w:lang w:val="en-AU"/>
              </w:rPr>
            </w:pPr>
            <w:r w:rsidRPr="0050544C">
              <w:rPr>
                <w:sz w:val="20"/>
                <w:lang w:val="en-AU"/>
              </w:rPr>
              <w:t>Landfill</w:t>
            </w:r>
            <w:r w:rsidR="001A242C">
              <w:rPr>
                <w:sz w:val="20"/>
                <w:lang w:val="en-AU"/>
              </w:rPr>
              <w:t xml:space="preserve"> (list the 3 closes</w:t>
            </w:r>
            <w:r w:rsidR="00087365">
              <w:rPr>
                <w:sz w:val="20"/>
                <w:lang w:val="en-AU"/>
              </w:rPr>
              <w:t>t</w:t>
            </w:r>
            <w:r w:rsidR="001A242C">
              <w:rPr>
                <w:sz w:val="20"/>
                <w:lang w:val="en-AU"/>
              </w:rPr>
              <w:t xml:space="preserve"> landfills that accept livestock) </w:t>
            </w:r>
          </w:p>
        </w:tc>
        <w:tc>
          <w:tcPr>
            <w:tcW w:w="4535" w:type="dxa"/>
            <w:vMerge/>
          </w:tcPr>
          <w:p w14:paraId="6D53A338" w14:textId="77777777" w:rsidR="003F37D0" w:rsidRPr="0050544C" w:rsidRDefault="003F37D0" w:rsidP="00840182">
            <w:pPr>
              <w:rPr>
                <w:lang w:val="en-AU"/>
              </w:rPr>
            </w:pPr>
          </w:p>
        </w:tc>
        <w:tc>
          <w:tcPr>
            <w:tcW w:w="1984" w:type="dxa"/>
            <w:vMerge/>
          </w:tcPr>
          <w:p w14:paraId="3CA9849E" w14:textId="77777777" w:rsidR="003F37D0" w:rsidRPr="0050544C" w:rsidRDefault="003F37D0" w:rsidP="00840182">
            <w:pPr>
              <w:rPr>
                <w:lang w:val="en-AU"/>
              </w:rPr>
            </w:pPr>
          </w:p>
        </w:tc>
      </w:tr>
      <w:tr w:rsidR="003F37D0" w:rsidRPr="0050544C" w14:paraId="1F323194" w14:textId="77777777" w:rsidTr="00677D86">
        <w:trPr>
          <w:trHeight w:val="227"/>
        </w:trPr>
        <w:tc>
          <w:tcPr>
            <w:tcW w:w="4252" w:type="dxa"/>
            <w:vMerge/>
          </w:tcPr>
          <w:p w14:paraId="28225720" w14:textId="77777777" w:rsidR="003F37D0" w:rsidRPr="0050544C" w:rsidRDefault="003F37D0" w:rsidP="00840182">
            <w:pPr>
              <w:rPr>
                <w:rFonts w:cstheme="minorHAnsi"/>
                <w:sz w:val="20"/>
                <w:szCs w:val="20"/>
                <w:lang w:val="en-AU"/>
              </w:rPr>
            </w:pPr>
          </w:p>
        </w:tc>
        <w:sdt>
          <w:sdtPr>
            <w:rPr>
              <w:sz w:val="28"/>
            </w:rPr>
            <w:id w:val="103999265"/>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875312E" w14:textId="1BCD3C05" w:rsidR="003F37D0" w:rsidRPr="0050544C" w:rsidRDefault="003F37D0"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2EC8149" w14:textId="5CB64F41" w:rsidR="003F37D0" w:rsidRPr="0050544C" w:rsidRDefault="003F37D0" w:rsidP="00840182">
            <w:pPr>
              <w:rPr>
                <w:sz w:val="20"/>
                <w:lang w:val="en-AU"/>
              </w:rPr>
            </w:pPr>
            <w:r w:rsidRPr="0050544C">
              <w:rPr>
                <w:sz w:val="20"/>
                <w:lang w:val="en-AU"/>
              </w:rPr>
              <w:t>Professional disposal</w:t>
            </w:r>
            <w:r w:rsidR="001A242C">
              <w:rPr>
                <w:sz w:val="20"/>
                <w:lang w:val="en-AU"/>
              </w:rPr>
              <w:t xml:space="preserve"> (list if this is available in your area) </w:t>
            </w:r>
          </w:p>
        </w:tc>
        <w:tc>
          <w:tcPr>
            <w:tcW w:w="4535" w:type="dxa"/>
            <w:vMerge/>
          </w:tcPr>
          <w:p w14:paraId="5628A39C" w14:textId="77777777" w:rsidR="003F37D0" w:rsidRPr="0050544C" w:rsidRDefault="003F37D0" w:rsidP="00840182">
            <w:pPr>
              <w:rPr>
                <w:lang w:val="en-AU"/>
              </w:rPr>
            </w:pPr>
          </w:p>
        </w:tc>
        <w:tc>
          <w:tcPr>
            <w:tcW w:w="1984" w:type="dxa"/>
            <w:vMerge/>
          </w:tcPr>
          <w:p w14:paraId="70198C8F" w14:textId="77777777" w:rsidR="003F37D0" w:rsidRPr="0050544C" w:rsidRDefault="003F37D0" w:rsidP="00840182">
            <w:pPr>
              <w:rPr>
                <w:lang w:val="en-AU"/>
              </w:rPr>
            </w:pPr>
          </w:p>
        </w:tc>
      </w:tr>
      <w:tr w:rsidR="003F37D0" w:rsidRPr="0050544C" w14:paraId="4802ECE9" w14:textId="77777777" w:rsidTr="00677D86">
        <w:trPr>
          <w:trHeight w:val="227"/>
        </w:trPr>
        <w:tc>
          <w:tcPr>
            <w:tcW w:w="4252" w:type="dxa"/>
            <w:vMerge/>
          </w:tcPr>
          <w:p w14:paraId="251BAAC9" w14:textId="77777777" w:rsidR="003F37D0" w:rsidRPr="0050544C" w:rsidRDefault="003F37D0" w:rsidP="00840182">
            <w:pPr>
              <w:rPr>
                <w:rFonts w:cstheme="minorHAnsi"/>
                <w:sz w:val="20"/>
                <w:szCs w:val="20"/>
                <w:lang w:val="en-AU"/>
              </w:rPr>
            </w:pPr>
          </w:p>
        </w:tc>
        <w:sdt>
          <w:sdtPr>
            <w:rPr>
              <w:sz w:val="28"/>
            </w:rPr>
            <w:id w:val="146015015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31739BEA" w14:textId="606B9FFE" w:rsidR="003F37D0" w:rsidRPr="0050544C" w:rsidRDefault="003F37D0"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B313102" w14:textId="67C89617" w:rsidR="003F37D0" w:rsidRPr="0050544C" w:rsidRDefault="003F37D0" w:rsidP="00840182">
            <w:pPr>
              <w:rPr>
                <w:rFonts w:cstheme="minorHAnsi"/>
                <w:sz w:val="20"/>
                <w:szCs w:val="20"/>
                <w:lang w:val="en-AU"/>
              </w:rPr>
            </w:pPr>
            <w:r w:rsidRPr="0050544C">
              <w:rPr>
                <w:rFonts w:cstheme="minorHAnsi"/>
                <w:sz w:val="20"/>
                <w:szCs w:val="20"/>
                <w:lang w:val="en-AU"/>
              </w:rPr>
              <w:t>Thoroughly clean and disinfect equipment used for disposal including PPE</w:t>
            </w:r>
          </w:p>
        </w:tc>
        <w:tc>
          <w:tcPr>
            <w:tcW w:w="4535" w:type="dxa"/>
            <w:vMerge/>
          </w:tcPr>
          <w:p w14:paraId="6931DAC3" w14:textId="77777777" w:rsidR="003F37D0" w:rsidRPr="0050544C" w:rsidRDefault="003F37D0" w:rsidP="00840182">
            <w:pPr>
              <w:rPr>
                <w:lang w:val="en-AU"/>
              </w:rPr>
            </w:pPr>
          </w:p>
        </w:tc>
        <w:tc>
          <w:tcPr>
            <w:tcW w:w="1984" w:type="dxa"/>
            <w:vMerge/>
          </w:tcPr>
          <w:p w14:paraId="38A25E28" w14:textId="77777777" w:rsidR="003F37D0" w:rsidRPr="0050544C" w:rsidRDefault="003F37D0" w:rsidP="00840182">
            <w:pPr>
              <w:rPr>
                <w:lang w:val="en-AU"/>
              </w:rPr>
            </w:pPr>
          </w:p>
        </w:tc>
      </w:tr>
      <w:tr w:rsidR="003F37D0" w:rsidRPr="0050544C" w14:paraId="733A890B" w14:textId="77777777" w:rsidTr="00677D86">
        <w:trPr>
          <w:trHeight w:val="227"/>
        </w:trPr>
        <w:tc>
          <w:tcPr>
            <w:tcW w:w="4252" w:type="dxa"/>
            <w:vMerge/>
          </w:tcPr>
          <w:p w14:paraId="73734631" w14:textId="77777777" w:rsidR="003F37D0" w:rsidRPr="0050544C" w:rsidRDefault="003F37D0" w:rsidP="003F37D0">
            <w:pPr>
              <w:rPr>
                <w:rFonts w:cstheme="minorHAnsi"/>
                <w:sz w:val="20"/>
                <w:szCs w:val="20"/>
              </w:rPr>
            </w:pPr>
          </w:p>
        </w:tc>
        <w:sdt>
          <w:sdtPr>
            <w:rPr>
              <w:sz w:val="28"/>
            </w:rPr>
            <w:id w:val="-1840691340"/>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2858BA94" w14:textId="4381FC4C" w:rsidR="003F37D0" w:rsidRPr="0050544C" w:rsidRDefault="003F37D0" w:rsidP="003F37D0">
                <w:pPr>
                  <w:jc w:val="right"/>
                  <w:rPr>
                    <w:sz w:val="28"/>
                  </w:rPr>
                </w:pPr>
                <w:r w:rsidRPr="0050544C">
                  <w:rPr>
                    <w:sz w:val="28"/>
                    <w:lang w:val="en-AU"/>
                  </w:rPr>
                  <w:sym w:font="Wingdings" w:char="F0A8"/>
                </w:r>
              </w:p>
            </w:tc>
          </w:sdtContent>
        </w:sdt>
        <w:tc>
          <w:tcPr>
            <w:tcW w:w="4114" w:type="dxa"/>
            <w:tcBorders>
              <w:top w:val="nil"/>
              <w:left w:val="nil"/>
            </w:tcBorders>
          </w:tcPr>
          <w:p w14:paraId="6EFA89DE" w14:textId="7B14E8A9" w:rsidR="003F37D0" w:rsidRPr="0050544C" w:rsidRDefault="003F37D0" w:rsidP="003F37D0">
            <w:pPr>
              <w:rPr>
                <w:rFonts w:cstheme="minorHAnsi"/>
                <w:sz w:val="20"/>
                <w:szCs w:val="20"/>
              </w:rPr>
            </w:pPr>
            <w:r>
              <w:rPr>
                <w:rFonts w:cstheme="minorHAnsi"/>
                <w:sz w:val="20"/>
                <w:szCs w:val="20"/>
                <w:lang w:val="en-AU"/>
              </w:rPr>
              <w:t>Consider where</w:t>
            </w:r>
            <w:r w:rsidR="001A242C">
              <w:rPr>
                <w:rFonts w:cstheme="minorHAnsi"/>
                <w:sz w:val="20"/>
                <w:szCs w:val="20"/>
                <w:lang w:val="en-AU"/>
              </w:rPr>
              <w:t xml:space="preserve"> large-scale disposal of carcasses </w:t>
            </w:r>
            <w:r>
              <w:rPr>
                <w:rFonts w:cstheme="minorHAnsi"/>
                <w:sz w:val="20"/>
                <w:szCs w:val="20"/>
                <w:lang w:val="en-AU"/>
              </w:rPr>
              <w:t>may occur in the event of an EAD outbreak</w:t>
            </w:r>
            <w:r w:rsidR="004760F1">
              <w:rPr>
                <w:rFonts w:cstheme="minorHAnsi"/>
                <w:sz w:val="20"/>
                <w:szCs w:val="20"/>
                <w:lang w:val="en-AU"/>
              </w:rPr>
              <w:t xml:space="preserve"> </w:t>
            </w:r>
            <w:r w:rsidR="004760F1">
              <w:rPr>
                <w:sz w:val="20"/>
                <w:lang w:val="en-AU"/>
              </w:rPr>
              <w:t>(e.g. mark on your map where carcasses might be disposed of by burial)</w:t>
            </w:r>
          </w:p>
        </w:tc>
        <w:tc>
          <w:tcPr>
            <w:tcW w:w="4535" w:type="dxa"/>
            <w:vMerge/>
          </w:tcPr>
          <w:p w14:paraId="1C87FC24" w14:textId="77777777" w:rsidR="003F37D0" w:rsidRPr="0050544C" w:rsidRDefault="003F37D0" w:rsidP="003F37D0"/>
        </w:tc>
        <w:tc>
          <w:tcPr>
            <w:tcW w:w="1984" w:type="dxa"/>
            <w:vMerge/>
          </w:tcPr>
          <w:p w14:paraId="27E0B989" w14:textId="77777777" w:rsidR="003F37D0" w:rsidRPr="0050544C" w:rsidRDefault="003F37D0" w:rsidP="003F37D0"/>
        </w:tc>
      </w:tr>
      <w:tr w:rsidR="003F37D0" w:rsidRPr="0050544C" w14:paraId="4C5CB979" w14:textId="77777777" w:rsidTr="00840182">
        <w:trPr>
          <w:trHeight w:val="435"/>
        </w:trPr>
        <w:tc>
          <w:tcPr>
            <w:tcW w:w="15306" w:type="dxa"/>
            <w:gridSpan w:val="5"/>
            <w:shd w:val="clear" w:color="auto" w:fill="D7DCE0"/>
            <w:vAlign w:val="center"/>
          </w:tcPr>
          <w:p w14:paraId="318EBFB1" w14:textId="47B7D763" w:rsidR="003F37D0" w:rsidRPr="0050544C" w:rsidRDefault="00D149D1" w:rsidP="003F37D0">
            <w:pPr>
              <w:pStyle w:val="Heading2"/>
              <w:outlineLvl w:val="1"/>
              <w:rPr>
                <w:lang w:val="en-AU"/>
              </w:rPr>
            </w:pPr>
            <w:bookmarkStart w:id="85" w:name="_Toc27650971"/>
            <w:r>
              <w:rPr>
                <w:lang w:val="en-AU"/>
              </w:rPr>
              <w:t xml:space="preserve">3.2 </w:t>
            </w:r>
            <w:r w:rsidR="003F37D0" w:rsidRPr="0050544C">
              <w:rPr>
                <w:lang w:val="en-AU"/>
              </w:rPr>
              <w:t>Effluent usage</w:t>
            </w:r>
            <w:bookmarkEnd w:id="85"/>
          </w:p>
        </w:tc>
      </w:tr>
      <w:tr w:rsidR="003F37D0" w:rsidRPr="0050544C" w14:paraId="7ED26A2A" w14:textId="77777777" w:rsidTr="0023635F">
        <w:trPr>
          <w:trHeight w:val="435"/>
        </w:trPr>
        <w:tc>
          <w:tcPr>
            <w:tcW w:w="4252" w:type="dxa"/>
            <w:vMerge w:val="restart"/>
          </w:tcPr>
          <w:p w14:paraId="3F83D756" w14:textId="77777777" w:rsidR="003F37D0" w:rsidRPr="0050544C" w:rsidRDefault="003F37D0" w:rsidP="003F37D0">
            <w:pPr>
              <w:rPr>
                <w:rFonts w:cstheme="minorHAnsi"/>
                <w:sz w:val="20"/>
                <w:szCs w:val="20"/>
                <w:lang w:val="en-AU"/>
              </w:rPr>
            </w:pPr>
            <w:r w:rsidRPr="0050544C">
              <w:rPr>
                <w:rFonts w:cstheme="minorHAnsi"/>
                <w:sz w:val="20"/>
                <w:szCs w:val="20"/>
                <w:lang w:val="en-AU"/>
              </w:rPr>
              <w:t>Effluent includes waste removal systems, effluent ponds and grey water/septic systems.</w:t>
            </w:r>
          </w:p>
          <w:p w14:paraId="3FE8DC5A" w14:textId="77777777" w:rsidR="003F37D0" w:rsidRPr="0050544C" w:rsidRDefault="003F37D0" w:rsidP="003F37D0">
            <w:pPr>
              <w:rPr>
                <w:rFonts w:cstheme="minorHAnsi"/>
                <w:sz w:val="20"/>
                <w:szCs w:val="20"/>
                <w:lang w:val="en-AU"/>
              </w:rPr>
            </w:pPr>
          </w:p>
          <w:p w14:paraId="1C8B00FD" w14:textId="6D6E65AF" w:rsidR="003F37D0" w:rsidRPr="0050544C" w:rsidRDefault="003F37D0" w:rsidP="003F37D0">
            <w:pPr>
              <w:rPr>
                <w:rFonts w:cstheme="minorHAnsi"/>
                <w:sz w:val="20"/>
                <w:szCs w:val="20"/>
                <w:lang w:val="en-AU"/>
              </w:rPr>
            </w:pPr>
            <w:r w:rsidRPr="0050544C">
              <w:rPr>
                <w:rFonts w:cstheme="minorHAnsi"/>
                <w:sz w:val="20"/>
                <w:szCs w:val="20"/>
                <w:lang w:val="en-AU"/>
              </w:rPr>
              <w:t xml:space="preserve">Bacteria such as E.coli, salmonella and </w:t>
            </w:r>
            <w:r w:rsidRPr="0050544C">
              <w:rPr>
                <w:rFonts w:cstheme="minorHAnsi"/>
                <w:sz w:val="20"/>
                <w:szCs w:val="20"/>
                <w:lang w:val="en-AU"/>
              </w:rPr>
              <w:lastRenderedPageBreak/>
              <w:t>campylobacter can be spread through effluent and cause disease.</w:t>
            </w:r>
          </w:p>
        </w:tc>
        <w:sdt>
          <w:sdtPr>
            <w:rPr>
              <w:sz w:val="28"/>
            </w:rPr>
            <w:id w:val="-1433502280"/>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1BB1BAC3" w14:textId="2C417419" w:rsidR="003F37D0" w:rsidRPr="0050544C" w:rsidRDefault="003F37D0" w:rsidP="003F37D0">
                <w:pPr>
                  <w:jc w:val="right"/>
                  <w:rPr>
                    <w:sz w:val="28"/>
                    <w:lang w:val="en-AU"/>
                  </w:rPr>
                </w:pPr>
                <w:r w:rsidRPr="0050544C">
                  <w:rPr>
                    <w:sz w:val="28"/>
                    <w:lang w:val="en-AU"/>
                  </w:rPr>
                  <w:sym w:font="Wingdings" w:char="F0A8"/>
                </w:r>
              </w:p>
            </w:tc>
          </w:sdtContent>
        </w:sdt>
        <w:tc>
          <w:tcPr>
            <w:tcW w:w="4114" w:type="dxa"/>
            <w:tcBorders>
              <w:left w:val="nil"/>
              <w:bottom w:val="nil"/>
            </w:tcBorders>
          </w:tcPr>
          <w:p w14:paraId="0C567DF2" w14:textId="4F7DDB9B" w:rsidR="003F37D0" w:rsidRPr="0050544C" w:rsidRDefault="003F37D0" w:rsidP="003F37D0">
            <w:pPr>
              <w:rPr>
                <w:sz w:val="20"/>
                <w:lang w:val="en-AU"/>
              </w:rPr>
            </w:pPr>
            <w:r w:rsidRPr="0050544C">
              <w:rPr>
                <w:rFonts w:cstheme="minorHAnsi"/>
                <w:sz w:val="20"/>
                <w:szCs w:val="20"/>
                <w:lang w:val="en-AU"/>
              </w:rPr>
              <w:t>Meet</w:t>
            </w:r>
            <w:r w:rsidRPr="0050544C">
              <w:rPr>
                <w:rFonts w:cstheme="minorHAnsi"/>
                <w:spacing w:val="21"/>
                <w:sz w:val="20"/>
                <w:szCs w:val="20"/>
                <w:lang w:val="en-AU"/>
              </w:rPr>
              <w:t xml:space="preserve"> </w:t>
            </w:r>
            <w:r w:rsidRPr="0050544C">
              <w:rPr>
                <w:rFonts w:cstheme="minorHAnsi"/>
                <w:sz w:val="20"/>
                <w:szCs w:val="20"/>
                <w:lang w:val="en-AU"/>
              </w:rPr>
              <w:t>current</w:t>
            </w:r>
            <w:r w:rsidRPr="0050544C">
              <w:rPr>
                <w:rFonts w:cstheme="minorHAnsi"/>
                <w:spacing w:val="24"/>
                <w:w w:val="102"/>
                <w:sz w:val="20"/>
                <w:szCs w:val="20"/>
                <w:lang w:val="en-AU"/>
              </w:rPr>
              <w:t xml:space="preserve"> </w:t>
            </w:r>
            <w:r w:rsidRPr="0050544C">
              <w:rPr>
                <w:rFonts w:cstheme="minorHAnsi"/>
                <w:sz w:val="20"/>
                <w:szCs w:val="20"/>
                <w:lang w:val="en-AU"/>
              </w:rPr>
              <w:t>legislative requirements and guidelines on</w:t>
            </w:r>
            <w:r w:rsidRPr="0050544C">
              <w:rPr>
                <w:rFonts w:cstheme="minorHAnsi"/>
                <w:spacing w:val="14"/>
                <w:sz w:val="20"/>
                <w:szCs w:val="20"/>
                <w:lang w:val="en-AU"/>
              </w:rPr>
              <w:t xml:space="preserve"> </w:t>
            </w:r>
            <w:r w:rsidRPr="0050544C">
              <w:rPr>
                <w:rFonts w:cstheme="minorHAnsi"/>
                <w:sz w:val="20"/>
                <w:szCs w:val="20"/>
                <w:lang w:val="en-AU"/>
              </w:rPr>
              <w:t>waste</w:t>
            </w:r>
            <w:r w:rsidRPr="0050544C">
              <w:rPr>
                <w:rFonts w:cstheme="minorHAnsi"/>
                <w:spacing w:val="23"/>
                <w:w w:val="102"/>
                <w:sz w:val="20"/>
                <w:szCs w:val="20"/>
                <w:lang w:val="en-AU"/>
              </w:rPr>
              <w:t xml:space="preserve"> </w:t>
            </w:r>
            <w:r w:rsidRPr="0050544C">
              <w:rPr>
                <w:rFonts w:cstheme="minorHAnsi"/>
                <w:sz w:val="20"/>
                <w:szCs w:val="20"/>
                <w:lang w:val="en-AU"/>
              </w:rPr>
              <w:t>management in your state</w:t>
            </w:r>
          </w:p>
        </w:tc>
        <w:tc>
          <w:tcPr>
            <w:tcW w:w="4535" w:type="dxa"/>
            <w:vMerge w:val="restart"/>
          </w:tcPr>
          <w:p w14:paraId="6D2A5BBE" w14:textId="77777777" w:rsidR="003F37D0" w:rsidRPr="0050544C" w:rsidRDefault="003F37D0" w:rsidP="003F37D0">
            <w:pPr>
              <w:rPr>
                <w:lang w:val="en-AU"/>
              </w:rPr>
            </w:pPr>
          </w:p>
        </w:tc>
        <w:tc>
          <w:tcPr>
            <w:tcW w:w="1984" w:type="dxa"/>
            <w:vMerge w:val="restart"/>
          </w:tcPr>
          <w:p w14:paraId="0D0E7606" w14:textId="67F86E26" w:rsidR="003F37D0" w:rsidRPr="0050544C" w:rsidRDefault="003F37D0" w:rsidP="003F37D0">
            <w:pPr>
              <w:rPr>
                <w:lang w:val="en-AU"/>
              </w:rPr>
            </w:pPr>
            <w:r w:rsidRPr="0050544C">
              <w:rPr>
                <w:i/>
                <w:sz w:val="20"/>
                <w:lang w:val="en-AU"/>
              </w:rPr>
              <w:t xml:space="preserve">If you do not use effluent, write no effluent used on property in this </w:t>
            </w:r>
            <w:r w:rsidRPr="0050544C">
              <w:rPr>
                <w:i/>
                <w:sz w:val="20"/>
                <w:lang w:val="en-AU"/>
              </w:rPr>
              <w:lastRenderedPageBreak/>
              <w:t>section</w:t>
            </w:r>
          </w:p>
        </w:tc>
      </w:tr>
      <w:tr w:rsidR="003F37D0" w:rsidRPr="0050544C" w14:paraId="6A4BB912" w14:textId="77777777" w:rsidTr="0023635F">
        <w:trPr>
          <w:trHeight w:val="435"/>
        </w:trPr>
        <w:tc>
          <w:tcPr>
            <w:tcW w:w="4252" w:type="dxa"/>
            <w:vMerge/>
          </w:tcPr>
          <w:p w14:paraId="24A1B246" w14:textId="77777777" w:rsidR="003F37D0" w:rsidRPr="0050544C" w:rsidRDefault="003F37D0" w:rsidP="003F37D0">
            <w:pPr>
              <w:rPr>
                <w:rFonts w:cstheme="minorHAnsi"/>
                <w:b/>
                <w:szCs w:val="20"/>
                <w:lang w:val="en-AU"/>
              </w:rPr>
            </w:pPr>
          </w:p>
        </w:tc>
        <w:sdt>
          <w:sdtPr>
            <w:rPr>
              <w:sz w:val="28"/>
            </w:rPr>
            <w:id w:val="-870447862"/>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A40F8F3" w14:textId="46A1BC7A" w:rsidR="003F37D0" w:rsidRPr="0050544C" w:rsidRDefault="003F37D0" w:rsidP="003F37D0">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99B7418" w14:textId="32740BAF" w:rsidR="003F37D0" w:rsidRPr="0050544C" w:rsidRDefault="003F37D0" w:rsidP="003F37D0">
            <w:pPr>
              <w:rPr>
                <w:sz w:val="20"/>
                <w:lang w:val="en-AU"/>
              </w:rPr>
            </w:pPr>
            <w:r w:rsidRPr="0050544C">
              <w:rPr>
                <w:rFonts w:cstheme="minorHAnsi"/>
                <w:sz w:val="20"/>
                <w:szCs w:val="20"/>
                <w:lang w:val="en-AU"/>
              </w:rPr>
              <w:t>Ensure</w:t>
            </w:r>
            <w:r w:rsidRPr="0050544C">
              <w:rPr>
                <w:rFonts w:cstheme="minorHAnsi"/>
                <w:spacing w:val="13"/>
                <w:sz w:val="20"/>
                <w:szCs w:val="20"/>
                <w:lang w:val="en-AU"/>
              </w:rPr>
              <w:t xml:space="preserve"> </w:t>
            </w:r>
            <w:r w:rsidRPr="0050544C">
              <w:rPr>
                <w:rFonts w:cstheme="minorHAnsi"/>
                <w:sz w:val="20"/>
                <w:szCs w:val="20"/>
                <w:lang w:val="en-AU"/>
              </w:rPr>
              <w:t>controls</w:t>
            </w:r>
            <w:r w:rsidRPr="0050544C">
              <w:rPr>
                <w:rFonts w:cstheme="minorHAnsi"/>
                <w:spacing w:val="14"/>
                <w:sz w:val="20"/>
                <w:szCs w:val="20"/>
                <w:lang w:val="en-AU"/>
              </w:rPr>
              <w:t xml:space="preserve"> </w:t>
            </w:r>
            <w:r w:rsidRPr="0050544C">
              <w:rPr>
                <w:rFonts w:cstheme="minorHAnsi"/>
                <w:sz w:val="20"/>
                <w:szCs w:val="20"/>
                <w:lang w:val="en-AU"/>
              </w:rPr>
              <w:t>for</w:t>
            </w:r>
            <w:r w:rsidRPr="0050544C">
              <w:rPr>
                <w:rFonts w:cstheme="minorHAnsi"/>
                <w:spacing w:val="14"/>
                <w:sz w:val="20"/>
                <w:szCs w:val="20"/>
                <w:lang w:val="en-AU"/>
              </w:rPr>
              <w:t xml:space="preserve"> </w:t>
            </w:r>
            <w:r w:rsidRPr="0050544C">
              <w:rPr>
                <w:rFonts w:cstheme="minorHAnsi"/>
                <w:sz w:val="20"/>
                <w:szCs w:val="20"/>
                <w:lang w:val="en-AU"/>
              </w:rPr>
              <w:t>the</w:t>
            </w:r>
            <w:r w:rsidRPr="0050544C">
              <w:rPr>
                <w:rFonts w:cstheme="minorHAnsi"/>
                <w:spacing w:val="12"/>
                <w:sz w:val="20"/>
                <w:szCs w:val="20"/>
                <w:lang w:val="en-AU"/>
              </w:rPr>
              <w:t xml:space="preserve"> </w:t>
            </w:r>
            <w:r w:rsidRPr="0050544C">
              <w:rPr>
                <w:rFonts w:cstheme="minorHAnsi"/>
                <w:sz w:val="20"/>
                <w:szCs w:val="20"/>
                <w:lang w:val="en-AU"/>
              </w:rPr>
              <w:t>potential</w:t>
            </w:r>
            <w:r w:rsidRPr="0050544C">
              <w:rPr>
                <w:rFonts w:cstheme="minorHAnsi"/>
                <w:spacing w:val="10"/>
                <w:sz w:val="20"/>
                <w:szCs w:val="20"/>
                <w:lang w:val="en-AU"/>
              </w:rPr>
              <w:t xml:space="preserve"> </w:t>
            </w:r>
            <w:r w:rsidRPr="0050544C">
              <w:rPr>
                <w:rFonts w:cstheme="minorHAnsi"/>
                <w:sz w:val="20"/>
                <w:szCs w:val="20"/>
                <w:lang w:val="en-AU"/>
              </w:rPr>
              <w:t>spread</w:t>
            </w:r>
            <w:r w:rsidRPr="0050544C">
              <w:rPr>
                <w:rFonts w:cstheme="minorHAnsi"/>
                <w:spacing w:val="29"/>
                <w:w w:val="102"/>
                <w:sz w:val="20"/>
                <w:szCs w:val="20"/>
                <w:lang w:val="en-AU"/>
              </w:rPr>
              <w:t xml:space="preserve"> </w:t>
            </w:r>
            <w:r w:rsidRPr="0050544C">
              <w:rPr>
                <w:rFonts w:cstheme="minorHAnsi"/>
                <w:sz w:val="20"/>
                <w:szCs w:val="20"/>
                <w:lang w:val="en-AU"/>
              </w:rPr>
              <w:t>of</w:t>
            </w:r>
            <w:r w:rsidRPr="0050544C">
              <w:rPr>
                <w:rFonts w:cstheme="minorHAnsi"/>
                <w:spacing w:val="10"/>
                <w:sz w:val="20"/>
                <w:szCs w:val="20"/>
                <w:lang w:val="en-AU"/>
              </w:rPr>
              <w:t xml:space="preserve"> </w:t>
            </w:r>
            <w:r w:rsidRPr="0050544C">
              <w:rPr>
                <w:rFonts w:cstheme="minorHAnsi"/>
                <w:sz w:val="20"/>
                <w:szCs w:val="20"/>
                <w:lang w:val="en-AU"/>
              </w:rPr>
              <w:t>disease</w:t>
            </w:r>
            <w:r w:rsidRPr="0050544C">
              <w:rPr>
                <w:rFonts w:cstheme="minorHAnsi"/>
                <w:spacing w:val="10"/>
                <w:sz w:val="20"/>
                <w:szCs w:val="20"/>
                <w:lang w:val="en-AU"/>
              </w:rPr>
              <w:t xml:space="preserve"> </w:t>
            </w:r>
            <w:r w:rsidRPr="0050544C">
              <w:rPr>
                <w:rFonts w:cstheme="minorHAnsi"/>
                <w:spacing w:val="-2"/>
                <w:sz w:val="20"/>
                <w:szCs w:val="20"/>
                <w:lang w:val="en-AU"/>
              </w:rPr>
              <w:t>from</w:t>
            </w:r>
            <w:r w:rsidRPr="0050544C">
              <w:rPr>
                <w:rFonts w:cstheme="minorHAnsi"/>
                <w:spacing w:val="11"/>
                <w:sz w:val="20"/>
                <w:szCs w:val="20"/>
                <w:lang w:val="en-AU"/>
              </w:rPr>
              <w:t xml:space="preserve"> </w:t>
            </w:r>
            <w:r w:rsidRPr="0050544C">
              <w:rPr>
                <w:rFonts w:cstheme="minorHAnsi"/>
                <w:spacing w:val="-2"/>
                <w:sz w:val="20"/>
                <w:szCs w:val="20"/>
                <w:lang w:val="en-AU"/>
              </w:rPr>
              <w:t>effluent</w:t>
            </w:r>
            <w:r w:rsidRPr="0050544C">
              <w:rPr>
                <w:rFonts w:cstheme="minorHAnsi"/>
                <w:spacing w:val="10"/>
                <w:sz w:val="20"/>
                <w:szCs w:val="20"/>
                <w:lang w:val="en-AU"/>
              </w:rPr>
              <w:t xml:space="preserve"> </w:t>
            </w:r>
            <w:r w:rsidRPr="0050544C">
              <w:rPr>
                <w:rFonts w:cstheme="minorHAnsi"/>
                <w:spacing w:val="-2"/>
                <w:sz w:val="20"/>
                <w:szCs w:val="20"/>
                <w:lang w:val="en-AU"/>
              </w:rPr>
              <w:t>are</w:t>
            </w:r>
            <w:r w:rsidRPr="0050544C">
              <w:rPr>
                <w:rFonts w:cstheme="minorHAnsi"/>
                <w:spacing w:val="11"/>
                <w:sz w:val="20"/>
                <w:szCs w:val="20"/>
                <w:lang w:val="en-AU"/>
              </w:rPr>
              <w:t xml:space="preserve"> </w:t>
            </w:r>
            <w:r w:rsidRPr="0050544C">
              <w:rPr>
                <w:rFonts w:cstheme="minorHAnsi"/>
                <w:sz w:val="20"/>
                <w:szCs w:val="20"/>
                <w:lang w:val="en-AU"/>
              </w:rPr>
              <w:t>in</w:t>
            </w:r>
            <w:r w:rsidRPr="0050544C">
              <w:rPr>
                <w:rFonts w:cstheme="minorHAnsi"/>
                <w:spacing w:val="10"/>
                <w:sz w:val="20"/>
                <w:szCs w:val="20"/>
                <w:lang w:val="en-AU"/>
              </w:rPr>
              <w:t xml:space="preserve"> </w:t>
            </w:r>
            <w:r w:rsidRPr="0050544C">
              <w:rPr>
                <w:rFonts w:cstheme="minorHAnsi"/>
                <w:sz w:val="20"/>
                <w:szCs w:val="20"/>
                <w:lang w:val="en-AU"/>
              </w:rPr>
              <w:t>place</w:t>
            </w:r>
          </w:p>
        </w:tc>
        <w:tc>
          <w:tcPr>
            <w:tcW w:w="4535" w:type="dxa"/>
            <w:vMerge/>
          </w:tcPr>
          <w:p w14:paraId="3BC19330" w14:textId="77777777" w:rsidR="003F37D0" w:rsidRPr="0050544C" w:rsidRDefault="003F37D0" w:rsidP="003F37D0">
            <w:pPr>
              <w:rPr>
                <w:lang w:val="en-AU"/>
              </w:rPr>
            </w:pPr>
          </w:p>
        </w:tc>
        <w:tc>
          <w:tcPr>
            <w:tcW w:w="1984" w:type="dxa"/>
            <w:vMerge/>
          </w:tcPr>
          <w:p w14:paraId="0C386372" w14:textId="77777777" w:rsidR="003F37D0" w:rsidRPr="0050544C" w:rsidRDefault="003F37D0" w:rsidP="003F37D0">
            <w:pPr>
              <w:rPr>
                <w:lang w:val="en-AU"/>
              </w:rPr>
            </w:pPr>
          </w:p>
        </w:tc>
      </w:tr>
      <w:tr w:rsidR="003F37D0" w:rsidRPr="0050544C" w14:paraId="40CE57DD" w14:textId="77777777" w:rsidTr="0023635F">
        <w:trPr>
          <w:trHeight w:val="435"/>
        </w:trPr>
        <w:tc>
          <w:tcPr>
            <w:tcW w:w="4252" w:type="dxa"/>
            <w:vMerge/>
          </w:tcPr>
          <w:p w14:paraId="7607CB44" w14:textId="77777777" w:rsidR="003F37D0" w:rsidRPr="0050544C" w:rsidRDefault="003F37D0" w:rsidP="003F37D0">
            <w:pPr>
              <w:rPr>
                <w:rFonts w:cstheme="minorHAnsi"/>
                <w:b/>
                <w:szCs w:val="20"/>
                <w:lang w:val="en-AU"/>
              </w:rPr>
            </w:pPr>
          </w:p>
        </w:tc>
        <w:sdt>
          <w:sdtPr>
            <w:rPr>
              <w:sz w:val="28"/>
            </w:rPr>
            <w:id w:val="-1953470711"/>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40DE6D7" w14:textId="0F0852E0" w:rsidR="003F37D0" w:rsidRPr="0050544C" w:rsidRDefault="003F37D0" w:rsidP="003F37D0">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445D98C0" w14:textId="28FFA8CF" w:rsidR="003F37D0" w:rsidRPr="0050544C" w:rsidRDefault="003F37D0" w:rsidP="003F37D0">
            <w:pPr>
              <w:rPr>
                <w:sz w:val="20"/>
                <w:lang w:val="en-AU"/>
              </w:rPr>
            </w:pPr>
            <w:r w:rsidRPr="0050544C">
              <w:rPr>
                <w:rFonts w:cstheme="minorHAnsi"/>
                <w:sz w:val="20"/>
                <w:szCs w:val="20"/>
                <w:lang w:val="en-AU"/>
              </w:rPr>
              <w:t>Plan</w:t>
            </w:r>
            <w:r w:rsidRPr="0050544C">
              <w:rPr>
                <w:rFonts w:cstheme="minorHAnsi"/>
                <w:spacing w:val="10"/>
                <w:sz w:val="20"/>
                <w:szCs w:val="20"/>
                <w:lang w:val="en-AU"/>
              </w:rPr>
              <w:t xml:space="preserve"> </w:t>
            </w:r>
            <w:r w:rsidRPr="0050544C">
              <w:rPr>
                <w:rFonts w:cstheme="minorHAnsi"/>
                <w:sz w:val="20"/>
                <w:szCs w:val="20"/>
                <w:lang w:val="en-AU"/>
              </w:rPr>
              <w:t>for</w:t>
            </w:r>
            <w:r w:rsidRPr="0050544C">
              <w:rPr>
                <w:rFonts w:cstheme="minorHAnsi"/>
                <w:spacing w:val="11"/>
                <w:sz w:val="20"/>
                <w:szCs w:val="20"/>
                <w:lang w:val="en-AU"/>
              </w:rPr>
              <w:t xml:space="preserve"> </w:t>
            </w:r>
            <w:r w:rsidRPr="0050544C">
              <w:rPr>
                <w:rFonts w:cstheme="minorHAnsi"/>
                <w:spacing w:val="-2"/>
                <w:sz w:val="20"/>
                <w:szCs w:val="20"/>
                <w:lang w:val="en-AU"/>
              </w:rPr>
              <w:t>use</w:t>
            </w:r>
            <w:r w:rsidRPr="0050544C">
              <w:rPr>
                <w:rFonts w:cstheme="minorHAnsi"/>
                <w:spacing w:val="9"/>
                <w:sz w:val="20"/>
                <w:szCs w:val="20"/>
                <w:lang w:val="en-AU"/>
              </w:rPr>
              <w:t xml:space="preserve"> </w:t>
            </w:r>
            <w:r w:rsidRPr="0050544C">
              <w:rPr>
                <w:rFonts w:cstheme="minorHAnsi"/>
                <w:sz w:val="20"/>
                <w:szCs w:val="20"/>
                <w:lang w:val="en-AU"/>
              </w:rPr>
              <w:t>of</w:t>
            </w:r>
            <w:r w:rsidRPr="0050544C">
              <w:rPr>
                <w:rFonts w:cstheme="minorHAnsi"/>
                <w:spacing w:val="22"/>
                <w:w w:val="102"/>
                <w:sz w:val="20"/>
                <w:szCs w:val="20"/>
                <w:lang w:val="en-AU"/>
              </w:rPr>
              <w:t xml:space="preserve"> </w:t>
            </w:r>
            <w:r w:rsidRPr="0050544C">
              <w:rPr>
                <w:rFonts w:cstheme="minorHAnsi"/>
                <w:sz w:val="20"/>
                <w:szCs w:val="20"/>
                <w:lang w:val="en-AU"/>
              </w:rPr>
              <w:t>effluent</w:t>
            </w:r>
            <w:r w:rsidRPr="0050544C">
              <w:rPr>
                <w:rFonts w:cstheme="minorHAnsi"/>
                <w:spacing w:val="16"/>
                <w:sz w:val="20"/>
                <w:szCs w:val="20"/>
                <w:lang w:val="en-AU"/>
              </w:rPr>
              <w:t xml:space="preserve"> </w:t>
            </w:r>
            <w:r w:rsidRPr="0050544C">
              <w:rPr>
                <w:rFonts w:cstheme="minorHAnsi"/>
                <w:spacing w:val="-2"/>
                <w:sz w:val="20"/>
                <w:szCs w:val="20"/>
                <w:lang w:val="en-AU"/>
              </w:rPr>
              <w:t>with</w:t>
            </w:r>
            <w:r w:rsidRPr="0050544C">
              <w:rPr>
                <w:rFonts w:cstheme="minorHAnsi"/>
                <w:spacing w:val="17"/>
                <w:sz w:val="20"/>
                <w:szCs w:val="20"/>
                <w:lang w:val="en-AU"/>
              </w:rPr>
              <w:t xml:space="preserve"> </w:t>
            </w:r>
            <w:r w:rsidRPr="0050544C">
              <w:rPr>
                <w:rFonts w:cstheme="minorHAnsi"/>
                <w:sz w:val="20"/>
                <w:szCs w:val="20"/>
                <w:lang w:val="en-AU"/>
              </w:rPr>
              <w:t>grazing</w:t>
            </w:r>
            <w:r w:rsidRPr="0050544C">
              <w:rPr>
                <w:rFonts w:cstheme="minorHAnsi"/>
                <w:spacing w:val="24"/>
                <w:w w:val="102"/>
                <w:sz w:val="20"/>
                <w:szCs w:val="20"/>
                <w:lang w:val="en-AU"/>
              </w:rPr>
              <w:t xml:space="preserve"> </w:t>
            </w:r>
            <w:r w:rsidRPr="0050544C">
              <w:rPr>
                <w:rFonts w:cstheme="minorHAnsi"/>
                <w:sz w:val="20"/>
                <w:szCs w:val="20"/>
                <w:lang w:val="en-AU"/>
              </w:rPr>
              <w:t>management</w:t>
            </w:r>
            <w:r w:rsidRPr="0050544C">
              <w:rPr>
                <w:rFonts w:cstheme="minorHAnsi"/>
                <w:spacing w:val="23"/>
                <w:w w:val="102"/>
                <w:sz w:val="20"/>
                <w:szCs w:val="20"/>
                <w:lang w:val="en-AU"/>
              </w:rPr>
              <w:t xml:space="preserve"> </w:t>
            </w:r>
            <w:r w:rsidRPr="0050544C">
              <w:rPr>
                <w:rFonts w:cstheme="minorHAnsi"/>
                <w:spacing w:val="-2"/>
                <w:sz w:val="20"/>
                <w:szCs w:val="20"/>
                <w:lang w:val="en-AU"/>
              </w:rPr>
              <w:t>calendar</w:t>
            </w:r>
          </w:p>
        </w:tc>
        <w:tc>
          <w:tcPr>
            <w:tcW w:w="4535" w:type="dxa"/>
            <w:vMerge/>
          </w:tcPr>
          <w:p w14:paraId="55B9E500" w14:textId="77777777" w:rsidR="003F37D0" w:rsidRPr="0050544C" w:rsidRDefault="003F37D0" w:rsidP="003F37D0">
            <w:pPr>
              <w:rPr>
                <w:lang w:val="en-AU"/>
              </w:rPr>
            </w:pPr>
          </w:p>
        </w:tc>
        <w:tc>
          <w:tcPr>
            <w:tcW w:w="1984" w:type="dxa"/>
            <w:vMerge/>
          </w:tcPr>
          <w:p w14:paraId="57931660" w14:textId="77777777" w:rsidR="003F37D0" w:rsidRPr="0050544C" w:rsidRDefault="003F37D0" w:rsidP="003F37D0">
            <w:pPr>
              <w:rPr>
                <w:lang w:val="en-AU"/>
              </w:rPr>
            </w:pPr>
          </w:p>
        </w:tc>
      </w:tr>
      <w:tr w:rsidR="003F37D0" w:rsidRPr="0050544C" w14:paraId="598CDA17" w14:textId="77777777" w:rsidTr="0023635F">
        <w:trPr>
          <w:trHeight w:val="435"/>
        </w:trPr>
        <w:tc>
          <w:tcPr>
            <w:tcW w:w="4252" w:type="dxa"/>
            <w:vMerge/>
          </w:tcPr>
          <w:p w14:paraId="470D7DD8" w14:textId="77777777" w:rsidR="003F37D0" w:rsidRPr="0050544C" w:rsidRDefault="003F37D0" w:rsidP="003F37D0">
            <w:pPr>
              <w:rPr>
                <w:rFonts w:cstheme="minorHAnsi"/>
                <w:b/>
                <w:szCs w:val="20"/>
                <w:lang w:val="en-AU"/>
              </w:rPr>
            </w:pPr>
          </w:p>
        </w:tc>
        <w:sdt>
          <w:sdtPr>
            <w:rPr>
              <w:sz w:val="28"/>
            </w:rPr>
            <w:id w:val="-1698695910"/>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BA1A906" w14:textId="303EDC5F" w:rsidR="003F37D0" w:rsidRPr="0050544C" w:rsidRDefault="003F37D0" w:rsidP="003F37D0">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3DE380D" w14:textId="5CFF407F" w:rsidR="003F37D0" w:rsidRPr="0050544C" w:rsidRDefault="003F37D0" w:rsidP="003F37D0">
            <w:pPr>
              <w:rPr>
                <w:sz w:val="20"/>
                <w:lang w:val="en-AU"/>
              </w:rPr>
            </w:pPr>
            <w:r w:rsidRPr="0050544C">
              <w:rPr>
                <w:rFonts w:cstheme="minorHAnsi"/>
                <w:sz w:val="20"/>
                <w:szCs w:val="20"/>
                <w:lang w:val="en-AU"/>
              </w:rPr>
              <w:t>Allow pasture to dry and keep cattle from pasture for minimum of 21 days</w:t>
            </w:r>
          </w:p>
        </w:tc>
        <w:tc>
          <w:tcPr>
            <w:tcW w:w="4535" w:type="dxa"/>
            <w:vMerge/>
          </w:tcPr>
          <w:p w14:paraId="6F1921B6" w14:textId="77777777" w:rsidR="003F37D0" w:rsidRPr="0050544C" w:rsidRDefault="003F37D0" w:rsidP="003F37D0">
            <w:pPr>
              <w:rPr>
                <w:lang w:val="en-AU"/>
              </w:rPr>
            </w:pPr>
          </w:p>
        </w:tc>
        <w:tc>
          <w:tcPr>
            <w:tcW w:w="1984" w:type="dxa"/>
            <w:vMerge/>
          </w:tcPr>
          <w:p w14:paraId="322F3EE6" w14:textId="77777777" w:rsidR="003F37D0" w:rsidRPr="0050544C" w:rsidRDefault="003F37D0" w:rsidP="003F37D0">
            <w:pPr>
              <w:rPr>
                <w:lang w:val="en-AU"/>
              </w:rPr>
            </w:pPr>
          </w:p>
        </w:tc>
      </w:tr>
      <w:tr w:rsidR="003F37D0" w:rsidRPr="0050544C" w14:paraId="0BFA26D3" w14:textId="77777777" w:rsidTr="0023635F">
        <w:trPr>
          <w:trHeight w:val="147"/>
        </w:trPr>
        <w:tc>
          <w:tcPr>
            <w:tcW w:w="4252" w:type="dxa"/>
            <w:vMerge/>
          </w:tcPr>
          <w:p w14:paraId="0B978AB6" w14:textId="77777777" w:rsidR="003F37D0" w:rsidRPr="0050544C" w:rsidRDefault="003F37D0" w:rsidP="003F37D0">
            <w:pPr>
              <w:rPr>
                <w:rFonts w:cstheme="minorHAnsi"/>
                <w:b/>
                <w:szCs w:val="20"/>
                <w:lang w:val="en-AU"/>
              </w:rPr>
            </w:pPr>
          </w:p>
        </w:tc>
        <w:sdt>
          <w:sdtPr>
            <w:rPr>
              <w:sz w:val="28"/>
            </w:rPr>
            <w:id w:val="-315503343"/>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4FB1203D" w14:textId="32D94C10" w:rsidR="003F37D0" w:rsidRPr="0050544C" w:rsidRDefault="003F37D0" w:rsidP="003F37D0">
                <w:pPr>
                  <w:jc w:val="right"/>
                  <w:rPr>
                    <w:sz w:val="28"/>
                    <w:lang w:val="en-AU"/>
                  </w:rPr>
                </w:pPr>
                <w:r w:rsidRPr="0050544C">
                  <w:rPr>
                    <w:sz w:val="28"/>
                    <w:lang w:val="en-AU"/>
                  </w:rPr>
                  <w:sym w:font="Wingdings" w:char="F0A8"/>
                </w:r>
              </w:p>
            </w:tc>
          </w:sdtContent>
        </w:sdt>
        <w:tc>
          <w:tcPr>
            <w:tcW w:w="4114" w:type="dxa"/>
            <w:tcBorders>
              <w:top w:val="nil"/>
              <w:left w:val="nil"/>
            </w:tcBorders>
          </w:tcPr>
          <w:p w14:paraId="592E9FDF" w14:textId="787AA87F" w:rsidR="003F37D0" w:rsidRPr="0050544C" w:rsidRDefault="003F37D0" w:rsidP="003F37D0">
            <w:pPr>
              <w:rPr>
                <w:sz w:val="20"/>
                <w:lang w:val="en-AU"/>
              </w:rPr>
            </w:pPr>
            <w:r w:rsidRPr="0050544C">
              <w:rPr>
                <w:rFonts w:cstheme="minorHAnsi"/>
                <w:sz w:val="20"/>
                <w:szCs w:val="20"/>
                <w:lang w:val="en-AU"/>
              </w:rPr>
              <w:t>Use vegetation to minimise spray drift</w:t>
            </w:r>
          </w:p>
        </w:tc>
        <w:tc>
          <w:tcPr>
            <w:tcW w:w="4535" w:type="dxa"/>
            <w:vMerge/>
          </w:tcPr>
          <w:p w14:paraId="6CB81470" w14:textId="77777777" w:rsidR="003F37D0" w:rsidRPr="0050544C" w:rsidRDefault="003F37D0" w:rsidP="003F37D0">
            <w:pPr>
              <w:rPr>
                <w:lang w:val="en-AU"/>
              </w:rPr>
            </w:pPr>
          </w:p>
        </w:tc>
        <w:tc>
          <w:tcPr>
            <w:tcW w:w="1984" w:type="dxa"/>
            <w:vMerge/>
          </w:tcPr>
          <w:p w14:paraId="6CF4F223" w14:textId="77777777" w:rsidR="003F37D0" w:rsidRPr="0050544C" w:rsidRDefault="003F37D0" w:rsidP="003F37D0">
            <w:pPr>
              <w:rPr>
                <w:lang w:val="en-AU"/>
              </w:rPr>
            </w:pPr>
          </w:p>
        </w:tc>
      </w:tr>
      <w:tr w:rsidR="00840182" w:rsidRPr="0050544C" w14:paraId="37B3E698" w14:textId="77777777" w:rsidTr="00840182">
        <w:trPr>
          <w:trHeight w:val="567"/>
        </w:trPr>
        <w:tc>
          <w:tcPr>
            <w:tcW w:w="15306" w:type="dxa"/>
            <w:gridSpan w:val="5"/>
            <w:shd w:val="clear" w:color="auto" w:fill="B0B9C2"/>
            <w:vAlign w:val="center"/>
          </w:tcPr>
          <w:p w14:paraId="1EC2F168" w14:textId="107C0BD3" w:rsidR="00840182" w:rsidRPr="0050544C" w:rsidRDefault="00840182" w:rsidP="00D85224">
            <w:pPr>
              <w:pStyle w:val="Heading1"/>
              <w:outlineLvl w:val="0"/>
              <w:rPr>
                <w:lang w:val="en-AU"/>
              </w:rPr>
            </w:pPr>
            <w:bookmarkStart w:id="86" w:name="_Toc27650972"/>
            <w:r w:rsidRPr="0050544C">
              <w:rPr>
                <w:lang w:val="en-AU"/>
              </w:rPr>
              <w:t>Invasive species</w:t>
            </w:r>
            <w:bookmarkEnd w:id="86"/>
          </w:p>
        </w:tc>
      </w:tr>
      <w:tr w:rsidR="00840182" w:rsidRPr="0050544C" w14:paraId="0A22C1CA" w14:textId="77777777" w:rsidTr="00840182">
        <w:trPr>
          <w:trHeight w:val="454"/>
        </w:trPr>
        <w:tc>
          <w:tcPr>
            <w:tcW w:w="15306" w:type="dxa"/>
            <w:gridSpan w:val="5"/>
            <w:shd w:val="clear" w:color="auto" w:fill="D7DCE0"/>
            <w:vAlign w:val="center"/>
          </w:tcPr>
          <w:p w14:paraId="33922F06" w14:textId="72CEC8B4" w:rsidR="00840182" w:rsidRPr="0050544C" w:rsidRDefault="00D149D1" w:rsidP="00335C7E">
            <w:pPr>
              <w:pStyle w:val="Heading2"/>
              <w:outlineLvl w:val="1"/>
              <w:rPr>
                <w:lang w:val="en-AU"/>
              </w:rPr>
            </w:pPr>
            <w:bookmarkStart w:id="87" w:name="_Toc27650973"/>
            <w:r>
              <w:rPr>
                <w:lang w:val="en-AU"/>
              </w:rPr>
              <w:t xml:space="preserve">4.1 </w:t>
            </w:r>
            <w:r w:rsidR="009C3849" w:rsidRPr="0050544C">
              <w:rPr>
                <w:lang w:val="en-AU"/>
              </w:rPr>
              <w:t>W</w:t>
            </w:r>
            <w:r w:rsidR="00840182" w:rsidRPr="0050544C">
              <w:rPr>
                <w:lang w:val="en-AU"/>
              </w:rPr>
              <w:t>eeds</w:t>
            </w:r>
            <w:bookmarkEnd w:id="87"/>
          </w:p>
        </w:tc>
      </w:tr>
      <w:tr w:rsidR="00840182" w:rsidRPr="0050544C" w14:paraId="0933762F" w14:textId="77777777" w:rsidTr="0023635F">
        <w:trPr>
          <w:trHeight w:val="227"/>
        </w:trPr>
        <w:tc>
          <w:tcPr>
            <w:tcW w:w="4252" w:type="dxa"/>
            <w:vMerge w:val="restart"/>
          </w:tcPr>
          <w:p w14:paraId="6F37AA2C" w14:textId="4503EEEB" w:rsidR="00840182" w:rsidRPr="0050544C" w:rsidRDefault="00840182" w:rsidP="00840182">
            <w:pPr>
              <w:rPr>
                <w:rFonts w:cstheme="minorHAnsi"/>
                <w:sz w:val="20"/>
                <w:szCs w:val="20"/>
                <w:lang w:val="en-AU"/>
              </w:rPr>
            </w:pPr>
            <w:r w:rsidRPr="0050544C">
              <w:rPr>
                <w:rFonts w:cstheme="minorHAnsi"/>
                <w:sz w:val="20"/>
                <w:szCs w:val="20"/>
                <w:lang w:val="en-AU"/>
              </w:rPr>
              <w:t>Weeds compete with crops and pastures and in some cases can be toxic to livestock.</w:t>
            </w:r>
          </w:p>
        </w:tc>
        <w:sdt>
          <w:sdtPr>
            <w:rPr>
              <w:sz w:val="28"/>
            </w:rPr>
            <w:id w:val="907191560"/>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45883CF7" w14:textId="46363B97"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1697A7A0" w14:textId="036AD257" w:rsidR="00840182" w:rsidRPr="0050544C" w:rsidRDefault="00840182" w:rsidP="00840182">
            <w:pPr>
              <w:rPr>
                <w:sz w:val="20"/>
                <w:lang w:val="en-AU"/>
              </w:rPr>
            </w:pPr>
            <w:r w:rsidRPr="0050544C">
              <w:rPr>
                <w:rFonts w:cstheme="minorHAnsi"/>
                <w:sz w:val="20"/>
                <w:szCs w:val="20"/>
                <w:lang w:val="en-AU"/>
              </w:rPr>
              <w:t>Identify and document current and (where possible) historical weed populations on your property. An awareness of these populations within your local area and greater region is also advised</w:t>
            </w:r>
          </w:p>
        </w:tc>
        <w:tc>
          <w:tcPr>
            <w:tcW w:w="4535" w:type="dxa"/>
            <w:vMerge w:val="restart"/>
          </w:tcPr>
          <w:p w14:paraId="53065B13" w14:textId="3B97EDF6" w:rsidR="00840182" w:rsidRPr="0050544C" w:rsidRDefault="00840182" w:rsidP="00840182">
            <w:pPr>
              <w:rPr>
                <w:i/>
                <w:lang w:val="en-AU"/>
              </w:rPr>
            </w:pPr>
          </w:p>
        </w:tc>
        <w:tc>
          <w:tcPr>
            <w:tcW w:w="1984" w:type="dxa"/>
            <w:vMerge w:val="restart"/>
          </w:tcPr>
          <w:p w14:paraId="35E0B95A" w14:textId="52FC7EC3" w:rsidR="00840182" w:rsidRPr="0050544C" w:rsidRDefault="00840182" w:rsidP="00840182">
            <w:pPr>
              <w:rPr>
                <w:i/>
                <w:lang w:val="en-AU"/>
              </w:rPr>
            </w:pPr>
          </w:p>
        </w:tc>
      </w:tr>
      <w:tr w:rsidR="00840182" w:rsidRPr="0050544C" w14:paraId="174E0C9B" w14:textId="77777777" w:rsidTr="0023635F">
        <w:trPr>
          <w:trHeight w:val="227"/>
        </w:trPr>
        <w:tc>
          <w:tcPr>
            <w:tcW w:w="4252" w:type="dxa"/>
            <w:vMerge/>
          </w:tcPr>
          <w:p w14:paraId="16499D4D" w14:textId="77777777" w:rsidR="00840182" w:rsidRPr="0050544C" w:rsidRDefault="00840182" w:rsidP="00840182">
            <w:pPr>
              <w:rPr>
                <w:rFonts w:cstheme="minorHAnsi"/>
                <w:sz w:val="20"/>
                <w:szCs w:val="20"/>
                <w:lang w:val="en-AU"/>
              </w:rPr>
            </w:pPr>
          </w:p>
        </w:tc>
        <w:sdt>
          <w:sdtPr>
            <w:rPr>
              <w:sz w:val="28"/>
            </w:rPr>
            <w:id w:val="1395775686"/>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1245D9A" w14:textId="46A9CD30"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B27B37E" w14:textId="3EEF7511" w:rsidR="00840182" w:rsidRPr="0050544C" w:rsidRDefault="00840182" w:rsidP="00840182">
            <w:pPr>
              <w:rPr>
                <w:sz w:val="20"/>
                <w:lang w:val="en-AU"/>
              </w:rPr>
            </w:pPr>
            <w:r w:rsidRPr="0050544C">
              <w:rPr>
                <w:rFonts w:cstheme="minorHAnsi"/>
                <w:sz w:val="20"/>
                <w:szCs w:val="20"/>
                <w:lang w:val="en-AU"/>
              </w:rPr>
              <w:t>Record whether your intention is to eradicate or manage weeds</w:t>
            </w:r>
          </w:p>
        </w:tc>
        <w:tc>
          <w:tcPr>
            <w:tcW w:w="4535" w:type="dxa"/>
            <w:vMerge/>
          </w:tcPr>
          <w:p w14:paraId="0D1D9463" w14:textId="77777777" w:rsidR="00840182" w:rsidRPr="0050544C" w:rsidRDefault="00840182" w:rsidP="00840182">
            <w:pPr>
              <w:rPr>
                <w:lang w:val="en-AU"/>
              </w:rPr>
            </w:pPr>
          </w:p>
        </w:tc>
        <w:tc>
          <w:tcPr>
            <w:tcW w:w="1984" w:type="dxa"/>
            <w:vMerge/>
          </w:tcPr>
          <w:p w14:paraId="42D24280" w14:textId="77777777" w:rsidR="00840182" w:rsidRPr="0050544C" w:rsidRDefault="00840182" w:rsidP="00840182">
            <w:pPr>
              <w:rPr>
                <w:lang w:val="en-AU"/>
              </w:rPr>
            </w:pPr>
          </w:p>
        </w:tc>
      </w:tr>
      <w:tr w:rsidR="00840182" w:rsidRPr="0050544C" w14:paraId="3DA5DEE8" w14:textId="77777777" w:rsidTr="0023635F">
        <w:trPr>
          <w:trHeight w:val="227"/>
        </w:trPr>
        <w:tc>
          <w:tcPr>
            <w:tcW w:w="4252" w:type="dxa"/>
            <w:vMerge/>
          </w:tcPr>
          <w:p w14:paraId="28466390" w14:textId="77777777" w:rsidR="00840182" w:rsidRPr="0050544C" w:rsidRDefault="00840182" w:rsidP="00840182">
            <w:pPr>
              <w:rPr>
                <w:rFonts w:cstheme="minorHAnsi"/>
                <w:sz w:val="20"/>
                <w:szCs w:val="20"/>
                <w:lang w:val="en-AU"/>
              </w:rPr>
            </w:pPr>
          </w:p>
        </w:tc>
        <w:sdt>
          <w:sdtPr>
            <w:rPr>
              <w:sz w:val="28"/>
            </w:rPr>
            <w:id w:val="-161389091"/>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F664934" w14:textId="1739E673"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2132B15" w14:textId="437D749D" w:rsidR="00840182" w:rsidRPr="0050544C" w:rsidRDefault="00840182" w:rsidP="00840182">
            <w:pPr>
              <w:rPr>
                <w:sz w:val="20"/>
                <w:lang w:val="en-AU"/>
              </w:rPr>
            </w:pPr>
            <w:r w:rsidRPr="0050544C">
              <w:rPr>
                <w:rFonts w:cstheme="minorHAnsi"/>
                <w:sz w:val="20"/>
                <w:szCs w:val="20"/>
                <w:lang w:val="en-AU"/>
              </w:rPr>
              <w:t>Outline weed management programs</w:t>
            </w:r>
          </w:p>
        </w:tc>
        <w:tc>
          <w:tcPr>
            <w:tcW w:w="4535" w:type="dxa"/>
            <w:vMerge/>
          </w:tcPr>
          <w:p w14:paraId="34687A47" w14:textId="77777777" w:rsidR="00840182" w:rsidRPr="0050544C" w:rsidRDefault="00840182" w:rsidP="00840182">
            <w:pPr>
              <w:rPr>
                <w:lang w:val="en-AU"/>
              </w:rPr>
            </w:pPr>
          </w:p>
        </w:tc>
        <w:tc>
          <w:tcPr>
            <w:tcW w:w="1984" w:type="dxa"/>
            <w:vMerge/>
          </w:tcPr>
          <w:p w14:paraId="2727D1BC" w14:textId="77777777" w:rsidR="00840182" w:rsidRPr="0050544C" w:rsidRDefault="00840182" w:rsidP="00840182">
            <w:pPr>
              <w:rPr>
                <w:lang w:val="en-AU"/>
              </w:rPr>
            </w:pPr>
          </w:p>
        </w:tc>
      </w:tr>
      <w:tr w:rsidR="00840182" w:rsidRPr="0050544C" w14:paraId="6BE08CF5" w14:textId="77777777" w:rsidTr="0023635F">
        <w:trPr>
          <w:trHeight w:val="227"/>
        </w:trPr>
        <w:tc>
          <w:tcPr>
            <w:tcW w:w="4252" w:type="dxa"/>
            <w:vMerge/>
          </w:tcPr>
          <w:p w14:paraId="1F653A4F" w14:textId="77777777" w:rsidR="00840182" w:rsidRPr="0050544C" w:rsidRDefault="00840182" w:rsidP="00840182">
            <w:pPr>
              <w:rPr>
                <w:rFonts w:cstheme="minorHAnsi"/>
                <w:sz w:val="20"/>
                <w:szCs w:val="20"/>
                <w:lang w:val="en-AU"/>
              </w:rPr>
            </w:pPr>
          </w:p>
        </w:tc>
        <w:sdt>
          <w:sdtPr>
            <w:rPr>
              <w:sz w:val="28"/>
            </w:rPr>
            <w:id w:val="118416977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097A9BE1" w14:textId="3BBA69F8"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3FBABC8A" w14:textId="20B10E47" w:rsidR="00840182" w:rsidRPr="0050544C" w:rsidRDefault="00840182" w:rsidP="00840182">
            <w:pPr>
              <w:rPr>
                <w:sz w:val="20"/>
                <w:lang w:val="en-AU"/>
              </w:rPr>
            </w:pPr>
            <w:r w:rsidRPr="0050544C">
              <w:rPr>
                <w:rFonts w:cstheme="minorHAnsi"/>
                <w:sz w:val="20"/>
                <w:szCs w:val="20"/>
                <w:lang w:val="en-AU"/>
              </w:rPr>
              <w:t>Ensure chemicals are used according to label instructions and are the best chemicals for that use</w:t>
            </w:r>
          </w:p>
        </w:tc>
        <w:tc>
          <w:tcPr>
            <w:tcW w:w="4535" w:type="dxa"/>
            <w:vMerge/>
          </w:tcPr>
          <w:p w14:paraId="79DFBDA4" w14:textId="77777777" w:rsidR="00840182" w:rsidRPr="0050544C" w:rsidRDefault="00840182" w:rsidP="00840182">
            <w:pPr>
              <w:rPr>
                <w:lang w:val="en-AU"/>
              </w:rPr>
            </w:pPr>
          </w:p>
        </w:tc>
        <w:tc>
          <w:tcPr>
            <w:tcW w:w="1984" w:type="dxa"/>
            <w:vMerge/>
          </w:tcPr>
          <w:p w14:paraId="177B2FAC" w14:textId="77777777" w:rsidR="00840182" w:rsidRPr="0050544C" w:rsidRDefault="00840182" w:rsidP="00840182">
            <w:pPr>
              <w:rPr>
                <w:lang w:val="en-AU"/>
              </w:rPr>
            </w:pPr>
          </w:p>
        </w:tc>
      </w:tr>
      <w:tr w:rsidR="00840182" w:rsidRPr="0050544C" w14:paraId="78585B01" w14:textId="77777777" w:rsidTr="0023635F">
        <w:trPr>
          <w:trHeight w:val="227"/>
        </w:trPr>
        <w:tc>
          <w:tcPr>
            <w:tcW w:w="4252" w:type="dxa"/>
            <w:vMerge/>
          </w:tcPr>
          <w:p w14:paraId="208C8B0B" w14:textId="77777777" w:rsidR="00840182" w:rsidRPr="0050544C" w:rsidRDefault="00840182" w:rsidP="00840182">
            <w:pPr>
              <w:rPr>
                <w:rFonts w:cstheme="minorHAnsi"/>
                <w:sz w:val="20"/>
                <w:szCs w:val="20"/>
                <w:lang w:val="en-AU"/>
              </w:rPr>
            </w:pPr>
          </w:p>
        </w:tc>
        <w:sdt>
          <w:sdtPr>
            <w:rPr>
              <w:sz w:val="28"/>
            </w:rPr>
            <w:id w:val="-218133926"/>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ABED82C" w14:textId="031856DF"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677EC26" w14:textId="28E2D278" w:rsidR="00840182" w:rsidRPr="0050544C" w:rsidRDefault="00840182" w:rsidP="00840182">
            <w:pPr>
              <w:rPr>
                <w:sz w:val="20"/>
                <w:lang w:val="en-AU"/>
              </w:rPr>
            </w:pPr>
            <w:r w:rsidRPr="0050544C">
              <w:rPr>
                <w:rFonts w:cstheme="minorHAnsi"/>
                <w:sz w:val="20"/>
                <w:szCs w:val="20"/>
                <w:lang w:val="en-AU"/>
              </w:rPr>
              <w:t>Keep records of chemicals used in weed management programs</w:t>
            </w:r>
          </w:p>
        </w:tc>
        <w:tc>
          <w:tcPr>
            <w:tcW w:w="4535" w:type="dxa"/>
            <w:vMerge/>
          </w:tcPr>
          <w:p w14:paraId="11AB3151" w14:textId="77777777" w:rsidR="00840182" w:rsidRPr="0050544C" w:rsidRDefault="00840182" w:rsidP="00840182">
            <w:pPr>
              <w:rPr>
                <w:lang w:val="en-AU"/>
              </w:rPr>
            </w:pPr>
          </w:p>
        </w:tc>
        <w:tc>
          <w:tcPr>
            <w:tcW w:w="1984" w:type="dxa"/>
            <w:vMerge/>
          </w:tcPr>
          <w:p w14:paraId="6F8FBD26" w14:textId="77777777" w:rsidR="00840182" w:rsidRPr="0050544C" w:rsidRDefault="00840182" w:rsidP="00840182">
            <w:pPr>
              <w:rPr>
                <w:lang w:val="en-AU"/>
              </w:rPr>
            </w:pPr>
          </w:p>
        </w:tc>
      </w:tr>
      <w:tr w:rsidR="00840182" w:rsidRPr="0050544C" w14:paraId="57095FF5" w14:textId="77777777" w:rsidTr="0023635F">
        <w:trPr>
          <w:trHeight w:val="227"/>
        </w:trPr>
        <w:tc>
          <w:tcPr>
            <w:tcW w:w="4252" w:type="dxa"/>
            <w:vMerge/>
          </w:tcPr>
          <w:p w14:paraId="70A82D78" w14:textId="77777777" w:rsidR="00840182" w:rsidRPr="0050544C" w:rsidRDefault="00840182" w:rsidP="00840182">
            <w:pPr>
              <w:rPr>
                <w:rFonts w:cstheme="minorHAnsi"/>
                <w:sz w:val="20"/>
                <w:szCs w:val="20"/>
                <w:lang w:val="en-AU"/>
              </w:rPr>
            </w:pPr>
          </w:p>
        </w:tc>
        <w:sdt>
          <w:sdtPr>
            <w:rPr>
              <w:sz w:val="28"/>
            </w:rPr>
            <w:id w:val="-1349402626"/>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7EE55B63" w14:textId="70AF958E"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139D7EC0" w14:textId="77777777" w:rsidR="00840182" w:rsidRDefault="00840182" w:rsidP="00840182">
            <w:pPr>
              <w:rPr>
                <w:rFonts w:cstheme="minorHAnsi"/>
                <w:sz w:val="20"/>
                <w:szCs w:val="20"/>
                <w:lang w:val="en-AU"/>
              </w:rPr>
            </w:pPr>
            <w:r w:rsidRPr="0050544C">
              <w:rPr>
                <w:rFonts w:cstheme="minorHAnsi"/>
                <w:sz w:val="20"/>
                <w:szCs w:val="20"/>
                <w:lang w:val="en-AU"/>
              </w:rPr>
              <w:t>Coordinate with neighbours and other local community members and groups to maximise the effectiveness of programs</w:t>
            </w:r>
          </w:p>
          <w:p w14:paraId="1C1446B9" w14:textId="77777777" w:rsidR="007343EB" w:rsidRDefault="007343EB" w:rsidP="00840182">
            <w:pPr>
              <w:rPr>
                <w:rFonts w:cstheme="minorHAnsi"/>
                <w:sz w:val="20"/>
                <w:szCs w:val="20"/>
                <w:lang w:val="en-AU"/>
              </w:rPr>
            </w:pPr>
          </w:p>
          <w:p w14:paraId="3FEFDC7A" w14:textId="2792B552" w:rsidR="007343EB" w:rsidRPr="0050544C" w:rsidRDefault="007343EB" w:rsidP="00840182">
            <w:pPr>
              <w:rPr>
                <w:sz w:val="20"/>
                <w:lang w:val="en-AU"/>
              </w:rPr>
            </w:pPr>
          </w:p>
        </w:tc>
        <w:tc>
          <w:tcPr>
            <w:tcW w:w="4535" w:type="dxa"/>
            <w:vMerge/>
          </w:tcPr>
          <w:p w14:paraId="6FEA035E" w14:textId="77777777" w:rsidR="00840182" w:rsidRPr="0050544C" w:rsidRDefault="00840182" w:rsidP="00840182">
            <w:pPr>
              <w:rPr>
                <w:lang w:val="en-AU"/>
              </w:rPr>
            </w:pPr>
          </w:p>
        </w:tc>
        <w:tc>
          <w:tcPr>
            <w:tcW w:w="1984" w:type="dxa"/>
            <w:vMerge/>
          </w:tcPr>
          <w:p w14:paraId="7F901F30" w14:textId="77777777" w:rsidR="00840182" w:rsidRPr="0050544C" w:rsidRDefault="00840182" w:rsidP="00840182">
            <w:pPr>
              <w:rPr>
                <w:lang w:val="en-AU"/>
              </w:rPr>
            </w:pPr>
          </w:p>
        </w:tc>
      </w:tr>
      <w:tr w:rsidR="00840182" w:rsidRPr="0050544C" w14:paraId="3AF3D9F8" w14:textId="77777777" w:rsidTr="00840182">
        <w:trPr>
          <w:trHeight w:val="435"/>
        </w:trPr>
        <w:tc>
          <w:tcPr>
            <w:tcW w:w="15306" w:type="dxa"/>
            <w:gridSpan w:val="5"/>
            <w:shd w:val="clear" w:color="auto" w:fill="D7DCE0"/>
            <w:vAlign w:val="center"/>
          </w:tcPr>
          <w:p w14:paraId="75A0F56A" w14:textId="01F69622" w:rsidR="00840182" w:rsidRPr="0050544C" w:rsidRDefault="00D149D1" w:rsidP="00335C7E">
            <w:pPr>
              <w:pStyle w:val="Heading2"/>
              <w:outlineLvl w:val="1"/>
              <w:rPr>
                <w:lang w:val="en-AU"/>
              </w:rPr>
            </w:pPr>
            <w:bookmarkStart w:id="88" w:name="_Toc27650974"/>
            <w:r>
              <w:rPr>
                <w:lang w:val="en-AU"/>
              </w:rPr>
              <w:lastRenderedPageBreak/>
              <w:t xml:space="preserve">4.2 </w:t>
            </w:r>
            <w:r w:rsidR="00840182" w:rsidRPr="0050544C">
              <w:rPr>
                <w:lang w:val="en-AU"/>
              </w:rPr>
              <w:t>Vertebrate pests</w:t>
            </w:r>
            <w:bookmarkEnd w:id="88"/>
          </w:p>
        </w:tc>
      </w:tr>
      <w:tr w:rsidR="00840182" w:rsidRPr="0050544C" w14:paraId="7050257E" w14:textId="77777777" w:rsidTr="0023635F">
        <w:trPr>
          <w:trHeight w:val="435"/>
        </w:trPr>
        <w:tc>
          <w:tcPr>
            <w:tcW w:w="4252" w:type="dxa"/>
            <w:vMerge w:val="restart"/>
          </w:tcPr>
          <w:p w14:paraId="7F5E8DAF" w14:textId="2F01FFA4" w:rsidR="00840182" w:rsidRPr="0050544C" w:rsidRDefault="00840182" w:rsidP="00840182">
            <w:pPr>
              <w:rPr>
                <w:rFonts w:cstheme="minorHAnsi"/>
                <w:sz w:val="20"/>
                <w:szCs w:val="20"/>
                <w:lang w:val="en-AU"/>
              </w:rPr>
            </w:pPr>
            <w:r w:rsidRPr="0050544C">
              <w:rPr>
                <w:rFonts w:cstheme="minorHAnsi"/>
                <w:sz w:val="20"/>
                <w:szCs w:val="20"/>
                <w:lang w:val="en-AU"/>
              </w:rPr>
              <w:t>Vertebrate pests (including pigs, kangaroos, dogs and vermin) can cause injury or death to livestock through the introduction of disease, or through damaging infrastructure.</w:t>
            </w:r>
          </w:p>
        </w:tc>
        <w:sdt>
          <w:sdtPr>
            <w:rPr>
              <w:sz w:val="28"/>
            </w:rPr>
            <w:id w:val="-240944633"/>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696E6284" w14:textId="299270E6"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4AC64A2E" w14:textId="5C25FD00" w:rsidR="00840182" w:rsidRPr="0050544C" w:rsidRDefault="00840182" w:rsidP="00840182">
            <w:pPr>
              <w:rPr>
                <w:sz w:val="20"/>
                <w:lang w:val="en-AU"/>
              </w:rPr>
            </w:pPr>
            <w:r w:rsidRPr="0050544C">
              <w:rPr>
                <w:rFonts w:cstheme="minorHAnsi"/>
                <w:sz w:val="20"/>
                <w:szCs w:val="20"/>
                <w:lang w:val="en-AU"/>
              </w:rPr>
              <w:t>Monitor and manage vermin, feral animals, and wildlife populations to prevent impact on stock</w:t>
            </w:r>
          </w:p>
        </w:tc>
        <w:tc>
          <w:tcPr>
            <w:tcW w:w="4535" w:type="dxa"/>
            <w:vMerge w:val="restart"/>
          </w:tcPr>
          <w:p w14:paraId="34189397" w14:textId="387D9B0D" w:rsidR="00840182" w:rsidRPr="0050544C" w:rsidRDefault="00840182" w:rsidP="00840182">
            <w:pPr>
              <w:rPr>
                <w:i/>
                <w:lang w:val="en-AU"/>
              </w:rPr>
            </w:pPr>
            <w:r w:rsidRPr="0050544C">
              <w:rPr>
                <w:rFonts w:cstheme="minorHAnsi"/>
                <w:i/>
                <w:sz w:val="20"/>
                <w:szCs w:val="20"/>
                <w:lang w:val="en-AU"/>
              </w:rPr>
              <w:t>If you implement specific management practices such as shooting or baiting programs describe them here</w:t>
            </w:r>
          </w:p>
        </w:tc>
        <w:tc>
          <w:tcPr>
            <w:tcW w:w="1984" w:type="dxa"/>
            <w:vMerge w:val="restart"/>
          </w:tcPr>
          <w:p w14:paraId="2DE2C945" w14:textId="77777777" w:rsidR="00840182" w:rsidRPr="0050544C" w:rsidRDefault="00840182" w:rsidP="00840182">
            <w:pPr>
              <w:rPr>
                <w:lang w:val="en-AU"/>
              </w:rPr>
            </w:pPr>
          </w:p>
        </w:tc>
      </w:tr>
      <w:tr w:rsidR="00840182" w:rsidRPr="0050544C" w14:paraId="6CDD4171" w14:textId="77777777" w:rsidTr="0023635F">
        <w:trPr>
          <w:trHeight w:val="435"/>
        </w:trPr>
        <w:tc>
          <w:tcPr>
            <w:tcW w:w="4252" w:type="dxa"/>
            <w:vMerge/>
          </w:tcPr>
          <w:p w14:paraId="4DBB5346" w14:textId="77777777" w:rsidR="00840182" w:rsidRPr="0050544C" w:rsidRDefault="00840182" w:rsidP="00840182">
            <w:pPr>
              <w:rPr>
                <w:rFonts w:cstheme="minorHAnsi"/>
                <w:b/>
                <w:szCs w:val="20"/>
                <w:lang w:val="en-AU"/>
              </w:rPr>
            </w:pPr>
          </w:p>
        </w:tc>
        <w:sdt>
          <w:sdtPr>
            <w:rPr>
              <w:sz w:val="28"/>
            </w:rPr>
            <w:id w:val="-469591668"/>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676920D" w14:textId="782A490E"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DCDCC99" w14:textId="3867DBB7" w:rsidR="00840182" w:rsidRPr="0050544C" w:rsidRDefault="00840182" w:rsidP="00840182">
            <w:pPr>
              <w:rPr>
                <w:sz w:val="20"/>
                <w:lang w:val="en-AU"/>
              </w:rPr>
            </w:pPr>
            <w:r w:rsidRPr="0050544C">
              <w:rPr>
                <w:rFonts w:cstheme="minorHAnsi"/>
                <w:sz w:val="20"/>
                <w:szCs w:val="20"/>
                <w:lang w:val="en-AU"/>
              </w:rPr>
              <w:t>Coordinate with neighbours and other local community members and groups to maximise the effectiveness of pest animal management</w:t>
            </w:r>
          </w:p>
        </w:tc>
        <w:tc>
          <w:tcPr>
            <w:tcW w:w="4535" w:type="dxa"/>
            <w:vMerge/>
          </w:tcPr>
          <w:p w14:paraId="4B2ED52F" w14:textId="77777777" w:rsidR="00840182" w:rsidRPr="0050544C" w:rsidRDefault="00840182" w:rsidP="00840182">
            <w:pPr>
              <w:rPr>
                <w:lang w:val="en-AU"/>
              </w:rPr>
            </w:pPr>
          </w:p>
        </w:tc>
        <w:tc>
          <w:tcPr>
            <w:tcW w:w="1984" w:type="dxa"/>
            <w:vMerge/>
          </w:tcPr>
          <w:p w14:paraId="5EB5507A" w14:textId="77777777" w:rsidR="00840182" w:rsidRPr="0050544C" w:rsidRDefault="00840182" w:rsidP="00840182">
            <w:pPr>
              <w:rPr>
                <w:lang w:val="en-AU"/>
              </w:rPr>
            </w:pPr>
          </w:p>
        </w:tc>
      </w:tr>
      <w:tr w:rsidR="00840182" w:rsidRPr="0050544C" w14:paraId="66925CB3" w14:textId="77777777" w:rsidTr="0023635F">
        <w:trPr>
          <w:trHeight w:val="123"/>
        </w:trPr>
        <w:tc>
          <w:tcPr>
            <w:tcW w:w="4252" w:type="dxa"/>
            <w:vMerge/>
          </w:tcPr>
          <w:p w14:paraId="7F24862E" w14:textId="77777777" w:rsidR="00840182" w:rsidRPr="0050544C" w:rsidRDefault="00840182" w:rsidP="00840182">
            <w:pPr>
              <w:rPr>
                <w:rFonts w:cstheme="minorHAnsi"/>
                <w:b/>
                <w:szCs w:val="20"/>
                <w:lang w:val="en-AU"/>
              </w:rPr>
            </w:pPr>
          </w:p>
        </w:tc>
        <w:sdt>
          <w:sdtPr>
            <w:rPr>
              <w:sz w:val="28"/>
            </w:rPr>
            <w:id w:val="310601050"/>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373C95E9" w14:textId="47288711"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2A4FE795" w14:textId="4EDF9662" w:rsidR="00840182" w:rsidRPr="0050544C" w:rsidRDefault="00840182" w:rsidP="00840182">
            <w:pPr>
              <w:rPr>
                <w:sz w:val="20"/>
                <w:lang w:val="en-AU"/>
              </w:rPr>
            </w:pPr>
            <w:r w:rsidRPr="0050544C">
              <w:rPr>
                <w:rFonts w:cstheme="minorHAnsi"/>
                <w:sz w:val="20"/>
                <w:szCs w:val="20"/>
                <w:lang w:val="en-AU"/>
              </w:rPr>
              <w:t>Fence off rubbish dumps</w:t>
            </w:r>
          </w:p>
        </w:tc>
        <w:tc>
          <w:tcPr>
            <w:tcW w:w="4535" w:type="dxa"/>
            <w:vMerge/>
          </w:tcPr>
          <w:p w14:paraId="56741419" w14:textId="77777777" w:rsidR="00840182" w:rsidRPr="0050544C" w:rsidRDefault="00840182" w:rsidP="00840182">
            <w:pPr>
              <w:rPr>
                <w:lang w:val="en-AU"/>
              </w:rPr>
            </w:pPr>
          </w:p>
        </w:tc>
        <w:tc>
          <w:tcPr>
            <w:tcW w:w="1984" w:type="dxa"/>
            <w:vMerge/>
          </w:tcPr>
          <w:p w14:paraId="3E33DC2C" w14:textId="77777777" w:rsidR="00840182" w:rsidRPr="0050544C" w:rsidRDefault="00840182" w:rsidP="00840182">
            <w:pPr>
              <w:rPr>
                <w:lang w:val="en-AU"/>
              </w:rPr>
            </w:pPr>
          </w:p>
        </w:tc>
      </w:tr>
      <w:tr w:rsidR="00840182" w:rsidRPr="0050544C" w14:paraId="35B83BE4" w14:textId="77777777" w:rsidTr="00840182">
        <w:trPr>
          <w:trHeight w:val="454"/>
        </w:trPr>
        <w:tc>
          <w:tcPr>
            <w:tcW w:w="15306" w:type="dxa"/>
            <w:gridSpan w:val="5"/>
            <w:shd w:val="clear" w:color="auto" w:fill="D7DCE0"/>
            <w:vAlign w:val="center"/>
          </w:tcPr>
          <w:p w14:paraId="167F8905" w14:textId="6BEA49D3" w:rsidR="00840182" w:rsidRPr="0050544C" w:rsidRDefault="00D149D1" w:rsidP="00335C7E">
            <w:pPr>
              <w:pStyle w:val="Heading2"/>
              <w:outlineLvl w:val="1"/>
              <w:rPr>
                <w:lang w:val="en-AU"/>
              </w:rPr>
            </w:pPr>
            <w:bookmarkStart w:id="89" w:name="_Toc27650975"/>
            <w:r>
              <w:rPr>
                <w:lang w:val="en-AU"/>
              </w:rPr>
              <w:t xml:space="preserve">4.3 </w:t>
            </w:r>
            <w:r w:rsidR="00840182" w:rsidRPr="0050544C">
              <w:rPr>
                <w:lang w:val="en-AU"/>
              </w:rPr>
              <w:t>Invertebrate pests</w:t>
            </w:r>
            <w:bookmarkEnd w:id="89"/>
          </w:p>
        </w:tc>
      </w:tr>
      <w:tr w:rsidR="00840182" w:rsidRPr="0050544C" w14:paraId="73D1FC37" w14:textId="77777777" w:rsidTr="0023635F">
        <w:trPr>
          <w:trHeight w:val="405"/>
        </w:trPr>
        <w:tc>
          <w:tcPr>
            <w:tcW w:w="4252" w:type="dxa"/>
            <w:vMerge w:val="restart"/>
          </w:tcPr>
          <w:p w14:paraId="32B4CF30" w14:textId="0192D652" w:rsidR="00840182" w:rsidRPr="0050544C" w:rsidRDefault="00840182" w:rsidP="00840182">
            <w:pPr>
              <w:rPr>
                <w:sz w:val="20"/>
                <w:lang w:val="en-AU"/>
              </w:rPr>
            </w:pPr>
            <w:r w:rsidRPr="0050544C">
              <w:rPr>
                <w:sz w:val="20"/>
                <w:lang w:val="en-AU"/>
              </w:rPr>
              <w:t>Invertebrate pests such as ticks and flies pose a risk to livestock by introducing disease, impacting on animal health and decreasing production.</w:t>
            </w:r>
          </w:p>
        </w:tc>
        <w:sdt>
          <w:sdtPr>
            <w:rPr>
              <w:sz w:val="28"/>
            </w:rPr>
            <w:id w:val="822464665"/>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5D7D343C" w14:textId="2E1FEC28"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2749CCCC" w14:textId="7299051D" w:rsidR="00840182" w:rsidRPr="0050544C" w:rsidRDefault="00840182" w:rsidP="00840182">
            <w:pPr>
              <w:rPr>
                <w:sz w:val="20"/>
                <w:lang w:val="en-AU"/>
              </w:rPr>
            </w:pPr>
            <w:r w:rsidRPr="0050544C">
              <w:rPr>
                <w:rFonts w:cstheme="minorHAnsi"/>
                <w:sz w:val="20"/>
                <w:szCs w:val="20"/>
                <w:lang w:val="en-AU"/>
              </w:rPr>
              <w:t>Treat animals for non-vertebrate pests to reduce pest numbers and production loss</w:t>
            </w:r>
          </w:p>
        </w:tc>
        <w:tc>
          <w:tcPr>
            <w:tcW w:w="4535" w:type="dxa"/>
            <w:vMerge w:val="restart"/>
          </w:tcPr>
          <w:p w14:paraId="55427045" w14:textId="77777777" w:rsidR="00840182" w:rsidRPr="0050544C" w:rsidRDefault="00840182" w:rsidP="00840182">
            <w:pPr>
              <w:rPr>
                <w:lang w:val="en-AU"/>
              </w:rPr>
            </w:pPr>
          </w:p>
        </w:tc>
        <w:tc>
          <w:tcPr>
            <w:tcW w:w="1984" w:type="dxa"/>
            <w:vMerge w:val="restart"/>
          </w:tcPr>
          <w:p w14:paraId="70D9EFD0" w14:textId="77777777" w:rsidR="00840182" w:rsidRPr="0050544C" w:rsidRDefault="00840182" w:rsidP="00840182">
            <w:pPr>
              <w:rPr>
                <w:lang w:val="en-AU"/>
              </w:rPr>
            </w:pPr>
          </w:p>
        </w:tc>
      </w:tr>
      <w:tr w:rsidR="00840182" w:rsidRPr="0050544C" w14:paraId="4D1C173F" w14:textId="77777777" w:rsidTr="0023635F">
        <w:trPr>
          <w:trHeight w:val="405"/>
        </w:trPr>
        <w:tc>
          <w:tcPr>
            <w:tcW w:w="4252" w:type="dxa"/>
            <w:vMerge/>
          </w:tcPr>
          <w:p w14:paraId="6CBB4950" w14:textId="77777777" w:rsidR="00840182" w:rsidRPr="0050544C" w:rsidRDefault="00840182" w:rsidP="00840182">
            <w:pPr>
              <w:rPr>
                <w:sz w:val="20"/>
                <w:lang w:val="en-AU"/>
              </w:rPr>
            </w:pPr>
          </w:p>
        </w:tc>
        <w:sdt>
          <w:sdtPr>
            <w:rPr>
              <w:sz w:val="28"/>
            </w:rPr>
            <w:id w:val="862334405"/>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67F86843" w14:textId="1AD5D615"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3FC4C940" w14:textId="3241FF10" w:rsidR="00840182" w:rsidRPr="0050544C" w:rsidRDefault="00840182" w:rsidP="00840182">
            <w:pPr>
              <w:rPr>
                <w:sz w:val="20"/>
                <w:lang w:val="en-AU"/>
              </w:rPr>
            </w:pPr>
            <w:r w:rsidRPr="0050544C">
              <w:rPr>
                <w:rFonts w:cstheme="minorHAnsi"/>
                <w:sz w:val="20"/>
                <w:szCs w:val="20"/>
                <w:lang w:val="en-AU"/>
              </w:rPr>
              <w:t>Record any chemicals used on animals and observe withholding periods or Export Slaughter Intervals</w:t>
            </w:r>
          </w:p>
        </w:tc>
        <w:tc>
          <w:tcPr>
            <w:tcW w:w="4535" w:type="dxa"/>
            <w:vMerge/>
          </w:tcPr>
          <w:p w14:paraId="7B698033" w14:textId="77777777" w:rsidR="00840182" w:rsidRPr="0050544C" w:rsidRDefault="00840182" w:rsidP="00840182">
            <w:pPr>
              <w:rPr>
                <w:lang w:val="en-AU"/>
              </w:rPr>
            </w:pPr>
          </w:p>
        </w:tc>
        <w:tc>
          <w:tcPr>
            <w:tcW w:w="1984" w:type="dxa"/>
            <w:vMerge/>
          </w:tcPr>
          <w:p w14:paraId="19683092" w14:textId="77777777" w:rsidR="00840182" w:rsidRPr="0050544C" w:rsidRDefault="00840182" w:rsidP="00840182">
            <w:pPr>
              <w:rPr>
                <w:lang w:val="en-AU"/>
              </w:rPr>
            </w:pPr>
          </w:p>
        </w:tc>
      </w:tr>
    </w:tbl>
    <w:p w14:paraId="0AA55320" w14:textId="77777777" w:rsidR="00FC4D1B" w:rsidRPr="0050544C" w:rsidRDefault="00FC4D1B">
      <w:pPr>
        <w:spacing w:after="160" w:line="259" w:lineRule="auto"/>
      </w:pPr>
      <w:r w:rsidRPr="0050544C">
        <w:br w:type="page"/>
      </w:r>
    </w:p>
    <w:tbl>
      <w:tblPr>
        <w:tblStyle w:val="TableGrid"/>
        <w:tblW w:w="1530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252"/>
        <w:gridCol w:w="421"/>
        <w:gridCol w:w="4114"/>
        <w:gridCol w:w="4535"/>
        <w:gridCol w:w="1984"/>
      </w:tblGrid>
      <w:tr w:rsidR="00FC4D1B" w:rsidRPr="0050544C" w14:paraId="6D8F29FD" w14:textId="77777777" w:rsidTr="00DA192E">
        <w:trPr>
          <w:trHeight w:val="567"/>
          <w:tblHeader/>
        </w:trPr>
        <w:tc>
          <w:tcPr>
            <w:tcW w:w="4252" w:type="dxa"/>
            <w:shd w:val="clear" w:color="auto" w:fill="46515B" w:themeFill="accent1"/>
            <w:vAlign w:val="center"/>
          </w:tcPr>
          <w:p w14:paraId="633DC233" w14:textId="77777777" w:rsidR="00FC4D1B" w:rsidRPr="0050544C" w:rsidRDefault="00FC4D1B" w:rsidP="00DA192E">
            <w:pPr>
              <w:contextualSpacing/>
              <w:rPr>
                <w:b/>
                <w:color w:val="FFFFFF" w:themeColor="background1"/>
                <w:sz w:val="24"/>
                <w:lang w:val="en-AU"/>
              </w:rPr>
            </w:pPr>
            <w:r w:rsidRPr="0050544C">
              <w:rPr>
                <w:b/>
                <w:color w:val="FFFFFF" w:themeColor="background1"/>
                <w:sz w:val="24"/>
                <w:lang w:val="en-AU"/>
              </w:rPr>
              <w:lastRenderedPageBreak/>
              <w:t>BIOSECURITY RISK</w:t>
            </w:r>
          </w:p>
        </w:tc>
        <w:tc>
          <w:tcPr>
            <w:tcW w:w="4535" w:type="dxa"/>
            <w:gridSpan w:val="2"/>
            <w:shd w:val="clear" w:color="auto" w:fill="46515B" w:themeFill="accent1"/>
            <w:vAlign w:val="center"/>
          </w:tcPr>
          <w:p w14:paraId="5350179C" w14:textId="77777777" w:rsidR="00FC4D1B" w:rsidRPr="0050544C" w:rsidRDefault="00FC4D1B" w:rsidP="00DA192E">
            <w:pPr>
              <w:contextualSpacing/>
              <w:jc w:val="center"/>
              <w:rPr>
                <w:b/>
                <w:color w:val="FFFFFF" w:themeColor="background1"/>
                <w:sz w:val="24"/>
                <w:lang w:val="en-AU"/>
              </w:rPr>
            </w:pPr>
            <w:r w:rsidRPr="0050544C">
              <w:rPr>
                <w:b/>
                <w:color w:val="FFFFFF" w:themeColor="background1"/>
                <w:sz w:val="24"/>
                <w:lang w:val="en-AU"/>
              </w:rPr>
              <w:t>RECOMMENDED PRACTICES</w:t>
            </w:r>
          </w:p>
        </w:tc>
        <w:tc>
          <w:tcPr>
            <w:tcW w:w="4535" w:type="dxa"/>
            <w:shd w:val="clear" w:color="auto" w:fill="46515B" w:themeFill="accent1"/>
            <w:vAlign w:val="center"/>
          </w:tcPr>
          <w:p w14:paraId="42A6A9E4" w14:textId="77777777" w:rsidR="00FC4D1B" w:rsidRPr="0050544C" w:rsidRDefault="00FC4D1B" w:rsidP="00DA192E">
            <w:pPr>
              <w:contextualSpacing/>
              <w:jc w:val="center"/>
              <w:rPr>
                <w:b/>
                <w:color w:val="FFFFFF" w:themeColor="background1"/>
                <w:sz w:val="24"/>
                <w:lang w:val="en-AU"/>
              </w:rPr>
            </w:pPr>
            <w:r w:rsidRPr="0050544C">
              <w:rPr>
                <w:b/>
                <w:color w:val="FFFFFF" w:themeColor="background1"/>
                <w:sz w:val="24"/>
                <w:lang w:val="en-AU"/>
              </w:rPr>
              <w:t>ADDITIONAL PRACTICES / PROCEDURES</w:t>
            </w:r>
          </w:p>
        </w:tc>
        <w:tc>
          <w:tcPr>
            <w:tcW w:w="1984" w:type="dxa"/>
            <w:shd w:val="clear" w:color="auto" w:fill="46515B" w:themeFill="accent1"/>
            <w:vAlign w:val="center"/>
          </w:tcPr>
          <w:p w14:paraId="0ED07117" w14:textId="77777777" w:rsidR="00FC4D1B" w:rsidRPr="0050544C" w:rsidRDefault="00FC4D1B" w:rsidP="00DA192E">
            <w:pPr>
              <w:contextualSpacing/>
              <w:jc w:val="center"/>
              <w:rPr>
                <w:b/>
                <w:color w:val="FFFFFF" w:themeColor="background1"/>
                <w:sz w:val="24"/>
                <w:lang w:val="en-AU"/>
              </w:rPr>
            </w:pPr>
            <w:r w:rsidRPr="0050544C">
              <w:rPr>
                <w:b/>
                <w:color w:val="FFFFFF" w:themeColor="background1"/>
                <w:sz w:val="24"/>
                <w:lang w:val="en-AU"/>
              </w:rPr>
              <w:t>RISK RATING</w:t>
            </w:r>
          </w:p>
        </w:tc>
      </w:tr>
      <w:tr w:rsidR="00FC4D1B" w:rsidRPr="0050544C" w14:paraId="36E5993D" w14:textId="77777777" w:rsidTr="00DA192E">
        <w:trPr>
          <w:trHeight w:val="567"/>
        </w:trPr>
        <w:tc>
          <w:tcPr>
            <w:tcW w:w="15306" w:type="dxa"/>
            <w:gridSpan w:val="5"/>
            <w:shd w:val="clear" w:color="auto" w:fill="B0B9C2"/>
            <w:vAlign w:val="center"/>
          </w:tcPr>
          <w:p w14:paraId="5EAD3C0D" w14:textId="20CB768F" w:rsidR="00FC4D1B" w:rsidRPr="0050544C" w:rsidRDefault="00FC4D1B" w:rsidP="00D85224">
            <w:pPr>
              <w:pStyle w:val="Heading1"/>
              <w:outlineLvl w:val="0"/>
              <w:rPr>
                <w:lang w:val="en-AU"/>
              </w:rPr>
            </w:pPr>
            <w:bookmarkStart w:id="90" w:name="_Toc27650976"/>
            <w:r w:rsidRPr="0050544C">
              <w:rPr>
                <w:lang w:val="en-AU"/>
              </w:rPr>
              <w:t>People, vehicles and equipment</w:t>
            </w:r>
            <w:bookmarkEnd w:id="90"/>
          </w:p>
        </w:tc>
      </w:tr>
      <w:tr w:rsidR="00FC4D1B" w:rsidRPr="0050544C" w14:paraId="196F2C59" w14:textId="77777777" w:rsidTr="00DA192E">
        <w:trPr>
          <w:trHeight w:val="454"/>
        </w:trPr>
        <w:tc>
          <w:tcPr>
            <w:tcW w:w="15306" w:type="dxa"/>
            <w:gridSpan w:val="5"/>
            <w:shd w:val="clear" w:color="auto" w:fill="D7DCE0"/>
            <w:vAlign w:val="center"/>
          </w:tcPr>
          <w:p w14:paraId="67CF5EA7" w14:textId="161F1BB1" w:rsidR="00FC4D1B" w:rsidRPr="0050544C" w:rsidRDefault="00D149D1" w:rsidP="00335C7E">
            <w:pPr>
              <w:pStyle w:val="Heading2"/>
              <w:outlineLvl w:val="1"/>
              <w:rPr>
                <w:lang w:val="en-AU"/>
              </w:rPr>
            </w:pPr>
            <w:bookmarkStart w:id="91" w:name="_Toc27650977"/>
            <w:r>
              <w:rPr>
                <w:lang w:val="en-AU"/>
              </w:rPr>
              <w:t xml:space="preserve">5.1 </w:t>
            </w:r>
            <w:r w:rsidR="00FC4D1B" w:rsidRPr="0050544C">
              <w:rPr>
                <w:lang w:val="en-AU"/>
              </w:rPr>
              <w:t>Visitors who do not handle livestock</w:t>
            </w:r>
            <w:bookmarkEnd w:id="91"/>
          </w:p>
        </w:tc>
      </w:tr>
      <w:tr w:rsidR="00840182" w:rsidRPr="0050544C" w14:paraId="226D58F2" w14:textId="77777777" w:rsidTr="0023635F">
        <w:trPr>
          <w:trHeight w:val="227"/>
        </w:trPr>
        <w:tc>
          <w:tcPr>
            <w:tcW w:w="4252" w:type="dxa"/>
            <w:vMerge w:val="restart"/>
          </w:tcPr>
          <w:p w14:paraId="4A266B1A" w14:textId="77777777" w:rsidR="00840182" w:rsidRPr="0050544C" w:rsidRDefault="00840182" w:rsidP="00840182">
            <w:pPr>
              <w:rPr>
                <w:rFonts w:cstheme="minorHAnsi"/>
                <w:sz w:val="20"/>
                <w:szCs w:val="20"/>
                <w:lang w:val="en-AU"/>
              </w:rPr>
            </w:pPr>
            <w:r w:rsidRPr="0050544C">
              <w:rPr>
                <w:rFonts w:cstheme="minorHAnsi"/>
                <w:sz w:val="20"/>
                <w:szCs w:val="20"/>
                <w:lang w:val="en-AU"/>
              </w:rPr>
              <w:t>Visitors to your property may unintentionally introduce diseases, pests and weeds via their clothing and equipment.</w:t>
            </w:r>
          </w:p>
          <w:p w14:paraId="55B61371" w14:textId="77777777" w:rsidR="00840182" w:rsidRPr="0050544C" w:rsidRDefault="00840182" w:rsidP="00840182">
            <w:pPr>
              <w:rPr>
                <w:rFonts w:cstheme="minorHAnsi"/>
                <w:sz w:val="20"/>
                <w:szCs w:val="20"/>
                <w:lang w:val="en-AU"/>
              </w:rPr>
            </w:pPr>
          </w:p>
          <w:p w14:paraId="59051996" w14:textId="3EE797C4" w:rsidR="00840182" w:rsidRPr="0050544C" w:rsidRDefault="00840182" w:rsidP="00840182">
            <w:pPr>
              <w:rPr>
                <w:rFonts w:cstheme="minorHAnsi"/>
                <w:sz w:val="20"/>
                <w:szCs w:val="20"/>
                <w:lang w:val="en-AU"/>
              </w:rPr>
            </w:pPr>
            <w:r w:rsidRPr="0050544C">
              <w:rPr>
                <w:rFonts w:cstheme="minorHAnsi"/>
                <w:sz w:val="20"/>
                <w:szCs w:val="20"/>
                <w:lang w:val="en-AU"/>
              </w:rPr>
              <w:t>Note: This section excludes essential services such as power companies, water and telecommunications. For essential services please see below.</w:t>
            </w:r>
          </w:p>
        </w:tc>
        <w:sdt>
          <w:sdtPr>
            <w:rPr>
              <w:sz w:val="28"/>
            </w:rPr>
            <w:id w:val="-1783719777"/>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33B385BB" w14:textId="5294CF74"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091E228A" w14:textId="19A4DA5A" w:rsidR="00840182" w:rsidRPr="0050544C" w:rsidRDefault="00840182" w:rsidP="00840182">
            <w:pPr>
              <w:rPr>
                <w:sz w:val="20"/>
                <w:lang w:val="en-AU"/>
              </w:rPr>
            </w:pPr>
            <w:r w:rsidRPr="0050544C">
              <w:rPr>
                <w:rFonts w:cstheme="minorHAnsi"/>
                <w:sz w:val="20"/>
                <w:szCs w:val="20"/>
                <w:lang w:val="en-AU"/>
              </w:rPr>
              <w:t>Where practical, use entry points to your property that prevent visitors entering production areas e.g. higher risk areas</w:t>
            </w:r>
          </w:p>
        </w:tc>
        <w:tc>
          <w:tcPr>
            <w:tcW w:w="4535" w:type="dxa"/>
            <w:vMerge w:val="restart"/>
          </w:tcPr>
          <w:p w14:paraId="641FC62C" w14:textId="77777777" w:rsidR="00840182" w:rsidRPr="0050544C" w:rsidRDefault="00840182" w:rsidP="00840182">
            <w:pPr>
              <w:rPr>
                <w:i/>
                <w:lang w:val="en-AU"/>
              </w:rPr>
            </w:pPr>
          </w:p>
        </w:tc>
        <w:tc>
          <w:tcPr>
            <w:tcW w:w="1984" w:type="dxa"/>
            <w:vMerge w:val="restart"/>
          </w:tcPr>
          <w:p w14:paraId="32026F1C" w14:textId="77777777" w:rsidR="00840182" w:rsidRPr="0050544C" w:rsidRDefault="00840182" w:rsidP="00840182">
            <w:pPr>
              <w:rPr>
                <w:i/>
                <w:lang w:val="en-AU"/>
              </w:rPr>
            </w:pPr>
          </w:p>
        </w:tc>
      </w:tr>
      <w:tr w:rsidR="00840182" w:rsidRPr="0050544C" w14:paraId="34B1F307" w14:textId="77777777" w:rsidTr="0023635F">
        <w:trPr>
          <w:trHeight w:val="227"/>
        </w:trPr>
        <w:tc>
          <w:tcPr>
            <w:tcW w:w="4252" w:type="dxa"/>
            <w:vMerge/>
          </w:tcPr>
          <w:p w14:paraId="57F9F23C" w14:textId="77777777" w:rsidR="00840182" w:rsidRPr="0050544C" w:rsidRDefault="00840182" w:rsidP="00840182">
            <w:pPr>
              <w:rPr>
                <w:rFonts w:cstheme="minorHAnsi"/>
                <w:sz w:val="20"/>
                <w:szCs w:val="20"/>
                <w:lang w:val="en-AU"/>
              </w:rPr>
            </w:pPr>
          </w:p>
        </w:tc>
        <w:sdt>
          <w:sdtPr>
            <w:rPr>
              <w:sz w:val="28"/>
            </w:rPr>
            <w:id w:val="1674458141"/>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ACEDC16" w14:textId="42766546"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CDE0E3C" w14:textId="585F3262" w:rsidR="00840182" w:rsidRPr="0050544C" w:rsidRDefault="00840182" w:rsidP="00840182">
            <w:pPr>
              <w:rPr>
                <w:sz w:val="20"/>
                <w:lang w:val="en-AU"/>
              </w:rPr>
            </w:pPr>
            <w:r w:rsidRPr="0050544C">
              <w:rPr>
                <w:rFonts w:cstheme="minorHAnsi"/>
                <w:sz w:val="20"/>
                <w:szCs w:val="20"/>
                <w:lang w:val="en-AU"/>
              </w:rPr>
              <w:t>Have an entry and exit procedure for your property which you can give to people that need to access your property</w:t>
            </w:r>
          </w:p>
        </w:tc>
        <w:tc>
          <w:tcPr>
            <w:tcW w:w="4535" w:type="dxa"/>
            <w:vMerge/>
          </w:tcPr>
          <w:p w14:paraId="4DD4F042" w14:textId="77777777" w:rsidR="00840182" w:rsidRPr="0050544C" w:rsidRDefault="00840182" w:rsidP="00840182">
            <w:pPr>
              <w:rPr>
                <w:lang w:val="en-AU"/>
              </w:rPr>
            </w:pPr>
          </w:p>
        </w:tc>
        <w:tc>
          <w:tcPr>
            <w:tcW w:w="1984" w:type="dxa"/>
            <w:vMerge/>
          </w:tcPr>
          <w:p w14:paraId="7D11F35B" w14:textId="77777777" w:rsidR="00840182" w:rsidRPr="0050544C" w:rsidRDefault="00840182" w:rsidP="00840182">
            <w:pPr>
              <w:rPr>
                <w:lang w:val="en-AU"/>
              </w:rPr>
            </w:pPr>
          </w:p>
        </w:tc>
      </w:tr>
      <w:tr w:rsidR="00840182" w:rsidRPr="0050544C" w14:paraId="38D42AF0" w14:textId="77777777" w:rsidTr="0023635F">
        <w:trPr>
          <w:trHeight w:val="227"/>
        </w:trPr>
        <w:tc>
          <w:tcPr>
            <w:tcW w:w="4252" w:type="dxa"/>
            <w:vMerge/>
          </w:tcPr>
          <w:p w14:paraId="29C52EE2" w14:textId="77777777" w:rsidR="00840182" w:rsidRPr="0050544C" w:rsidRDefault="00840182" w:rsidP="00840182">
            <w:pPr>
              <w:rPr>
                <w:rFonts w:cstheme="minorHAnsi"/>
                <w:sz w:val="20"/>
                <w:szCs w:val="20"/>
                <w:lang w:val="en-AU"/>
              </w:rPr>
            </w:pPr>
          </w:p>
        </w:tc>
        <w:sdt>
          <w:sdtPr>
            <w:rPr>
              <w:sz w:val="28"/>
            </w:rPr>
            <w:id w:val="-150682300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0CA457B1" w14:textId="4AC0868F"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7C4CEA3" w14:textId="597EBD36" w:rsidR="00840182" w:rsidRPr="0050544C" w:rsidRDefault="00840182" w:rsidP="00840182">
            <w:pPr>
              <w:rPr>
                <w:sz w:val="20"/>
                <w:lang w:val="en-AU"/>
              </w:rPr>
            </w:pPr>
            <w:r w:rsidRPr="0050544C">
              <w:rPr>
                <w:rFonts w:cstheme="minorHAnsi"/>
                <w:sz w:val="20"/>
                <w:szCs w:val="20"/>
                <w:lang w:val="en-AU"/>
              </w:rPr>
              <w:t>Indicate the process for property entry to visitors in a way which is practical (e.g. signage)</w:t>
            </w:r>
          </w:p>
        </w:tc>
        <w:tc>
          <w:tcPr>
            <w:tcW w:w="4535" w:type="dxa"/>
            <w:vMerge/>
          </w:tcPr>
          <w:p w14:paraId="7437F291" w14:textId="77777777" w:rsidR="00840182" w:rsidRPr="0050544C" w:rsidRDefault="00840182" w:rsidP="00840182">
            <w:pPr>
              <w:rPr>
                <w:lang w:val="en-AU"/>
              </w:rPr>
            </w:pPr>
          </w:p>
        </w:tc>
        <w:tc>
          <w:tcPr>
            <w:tcW w:w="1984" w:type="dxa"/>
            <w:vMerge/>
          </w:tcPr>
          <w:p w14:paraId="21619D16" w14:textId="77777777" w:rsidR="00840182" w:rsidRPr="0050544C" w:rsidRDefault="00840182" w:rsidP="00840182">
            <w:pPr>
              <w:rPr>
                <w:lang w:val="en-AU"/>
              </w:rPr>
            </w:pPr>
          </w:p>
        </w:tc>
      </w:tr>
      <w:tr w:rsidR="00840182" w:rsidRPr="0050544C" w14:paraId="2F0AA304" w14:textId="77777777" w:rsidTr="0023635F">
        <w:trPr>
          <w:trHeight w:val="227"/>
        </w:trPr>
        <w:tc>
          <w:tcPr>
            <w:tcW w:w="4252" w:type="dxa"/>
            <w:vMerge/>
          </w:tcPr>
          <w:p w14:paraId="3E7FF9C7" w14:textId="77777777" w:rsidR="00840182" w:rsidRPr="0050544C" w:rsidRDefault="00840182" w:rsidP="00840182">
            <w:pPr>
              <w:rPr>
                <w:rFonts w:cstheme="minorHAnsi"/>
                <w:sz w:val="20"/>
                <w:szCs w:val="20"/>
                <w:lang w:val="en-AU"/>
              </w:rPr>
            </w:pPr>
          </w:p>
        </w:tc>
        <w:sdt>
          <w:sdtPr>
            <w:rPr>
              <w:sz w:val="28"/>
            </w:rPr>
            <w:id w:val="-1376929522"/>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E9E10CC" w14:textId="6042D202"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0F74338" w14:textId="0375E3B8" w:rsidR="00840182" w:rsidRPr="0050544C" w:rsidRDefault="00840182" w:rsidP="00840182">
            <w:pPr>
              <w:rPr>
                <w:sz w:val="20"/>
                <w:lang w:val="en-AU"/>
              </w:rPr>
            </w:pPr>
            <w:r w:rsidRPr="0050544C">
              <w:rPr>
                <w:rFonts w:cstheme="minorHAnsi"/>
                <w:sz w:val="20"/>
                <w:szCs w:val="20"/>
                <w:lang w:val="en-AU"/>
              </w:rPr>
              <w:t>Where required, record the details of visitors that enter your property</w:t>
            </w:r>
          </w:p>
        </w:tc>
        <w:tc>
          <w:tcPr>
            <w:tcW w:w="4535" w:type="dxa"/>
            <w:vMerge/>
          </w:tcPr>
          <w:p w14:paraId="48DA7E68" w14:textId="77777777" w:rsidR="00840182" w:rsidRPr="0050544C" w:rsidRDefault="00840182" w:rsidP="00840182">
            <w:pPr>
              <w:rPr>
                <w:lang w:val="en-AU"/>
              </w:rPr>
            </w:pPr>
          </w:p>
        </w:tc>
        <w:tc>
          <w:tcPr>
            <w:tcW w:w="1984" w:type="dxa"/>
            <w:vMerge/>
          </w:tcPr>
          <w:p w14:paraId="01302511" w14:textId="77777777" w:rsidR="00840182" w:rsidRPr="0050544C" w:rsidRDefault="00840182" w:rsidP="00840182">
            <w:pPr>
              <w:rPr>
                <w:lang w:val="en-AU"/>
              </w:rPr>
            </w:pPr>
          </w:p>
        </w:tc>
      </w:tr>
      <w:tr w:rsidR="00840182" w:rsidRPr="0050544C" w14:paraId="087FA7B0" w14:textId="77777777" w:rsidTr="0023635F">
        <w:trPr>
          <w:trHeight w:val="227"/>
        </w:trPr>
        <w:tc>
          <w:tcPr>
            <w:tcW w:w="4252" w:type="dxa"/>
            <w:vMerge/>
          </w:tcPr>
          <w:p w14:paraId="461C9FE1" w14:textId="77777777" w:rsidR="00840182" w:rsidRPr="0050544C" w:rsidRDefault="00840182" w:rsidP="00840182">
            <w:pPr>
              <w:rPr>
                <w:rFonts w:cstheme="minorHAnsi"/>
                <w:sz w:val="20"/>
                <w:szCs w:val="20"/>
                <w:lang w:val="en-AU"/>
              </w:rPr>
            </w:pPr>
          </w:p>
        </w:tc>
        <w:sdt>
          <w:sdtPr>
            <w:rPr>
              <w:sz w:val="28"/>
            </w:rPr>
            <w:id w:val="-50397843"/>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532E4E65" w14:textId="5353A46C"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32825E25" w14:textId="5CADB035" w:rsidR="00840182" w:rsidRPr="0050544C" w:rsidRDefault="00840182" w:rsidP="00840182">
            <w:pPr>
              <w:rPr>
                <w:sz w:val="20"/>
                <w:lang w:val="en-AU"/>
              </w:rPr>
            </w:pPr>
            <w:r w:rsidRPr="0050544C">
              <w:rPr>
                <w:rFonts w:cstheme="minorHAnsi"/>
                <w:sz w:val="20"/>
                <w:szCs w:val="20"/>
                <w:lang w:val="en-AU"/>
              </w:rPr>
              <w:t>Restrict people who do not need to handle your livestock from yards and areas where livestock are kept</w:t>
            </w:r>
          </w:p>
        </w:tc>
        <w:tc>
          <w:tcPr>
            <w:tcW w:w="4535" w:type="dxa"/>
            <w:vMerge/>
          </w:tcPr>
          <w:p w14:paraId="4E628908" w14:textId="77777777" w:rsidR="00840182" w:rsidRPr="0050544C" w:rsidRDefault="00840182" w:rsidP="00840182">
            <w:pPr>
              <w:rPr>
                <w:lang w:val="en-AU"/>
              </w:rPr>
            </w:pPr>
          </w:p>
        </w:tc>
        <w:tc>
          <w:tcPr>
            <w:tcW w:w="1984" w:type="dxa"/>
            <w:vMerge/>
          </w:tcPr>
          <w:p w14:paraId="352FDEB5" w14:textId="77777777" w:rsidR="00840182" w:rsidRPr="0050544C" w:rsidRDefault="00840182" w:rsidP="00840182">
            <w:pPr>
              <w:rPr>
                <w:lang w:val="en-AU"/>
              </w:rPr>
            </w:pPr>
          </w:p>
        </w:tc>
      </w:tr>
      <w:tr w:rsidR="00840182" w:rsidRPr="0050544C" w14:paraId="6A3E1758" w14:textId="77777777" w:rsidTr="00840182">
        <w:trPr>
          <w:trHeight w:val="435"/>
        </w:trPr>
        <w:tc>
          <w:tcPr>
            <w:tcW w:w="15306" w:type="dxa"/>
            <w:gridSpan w:val="5"/>
            <w:shd w:val="clear" w:color="auto" w:fill="D7DCE0"/>
            <w:vAlign w:val="center"/>
          </w:tcPr>
          <w:p w14:paraId="6DF4FA95" w14:textId="42761F68" w:rsidR="00840182" w:rsidRPr="0050544C" w:rsidRDefault="00D149D1" w:rsidP="00335C7E">
            <w:pPr>
              <w:pStyle w:val="Heading2"/>
              <w:outlineLvl w:val="1"/>
              <w:rPr>
                <w:lang w:val="en-AU"/>
              </w:rPr>
            </w:pPr>
            <w:bookmarkStart w:id="92" w:name="_Toc27650978"/>
            <w:r>
              <w:rPr>
                <w:lang w:val="en-AU"/>
              </w:rPr>
              <w:t xml:space="preserve">5.2 </w:t>
            </w:r>
            <w:r w:rsidR="00840182" w:rsidRPr="0050544C">
              <w:rPr>
                <w:lang w:val="en-AU"/>
              </w:rPr>
              <w:t>Visitors who handle livestock</w:t>
            </w:r>
            <w:bookmarkEnd w:id="92"/>
          </w:p>
        </w:tc>
      </w:tr>
      <w:tr w:rsidR="00840182" w:rsidRPr="0050544C" w14:paraId="57FB9AF7" w14:textId="77777777" w:rsidTr="0023635F">
        <w:trPr>
          <w:trHeight w:val="625"/>
        </w:trPr>
        <w:tc>
          <w:tcPr>
            <w:tcW w:w="4252" w:type="dxa"/>
            <w:vMerge w:val="restart"/>
          </w:tcPr>
          <w:p w14:paraId="0B181348" w14:textId="77777777" w:rsidR="00840182" w:rsidRPr="0050544C" w:rsidRDefault="00840182" w:rsidP="00840182">
            <w:pPr>
              <w:rPr>
                <w:rFonts w:cstheme="minorHAnsi"/>
                <w:sz w:val="20"/>
                <w:szCs w:val="20"/>
                <w:lang w:val="en-AU"/>
              </w:rPr>
            </w:pPr>
            <w:r w:rsidRPr="0050544C">
              <w:rPr>
                <w:rFonts w:cstheme="minorHAnsi"/>
                <w:sz w:val="20"/>
                <w:szCs w:val="20"/>
                <w:lang w:val="en-AU"/>
              </w:rPr>
              <w:t>Visitors who handle your livestock may unintentionally introduce disease, pests or disease.</w:t>
            </w:r>
          </w:p>
          <w:p w14:paraId="18F2A379" w14:textId="77777777" w:rsidR="00840182" w:rsidRPr="0050544C" w:rsidRDefault="00840182" w:rsidP="00840182">
            <w:pPr>
              <w:rPr>
                <w:rFonts w:cstheme="minorHAnsi"/>
                <w:sz w:val="20"/>
                <w:szCs w:val="20"/>
                <w:lang w:val="en-AU"/>
              </w:rPr>
            </w:pPr>
          </w:p>
          <w:p w14:paraId="6B12767D" w14:textId="35A869E1" w:rsidR="00840182" w:rsidRPr="0050544C" w:rsidRDefault="00840182" w:rsidP="00840182">
            <w:pPr>
              <w:rPr>
                <w:rFonts w:cstheme="minorHAnsi"/>
                <w:sz w:val="20"/>
                <w:szCs w:val="20"/>
                <w:lang w:val="en-AU"/>
              </w:rPr>
            </w:pPr>
            <w:r w:rsidRPr="0050544C">
              <w:rPr>
                <w:rFonts w:cstheme="minorHAnsi"/>
                <w:sz w:val="20"/>
                <w:szCs w:val="20"/>
                <w:lang w:val="en-AU"/>
              </w:rPr>
              <w:t>How much of a risk this poses depends on whether these visitors are regularly in contact with other stock or crops.</w:t>
            </w:r>
          </w:p>
        </w:tc>
        <w:sdt>
          <w:sdtPr>
            <w:rPr>
              <w:sz w:val="28"/>
            </w:rPr>
            <w:id w:val="-468208727"/>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3E588C5A" w14:textId="725B2DAD"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660D24BF" w14:textId="79444B6B" w:rsidR="00840182" w:rsidRPr="0050544C" w:rsidRDefault="00840182" w:rsidP="00840182">
            <w:pPr>
              <w:rPr>
                <w:sz w:val="20"/>
                <w:lang w:val="en-AU"/>
              </w:rPr>
            </w:pPr>
            <w:r w:rsidRPr="0050544C">
              <w:rPr>
                <w:rFonts w:cstheme="minorHAnsi"/>
                <w:sz w:val="20"/>
                <w:szCs w:val="20"/>
                <w:lang w:val="en-AU"/>
              </w:rPr>
              <w:t>Encourage the use of PPE or hygienic practices such as washing hands before and after handling animals, changing clothes etc.</w:t>
            </w:r>
          </w:p>
        </w:tc>
        <w:tc>
          <w:tcPr>
            <w:tcW w:w="4535" w:type="dxa"/>
            <w:vMerge w:val="restart"/>
          </w:tcPr>
          <w:p w14:paraId="21479B3D" w14:textId="110D6499" w:rsidR="00840182" w:rsidRPr="0050544C" w:rsidRDefault="00840182" w:rsidP="00840182">
            <w:pPr>
              <w:rPr>
                <w:i/>
                <w:lang w:val="en-AU"/>
              </w:rPr>
            </w:pPr>
          </w:p>
        </w:tc>
        <w:tc>
          <w:tcPr>
            <w:tcW w:w="1984" w:type="dxa"/>
            <w:vMerge w:val="restart"/>
          </w:tcPr>
          <w:p w14:paraId="531B438F" w14:textId="77777777" w:rsidR="00840182" w:rsidRPr="0050544C" w:rsidRDefault="00840182" w:rsidP="00840182">
            <w:pPr>
              <w:rPr>
                <w:lang w:val="en-AU"/>
              </w:rPr>
            </w:pPr>
          </w:p>
        </w:tc>
      </w:tr>
      <w:tr w:rsidR="00840182" w:rsidRPr="0050544C" w14:paraId="33060D3B" w14:textId="77777777" w:rsidTr="0023635F">
        <w:trPr>
          <w:trHeight w:val="625"/>
        </w:trPr>
        <w:tc>
          <w:tcPr>
            <w:tcW w:w="4252" w:type="dxa"/>
            <w:vMerge/>
          </w:tcPr>
          <w:p w14:paraId="753B7885" w14:textId="77777777" w:rsidR="00840182" w:rsidRPr="0050544C" w:rsidRDefault="00840182" w:rsidP="00840182">
            <w:pPr>
              <w:rPr>
                <w:rFonts w:cstheme="minorHAnsi"/>
                <w:sz w:val="20"/>
                <w:szCs w:val="20"/>
                <w:lang w:val="en-AU"/>
              </w:rPr>
            </w:pPr>
          </w:p>
        </w:tc>
        <w:sdt>
          <w:sdtPr>
            <w:rPr>
              <w:sz w:val="28"/>
            </w:rPr>
            <w:id w:val="157554054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058B791C" w14:textId="7495A12D"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2B1E523" w14:textId="7A189172" w:rsidR="00840182" w:rsidRPr="0050544C" w:rsidRDefault="00840182" w:rsidP="00840182">
            <w:pPr>
              <w:rPr>
                <w:rFonts w:cstheme="minorHAnsi"/>
                <w:sz w:val="20"/>
                <w:szCs w:val="20"/>
                <w:lang w:val="en-AU"/>
              </w:rPr>
            </w:pPr>
            <w:r w:rsidRPr="0050544C">
              <w:rPr>
                <w:rFonts w:cstheme="minorHAnsi"/>
                <w:sz w:val="20"/>
                <w:szCs w:val="20"/>
                <w:lang w:val="en-AU"/>
              </w:rPr>
              <w:t>If people have been overseas, restrict their access for seven days from the date of their arrival</w:t>
            </w:r>
          </w:p>
        </w:tc>
        <w:tc>
          <w:tcPr>
            <w:tcW w:w="4535" w:type="dxa"/>
            <w:vMerge/>
          </w:tcPr>
          <w:p w14:paraId="0DB051E0" w14:textId="77777777" w:rsidR="00840182" w:rsidRPr="0050544C" w:rsidRDefault="00840182" w:rsidP="00840182">
            <w:pPr>
              <w:rPr>
                <w:i/>
                <w:lang w:val="en-AU"/>
              </w:rPr>
            </w:pPr>
          </w:p>
        </w:tc>
        <w:tc>
          <w:tcPr>
            <w:tcW w:w="1984" w:type="dxa"/>
            <w:vMerge/>
          </w:tcPr>
          <w:p w14:paraId="4041AFE7" w14:textId="77777777" w:rsidR="00840182" w:rsidRPr="0050544C" w:rsidRDefault="00840182" w:rsidP="00840182">
            <w:pPr>
              <w:rPr>
                <w:lang w:val="en-AU"/>
              </w:rPr>
            </w:pPr>
          </w:p>
        </w:tc>
      </w:tr>
      <w:tr w:rsidR="00840182" w:rsidRPr="0050544C" w14:paraId="1C9E7A5E" w14:textId="77777777" w:rsidTr="0023635F">
        <w:trPr>
          <w:trHeight w:val="625"/>
        </w:trPr>
        <w:tc>
          <w:tcPr>
            <w:tcW w:w="4252" w:type="dxa"/>
            <w:vMerge/>
          </w:tcPr>
          <w:p w14:paraId="0A3661E2" w14:textId="77777777" w:rsidR="00840182" w:rsidRPr="0050544C" w:rsidRDefault="00840182" w:rsidP="00840182">
            <w:pPr>
              <w:rPr>
                <w:rFonts w:cstheme="minorHAnsi"/>
                <w:sz w:val="20"/>
                <w:szCs w:val="20"/>
                <w:lang w:val="en-AU"/>
              </w:rPr>
            </w:pPr>
          </w:p>
        </w:tc>
        <w:sdt>
          <w:sdtPr>
            <w:rPr>
              <w:sz w:val="28"/>
            </w:rPr>
            <w:id w:val="1454047178"/>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6355DF96" w14:textId="3106EF04"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706F5814" w14:textId="476FF369" w:rsidR="00840182" w:rsidRPr="0050544C" w:rsidRDefault="00840182" w:rsidP="00840182">
            <w:pPr>
              <w:rPr>
                <w:sz w:val="20"/>
                <w:lang w:val="en-AU"/>
              </w:rPr>
            </w:pPr>
            <w:r w:rsidRPr="0050544C">
              <w:rPr>
                <w:rFonts w:cstheme="minorHAnsi"/>
                <w:sz w:val="20"/>
                <w:szCs w:val="20"/>
                <w:lang w:val="en-AU"/>
              </w:rPr>
              <w:t>Check with people regularly involved in animal husbandry (e.g. vets) or crop monitoring and protection to find out their biosecurity procedures when leaving other properties</w:t>
            </w:r>
          </w:p>
        </w:tc>
        <w:tc>
          <w:tcPr>
            <w:tcW w:w="4535" w:type="dxa"/>
            <w:vMerge/>
          </w:tcPr>
          <w:p w14:paraId="7A92E841" w14:textId="77777777" w:rsidR="00840182" w:rsidRPr="0050544C" w:rsidRDefault="00840182" w:rsidP="00840182">
            <w:pPr>
              <w:rPr>
                <w:i/>
                <w:lang w:val="en-AU"/>
              </w:rPr>
            </w:pPr>
          </w:p>
        </w:tc>
        <w:tc>
          <w:tcPr>
            <w:tcW w:w="1984" w:type="dxa"/>
            <w:vMerge/>
          </w:tcPr>
          <w:p w14:paraId="70E50284" w14:textId="77777777" w:rsidR="00840182" w:rsidRPr="0050544C" w:rsidRDefault="00840182" w:rsidP="00840182">
            <w:pPr>
              <w:rPr>
                <w:lang w:val="en-AU"/>
              </w:rPr>
            </w:pPr>
          </w:p>
        </w:tc>
      </w:tr>
      <w:tr w:rsidR="00840182" w:rsidRPr="0050544C" w14:paraId="35D13ABC" w14:textId="77777777" w:rsidTr="00840182">
        <w:trPr>
          <w:trHeight w:val="454"/>
        </w:trPr>
        <w:tc>
          <w:tcPr>
            <w:tcW w:w="15306" w:type="dxa"/>
            <w:gridSpan w:val="5"/>
            <w:shd w:val="clear" w:color="auto" w:fill="D7DCE0"/>
            <w:vAlign w:val="center"/>
          </w:tcPr>
          <w:p w14:paraId="4CF388BB" w14:textId="489FA4E8" w:rsidR="00840182" w:rsidRPr="0050544C" w:rsidRDefault="00D149D1" w:rsidP="00335C7E">
            <w:pPr>
              <w:pStyle w:val="Heading2"/>
              <w:outlineLvl w:val="1"/>
              <w:rPr>
                <w:lang w:val="en-AU"/>
              </w:rPr>
            </w:pPr>
            <w:bookmarkStart w:id="93" w:name="_Toc27650979"/>
            <w:r>
              <w:rPr>
                <w:lang w:val="en-AU"/>
              </w:rPr>
              <w:lastRenderedPageBreak/>
              <w:t xml:space="preserve">5.3 </w:t>
            </w:r>
            <w:r w:rsidR="00840182" w:rsidRPr="0050544C">
              <w:rPr>
                <w:lang w:val="en-AU"/>
              </w:rPr>
              <w:t>Essential services and utilities</w:t>
            </w:r>
            <w:bookmarkEnd w:id="93"/>
          </w:p>
        </w:tc>
      </w:tr>
      <w:tr w:rsidR="00840182" w:rsidRPr="0050544C" w14:paraId="61574FB4" w14:textId="77777777" w:rsidTr="0023635F">
        <w:trPr>
          <w:trHeight w:val="20"/>
        </w:trPr>
        <w:tc>
          <w:tcPr>
            <w:tcW w:w="4252" w:type="dxa"/>
            <w:vMerge w:val="restart"/>
          </w:tcPr>
          <w:p w14:paraId="1EB21ED8" w14:textId="77777777" w:rsidR="00840182" w:rsidRPr="0050544C" w:rsidRDefault="00840182" w:rsidP="00840182">
            <w:pPr>
              <w:rPr>
                <w:sz w:val="20"/>
                <w:lang w:val="en-AU"/>
              </w:rPr>
            </w:pPr>
            <w:r w:rsidRPr="0050544C">
              <w:rPr>
                <w:sz w:val="20"/>
                <w:lang w:val="en-AU"/>
              </w:rPr>
              <w:t xml:space="preserve">Essential services include power companies, water services and telecommunication providers. These companies have the right to access their infrastructure under state legislation. </w:t>
            </w:r>
          </w:p>
          <w:p w14:paraId="32560D3A" w14:textId="77777777" w:rsidR="00840182" w:rsidRPr="0050544C" w:rsidRDefault="00840182" w:rsidP="00840182">
            <w:pPr>
              <w:rPr>
                <w:sz w:val="20"/>
                <w:lang w:val="en-AU"/>
              </w:rPr>
            </w:pPr>
          </w:p>
          <w:p w14:paraId="2A462BDC" w14:textId="77777777" w:rsidR="00840182" w:rsidRPr="0050544C" w:rsidRDefault="00840182" w:rsidP="00840182">
            <w:pPr>
              <w:rPr>
                <w:sz w:val="20"/>
                <w:lang w:val="en-AU"/>
              </w:rPr>
            </w:pPr>
            <w:r w:rsidRPr="0050544C">
              <w:rPr>
                <w:sz w:val="20"/>
                <w:lang w:val="en-AU"/>
              </w:rPr>
              <w:t>When dealing with essential services a risk assessment process should be carried out specific to each individual and their impact on the property.</w:t>
            </w:r>
          </w:p>
          <w:p w14:paraId="610D5CD4" w14:textId="77777777" w:rsidR="00840182" w:rsidRPr="0050544C" w:rsidRDefault="00840182" w:rsidP="00840182">
            <w:pPr>
              <w:rPr>
                <w:sz w:val="20"/>
                <w:lang w:val="en-AU"/>
              </w:rPr>
            </w:pPr>
          </w:p>
          <w:p w14:paraId="36C71F1B" w14:textId="58AF1CE9" w:rsidR="00840182" w:rsidRPr="0050544C" w:rsidRDefault="00840182" w:rsidP="00840182">
            <w:pPr>
              <w:rPr>
                <w:sz w:val="20"/>
                <w:lang w:val="en-AU"/>
              </w:rPr>
            </w:pPr>
            <w:r w:rsidRPr="0050544C">
              <w:rPr>
                <w:sz w:val="20"/>
                <w:lang w:val="en-AU"/>
              </w:rPr>
              <w:t>When in doubt about the joint management of biosecurity risks, contact the service provider to discuss your options.</w:t>
            </w:r>
          </w:p>
        </w:tc>
        <w:sdt>
          <w:sdtPr>
            <w:rPr>
              <w:sz w:val="28"/>
            </w:rPr>
            <w:id w:val="527527485"/>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10011C5D" w14:textId="19486BEA"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15A9CF30" w14:textId="73FD237F" w:rsidR="00840182" w:rsidRPr="0050544C" w:rsidRDefault="00840182" w:rsidP="00840182">
            <w:pPr>
              <w:rPr>
                <w:sz w:val="20"/>
                <w:lang w:val="en-AU"/>
              </w:rPr>
            </w:pPr>
            <w:r w:rsidRPr="0050544C">
              <w:rPr>
                <w:rFonts w:cstheme="minorHAnsi"/>
                <w:sz w:val="20"/>
                <w:lang w:val="en-AU"/>
              </w:rPr>
              <w:t>Where essential services require access to infrastructure on your property, contact these organisations to discuss how to manage entry / exit (e.g. use of daisy-chain padlocks)</w:t>
            </w:r>
          </w:p>
        </w:tc>
        <w:tc>
          <w:tcPr>
            <w:tcW w:w="4535" w:type="dxa"/>
            <w:vMerge w:val="restart"/>
          </w:tcPr>
          <w:p w14:paraId="2E7E2F24" w14:textId="77777777" w:rsidR="00840182" w:rsidRPr="0050544C" w:rsidRDefault="00840182" w:rsidP="00840182">
            <w:pPr>
              <w:rPr>
                <w:lang w:val="en-AU"/>
              </w:rPr>
            </w:pPr>
          </w:p>
        </w:tc>
        <w:tc>
          <w:tcPr>
            <w:tcW w:w="1984" w:type="dxa"/>
            <w:vMerge w:val="restart"/>
          </w:tcPr>
          <w:p w14:paraId="39E35597" w14:textId="77777777" w:rsidR="00840182" w:rsidRPr="0050544C" w:rsidRDefault="00840182" w:rsidP="00840182">
            <w:pPr>
              <w:rPr>
                <w:lang w:val="en-AU"/>
              </w:rPr>
            </w:pPr>
          </w:p>
        </w:tc>
      </w:tr>
      <w:tr w:rsidR="00840182" w:rsidRPr="0050544C" w14:paraId="783727EE" w14:textId="77777777" w:rsidTr="0023635F">
        <w:trPr>
          <w:trHeight w:val="20"/>
        </w:trPr>
        <w:tc>
          <w:tcPr>
            <w:tcW w:w="4252" w:type="dxa"/>
            <w:vMerge/>
          </w:tcPr>
          <w:p w14:paraId="4E6D49C6" w14:textId="77777777" w:rsidR="00840182" w:rsidRPr="0050544C" w:rsidRDefault="00840182" w:rsidP="00840182">
            <w:pPr>
              <w:rPr>
                <w:sz w:val="20"/>
                <w:lang w:val="en-AU"/>
              </w:rPr>
            </w:pPr>
          </w:p>
        </w:tc>
        <w:sdt>
          <w:sdtPr>
            <w:rPr>
              <w:sz w:val="28"/>
            </w:rPr>
            <w:id w:val="348221863"/>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51B40F1D" w14:textId="3BD2594C"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03B4B1BE" w14:textId="5919CA0B" w:rsidR="00840182" w:rsidRPr="0050544C" w:rsidRDefault="00840182" w:rsidP="00840182">
            <w:pPr>
              <w:rPr>
                <w:sz w:val="20"/>
                <w:lang w:val="en-AU"/>
              </w:rPr>
            </w:pPr>
            <w:r w:rsidRPr="0050544C">
              <w:rPr>
                <w:rFonts w:cstheme="minorHAnsi"/>
                <w:sz w:val="20"/>
                <w:lang w:val="en-AU"/>
              </w:rPr>
              <w:t>Provide essential service personnel with a property map including any relevant weed infestations that you are managing before/as they enter the property</w:t>
            </w:r>
          </w:p>
        </w:tc>
        <w:tc>
          <w:tcPr>
            <w:tcW w:w="4535" w:type="dxa"/>
            <w:vMerge/>
          </w:tcPr>
          <w:p w14:paraId="46137035" w14:textId="77777777" w:rsidR="00840182" w:rsidRPr="0050544C" w:rsidRDefault="00840182" w:rsidP="00840182">
            <w:pPr>
              <w:rPr>
                <w:lang w:val="en-AU"/>
              </w:rPr>
            </w:pPr>
          </w:p>
        </w:tc>
        <w:tc>
          <w:tcPr>
            <w:tcW w:w="1984" w:type="dxa"/>
            <w:vMerge/>
          </w:tcPr>
          <w:p w14:paraId="72C48535" w14:textId="77777777" w:rsidR="00840182" w:rsidRPr="0050544C" w:rsidRDefault="00840182" w:rsidP="00840182">
            <w:pPr>
              <w:rPr>
                <w:lang w:val="en-AU"/>
              </w:rPr>
            </w:pPr>
          </w:p>
        </w:tc>
      </w:tr>
      <w:tr w:rsidR="00840182" w:rsidRPr="0050544C" w14:paraId="5F929A6E" w14:textId="77777777" w:rsidTr="00840182">
        <w:trPr>
          <w:trHeight w:val="454"/>
        </w:trPr>
        <w:tc>
          <w:tcPr>
            <w:tcW w:w="15306" w:type="dxa"/>
            <w:gridSpan w:val="5"/>
            <w:shd w:val="clear" w:color="auto" w:fill="D7DCE0"/>
            <w:vAlign w:val="center"/>
          </w:tcPr>
          <w:p w14:paraId="4D054E1D" w14:textId="2F86471A" w:rsidR="00840182" w:rsidRPr="0050544C" w:rsidRDefault="00D149D1" w:rsidP="00335C7E">
            <w:pPr>
              <w:pStyle w:val="Heading2"/>
              <w:outlineLvl w:val="1"/>
              <w:rPr>
                <w:lang w:val="en-AU"/>
              </w:rPr>
            </w:pPr>
            <w:bookmarkStart w:id="94" w:name="_Toc27650980"/>
            <w:r>
              <w:rPr>
                <w:lang w:val="en-AU"/>
              </w:rPr>
              <w:t xml:space="preserve">5.4 </w:t>
            </w:r>
            <w:r w:rsidR="00840182" w:rsidRPr="0050544C">
              <w:rPr>
                <w:lang w:val="en-AU"/>
              </w:rPr>
              <w:t>Emergency services</w:t>
            </w:r>
            <w:bookmarkEnd w:id="94"/>
          </w:p>
        </w:tc>
      </w:tr>
      <w:tr w:rsidR="00292350" w:rsidRPr="0050544C" w14:paraId="12C55E42" w14:textId="77777777" w:rsidTr="00292350">
        <w:trPr>
          <w:trHeight w:val="170"/>
        </w:trPr>
        <w:tc>
          <w:tcPr>
            <w:tcW w:w="4252" w:type="dxa"/>
            <w:vMerge w:val="restart"/>
          </w:tcPr>
          <w:p w14:paraId="6162F1DA" w14:textId="602DB295" w:rsidR="00292350" w:rsidRPr="0050544C" w:rsidRDefault="00292350" w:rsidP="002D59E0">
            <w:pPr>
              <w:rPr>
                <w:rFonts w:cstheme="minorHAnsi"/>
                <w:sz w:val="20"/>
                <w:szCs w:val="20"/>
                <w:lang w:val="en-AU"/>
              </w:rPr>
            </w:pPr>
            <w:r w:rsidRPr="0050544C">
              <w:rPr>
                <w:rFonts w:cstheme="minorHAnsi"/>
                <w:sz w:val="20"/>
                <w:szCs w:val="20"/>
                <w:lang w:val="en-AU"/>
              </w:rPr>
              <w:t>Emergency services include fire, ambulance and police but they can also include other service providers required to assist during an emergency.</w:t>
            </w:r>
          </w:p>
        </w:tc>
        <w:tc>
          <w:tcPr>
            <w:tcW w:w="4535" w:type="dxa"/>
            <w:gridSpan w:val="2"/>
            <w:tcBorders>
              <w:top w:val="nil"/>
              <w:bottom w:val="nil"/>
            </w:tcBorders>
          </w:tcPr>
          <w:p w14:paraId="0EF4694E" w14:textId="34B2F8D1" w:rsidR="00292350" w:rsidRPr="0050544C" w:rsidRDefault="00292350" w:rsidP="000D0E96">
            <w:pPr>
              <w:spacing w:before="40" w:after="40"/>
              <w:rPr>
                <w:sz w:val="20"/>
                <w:szCs w:val="20"/>
                <w:lang w:val="en-AU"/>
              </w:rPr>
            </w:pPr>
            <w:r w:rsidRPr="0050544C">
              <w:rPr>
                <w:sz w:val="20"/>
                <w:szCs w:val="20"/>
                <w:lang w:val="en-AU"/>
              </w:rPr>
              <w:t>Due to the critical nature of an emergency it is not always practical for these services to meet your biosecurity requirements therefore the best course of action is for you to assess the risk after the event by:</w:t>
            </w:r>
          </w:p>
        </w:tc>
        <w:tc>
          <w:tcPr>
            <w:tcW w:w="4535" w:type="dxa"/>
            <w:vMerge w:val="restart"/>
          </w:tcPr>
          <w:p w14:paraId="51789519" w14:textId="77777777" w:rsidR="00292350" w:rsidRPr="0050544C" w:rsidRDefault="00292350" w:rsidP="000D0E96">
            <w:pPr>
              <w:rPr>
                <w:lang w:val="en-AU"/>
              </w:rPr>
            </w:pPr>
          </w:p>
        </w:tc>
        <w:tc>
          <w:tcPr>
            <w:tcW w:w="1984" w:type="dxa"/>
            <w:vMerge w:val="restart"/>
          </w:tcPr>
          <w:p w14:paraId="19FCD007" w14:textId="77777777" w:rsidR="00292350" w:rsidRPr="0050544C" w:rsidRDefault="00292350" w:rsidP="000D0E96">
            <w:pPr>
              <w:rPr>
                <w:lang w:val="en-AU"/>
              </w:rPr>
            </w:pPr>
          </w:p>
        </w:tc>
      </w:tr>
      <w:tr w:rsidR="00292350" w:rsidRPr="0050544C" w14:paraId="2964FC99" w14:textId="77777777" w:rsidTr="00292350">
        <w:trPr>
          <w:trHeight w:val="170"/>
        </w:trPr>
        <w:tc>
          <w:tcPr>
            <w:tcW w:w="4252" w:type="dxa"/>
            <w:vMerge/>
          </w:tcPr>
          <w:p w14:paraId="5B71EC9C" w14:textId="010E5D0A" w:rsidR="00292350" w:rsidRPr="0050544C" w:rsidRDefault="00292350" w:rsidP="000D0E96">
            <w:pPr>
              <w:rPr>
                <w:rFonts w:cstheme="minorHAnsi"/>
                <w:sz w:val="20"/>
                <w:szCs w:val="20"/>
                <w:lang w:val="en-AU"/>
              </w:rPr>
            </w:pPr>
          </w:p>
        </w:tc>
        <w:sdt>
          <w:sdtPr>
            <w:rPr>
              <w:sz w:val="28"/>
            </w:rPr>
            <w:id w:val="-1948461768"/>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3C8F0B6B" w14:textId="6897CA3D" w:rsidR="00292350" w:rsidRPr="0050544C" w:rsidRDefault="00292350" w:rsidP="000D0E96">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6B5CD2E" w14:textId="2D2D3355" w:rsidR="00292350" w:rsidRPr="0050544C" w:rsidRDefault="00292350" w:rsidP="000D0E96">
            <w:pPr>
              <w:spacing w:before="40" w:after="40"/>
              <w:rPr>
                <w:sz w:val="20"/>
                <w:szCs w:val="20"/>
                <w:lang w:val="en-AU"/>
              </w:rPr>
            </w:pPr>
            <w:r w:rsidRPr="0050544C">
              <w:rPr>
                <w:sz w:val="20"/>
                <w:szCs w:val="20"/>
                <w:lang w:val="en-AU"/>
              </w:rPr>
              <w:t xml:space="preserve">Checking fences, gates and making repairs </w:t>
            </w:r>
          </w:p>
        </w:tc>
        <w:tc>
          <w:tcPr>
            <w:tcW w:w="4535" w:type="dxa"/>
            <w:vMerge/>
          </w:tcPr>
          <w:p w14:paraId="178D383A" w14:textId="77777777" w:rsidR="00292350" w:rsidRPr="0050544C" w:rsidRDefault="00292350" w:rsidP="000D0E96">
            <w:pPr>
              <w:rPr>
                <w:lang w:val="en-AU"/>
              </w:rPr>
            </w:pPr>
          </w:p>
        </w:tc>
        <w:tc>
          <w:tcPr>
            <w:tcW w:w="1984" w:type="dxa"/>
            <w:vMerge/>
          </w:tcPr>
          <w:p w14:paraId="1FB2CCBC" w14:textId="77777777" w:rsidR="00292350" w:rsidRPr="0050544C" w:rsidRDefault="00292350" w:rsidP="000D0E96">
            <w:pPr>
              <w:rPr>
                <w:lang w:val="en-AU"/>
              </w:rPr>
            </w:pPr>
          </w:p>
        </w:tc>
      </w:tr>
      <w:tr w:rsidR="00292350" w:rsidRPr="0050544C" w14:paraId="23088006" w14:textId="77777777" w:rsidTr="00292350">
        <w:trPr>
          <w:trHeight w:val="170"/>
        </w:trPr>
        <w:tc>
          <w:tcPr>
            <w:tcW w:w="4252" w:type="dxa"/>
            <w:vMerge/>
          </w:tcPr>
          <w:p w14:paraId="223B4B2E" w14:textId="3CA22D5C" w:rsidR="00292350" w:rsidRPr="0050544C" w:rsidRDefault="00292350" w:rsidP="000D0E96">
            <w:pPr>
              <w:rPr>
                <w:rFonts w:cstheme="minorHAnsi"/>
                <w:sz w:val="20"/>
                <w:szCs w:val="20"/>
                <w:lang w:val="en-AU"/>
              </w:rPr>
            </w:pPr>
          </w:p>
        </w:tc>
        <w:sdt>
          <w:sdtPr>
            <w:rPr>
              <w:sz w:val="28"/>
            </w:rPr>
            <w:id w:val="-1988469325"/>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57BFF622" w14:textId="7FA63628" w:rsidR="00292350" w:rsidRPr="0050544C" w:rsidRDefault="00292350" w:rsidP="000D0E96">
                <w:pPr>
                  <w:jc w:val="right"/>
                  <w:rPr>
                    <w:sz w:val="28"/>
                    <w:lang w:val="en-AU"/>
                  </w:rPr>
                </w:pPr>
                <w:r w:rsidRPr="0050544C">
                  <w:rPr>
                    <w:sz w:val="28"/>
                    <w:lang w:val="en-AU"/>
                  </w:rPr>
                  <w:sym w:font="Wingdings" w:char="F0A8"/>
                </w:r>
              </w:p>
            </w:tc>
          </w:sdtContent>
        </w:sdt>
        <w:tc>
          <w:tcPr>
            <w:tcW w:w="4114" w:type="dxa"/>
            <w:tcBorders>
              <w:top w:val="nil"/>
              <w:left w:val="nil"/>
            </w:tcBorders>
          </w:tcPr>
          <w:p w14:paraId="2AFA8D5A" w14:textId="77777777" w:rsidR="00292350" w:rsidRPr="0050544C" w:rsidRDefault="00292350" w:rsidP="0023635F">
            <w:pPr>
              <w:spacing w:before="40" w:after="40"/>
              <w:rPr>
                <w:sz w:val="20"/>
                <w:szCs w:val="20"/>
                <w:lang w:val="en-AU"/>
              </w:rPr>
            </w:pPr>
            <w:r w:rsidRPr="0050544C">
              <w:rPr>
                <w:sz w:val="20"/>
                <w:szCs w:val="20"/>
                <w:lang w:val="en-AU"/>
              </w:rPr>
              <w:t>Monitoring the property for new diseases, pests and weeds</w:t>
            </w:r>
          </w:p>
          <w:p w14:paraId="690D8052" w14:textId="77777777" w:rsidR="00292350" w:rsidRPr="0050544C" w:rsidRDefault="00292350" w:rsidP="0023635F">
            <w:pPr>
              <w:spacing w:before="40" w:after="40"/>
              <w:rPr>
                <w:sz w:val="20"/>
                <w:szCs w:val="20"/>
                <w:lang w:val="en-AU"/>
              </w:rPr>
            </w:pPr>
          </w:p>
          <w:p w14:paraId="4600C6B2" w14:textId="77777777" w:rsidR="00292350" w:rsidRPr="0050544C" w:rsidRDefault="00292350" w:rsidP="0023635F">
            <w:pPr>
              <w:spacing w:before="40" w:after="40"/>
              <w:rPr>
                <w:sz w:val="20"/>
                <w:szCs w:val="20"/>
                <w:lang w:val="en-AU"/>
              </w:rPr>
            </w:pPr>
          </w:p>
          <w:p w14:paraId="26D36CA3" w14:textId="77777777" w:rsidR="00292350" w:rsidRPr="0050544C" w:rsidRDefault="00292350" w:rsidP="0023635F">
            <w:pPr>
              <w:spacing w:before="40" w:after="40"/>
              <w:rPr>
                <w:sz w:val="20"/>
                <w:szCs w:val="20"/>
                <w:lang w:val="en-AU"/>
              </w:rPr>
            </w:pPr>
          </w:p>
          <w:p w14:paraId="7A5248B2" w14:textId="090E26FE" w:rsidR="00292350" w:rsidRPr="0050544C" w:rsidRDefault="00292350" w:rsidP="0023635F">
            <w:pPr>
              <w:spacing w:before="40" w:after="40"/>
              <w:rPr>
                <w:sz w:val="20"/>
                <w:szCs w:val="20"/>
                <w:lang w:val="en-AU"/>
              </w:rPr>
            </w:pPr>
          </w:p>
        </w:tc>
        <w:tc>
          <w:tcPr>
            <w:tcW w:w="4535" w:type="dxa"/>
            <w:vMerge/>
          </w:tcPr>
          <w:p w14:paraId="41BBC668" w14:textId="77777777" w:rsidR="00292350" w:rsidRPr="0050544C" w:rsidRDefault="00292350" w:rsidP="000D0E96">
            <w:pPr>
              <w:rPr>
                <w:lang w:val="en-AU"/>
              </w:rPr>
            </w:pPr>
          </w:p>
        </w:tc>
        <w:tc>
          <w:tcPr>
            <w:tcW w:w="1984" w:type="dxa"/>
            <w:vMerge/>
          </w:tcPr>
          <w:p w14:paraId="5BB7536E" w14:textId="77777777" w:rsidR="00292350" w:rsidRPr="0050544C" w:rsidRDefault="00292350" w:rsidP="000D0E96">
            <w:pPr>
              <w:rPr>
                <w:lang w:val="en-AU"/>
              </w:rPr>
            </w:pPr>
          </w:p>
        </w:tc>
      </w:tr>
      <w:tr w:rsidR="00840182" w:rsidRPr="0050544C" w14:paraId="0FA6E381" w14:textId="77777777" w:rsidTr="00840182">
        <w:trPr>
          <w:trHeight w:val="454"/>
        </w:trPr>
        <w:tc>
          <w:tcPr>
            <w:tcW w:w="15306" w:type="dxa"/>
            <w:gridSpan w:val="5"/>
            <w:shd w:val="clear" w:color="auto" w:fill="D7DCE0"/>
            <w:vAlign w:val="center"/>
          </w:tcPr>
          <w:p w14:paraId="1C309A94" w14:textId="4D627CB9" w:rsidR="00840182" w:rsidRPr="0050544C" w:rsidRDefault="00D149D1" w:rsidP="00335C7E">
            <w:pPr>
              <w:pStyle w:val="Heading2"/>
              <w:outlineLvl w:val="1"/>
              <w:rPr>
                <w:lang w:val="en-AU"/>
              </w:rPr>
            </w:pPr>
            <w:bookmarkStart w:id="95" w:name="_Toc27650981"/>
            <w:r>
              <w:rPr>
                <w:lang w:val="en-AU"/>
              </w:rPr>
              <w:lastRenderedPageBreak/>
              <w:t xml:space="preserve">5.5 </w:t>
            </w:r>
            <w:r w:rsidR="00840182" w:rsidRPr="0050544C">
              <w:rPr>
                <w:lang w:val="en-AU"/>
              </w:rPr>
              <w:t>Visitors’ vehicles and equipment</w:t>
            </w:r>
            <w:bookmarkEnd w:id="95"/>
          </w:p>
        </w:tc>
      </w:tr>
      <w:tr w:rsidR="00840182" w:rsidRPr="0050544C" w14:paraId="4C638611" w14:textId="77777777" w:rsidTr="0023635F">
        <w:trPr>
          <w:trHeight w:val="239"/>
        </w:trPr>
        <w:tc>
          <w:tcPr>
            <w:tcW w:w="4252" w:type="dxa"/>
            <w:vMerge w:val="restart"/>
          </w:tcPr>
          <w:p w14:paraId="2246F9A7" w14:textId="77777777" w:rsidR="00840182" w:rsidRPr="0050544C" w:rsidRDefault="00840182" w:rsidP="00840182">
            <w:pPr>
              <w:rPr>
                <w:rFonts w:cstheme="minorHAnsi"/>
                <w:b/>
                <w:szCs w:val="20"/>
                <w:lang w:val="en-AU"/>
              </w:rPr>
            </w:pPr>
            <w:r w:rsidRPr="0050544C">
              <w:rPr>
                <w:rFonts w:cstheme="minorHAnsi"/>
                <w:b/>
                <w:szCs w:val="20"/>
                <w:lang w:val="en-AU"/>
              </w:rPr>
              <w:t>Vehicles</w:t>
            </w:r>
          </w:p>
          <w:p w14:paraId="2B108C2A" w14:textId="77777777" w:rsidR="00840182" w:rsidRPr="0050544C" w:rsidRDefault="00840182" w:rsidP="00840182">
            <w:pPr>
              <w:rPr>
                <w:rFonts w:cstheme="minorHAnsi"/>
                <w:sz w:val="20"/>
                <w:szCs w:val="20"/>
                <w:lang w:val="en-AU"/>
              </w:rPr>
            </w:pPr>
          </w:p>
          <w:p w14:paraId="3A8CEAE5" w14:textId="17E443FA" w:rsidR="00840182" w:rsidRPr="0050544C" w:rsidRDefault="00840182" w:rsidP="00840182">
            <w:pPr>
              <w:rPr>
                <w:rFonts w:cstheme="minorHAnsi"/>
                <w:sz w:val="20"/>
                <w:szCs w:val="20"/>
                <w:lang w:val="en-AU"/>
              </w:rPr>
            </w:pPr>
            <w:r w:rsidRPr="0050544C">
              <w:rPr>
                <w:rFonts w:cstheme="minorHAnsi"/>
                <w:sz w:val="20"/>
                <w:szCs w:val="20"/>
                <w:lang w:val="en-AU"/>
              </w:rPr>
              <w:t>Vehicles can spread pathogens and weeds onto your property due to their large surface area and ability to trap weed seeds and soil in things such as tyre treads, radiator grills, chassis, and debris in the interior or tray of vehicle.</w:t>
            </w:r>
          </w:p>
        </w:tc>
        <w:sdt>
          <w:sdtPr>
            <w:rPr>
              <w:sz w:val="28"/>
            </w:rPr>
            <w:id w:val="1751767146"/>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4B1C17AD" w14:textId="2F38C4A4"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0FC52270" w14:textId="12FEBB66" w:rsidR="00840182" w:rsidRPr="0050544C" w:rsidRDefault="00840182" w:rsidP="00840182">
            <w:pPr>
              <w:spacing w:before="60"/>
              <w:rPr>
                <w:rFonts w:cstheme="minorHAnsi"/>
                <w:sz w:val="20"/>
                <w:szCs w:val="20"/>
                <w:lang w:val="en-AU"/>
              </w:rPr>
            </w:pPr>
            <w:r w:rsidRPr="0050544C">
              <w:rPr>
                <w:rFonts w:cstheme="minorHAnsi"/>
                <w:sz w:val="20"/>
                <w:szCs w:val="20"/>
                <w:lang w:val="en-AU"/>
              </w:rPr>
              <w:t xml:space="preserve">Vehicles should be driven on designated roads / tracks on the property where possible </w:t>
            </w:r>
          </w:p>
        </w:tc>
        <w:tc>
          <w:tcPr>
            <w:tcW w:w="4535" w:type="dxa"/>
            <w:vMerge w:val="restart"/>
          </w:tcPr>
          <w:p w14:paraId="18C6ED52" w14:textId="77777777" w:rsidR="00840182" w:rsidRPr="0050544C" w:rsidRDefault="00840182" w:rsidP="00840182">
            <w:pPr>
              <w:rPr>
                <w:lang w:val="en-AU"/>
              </w:rPr>
            </w:pPr>
          </w:p>
        </w:tc>
        <w:tc>
          <w:tcPr>
            <w:tcW w:w="1984" w:type="dxa"/>
            <w:vMerge w:val="restart"/>
          </w:tcPr>
          <w:p w14:paraId="228B12F8" w14:textId="77777777" w:rsidR="00840182" w:rsidRPr="0050544C" w:rsidRDefault="00840182" w:rsidP="00840182">
            <w:pPr>
              <w:rPr>
                <w:lang w:val="en-AU"/>
              </w:rPr>
            </w:pPr>
          </w:p>
        </w:tc>
      </w:tr>
      <w:tr w:rsidR="00840182" w:rsidRPr="0050544C" w14:paraId="00CEFBE8" w14:textId="77777777" w:rsidTr="0023635F">
        <w:trPr>
          <w:trHeight w:val="239"/>
        </w:trPr>
        <w:tc>
          <w:tcPr>
            <w:tcW w:w="4252" w:type="dxa"/>
            <w:vMerge/>
          </w:tcPr>
          <w:p w14:paraId="2C58E79C" w14:textId="77777777" w:rsidR="00840182" w:rsidRPr="0050544C" w:rsidRDefault="00840182" w:rsidP="00840182">
            <w:pPr>
              <w:rPr>
                <w:rFonts w:cstheme="minorHAnsi"/>
                <w:b/>
                <w:szCs w:val="20"/>
                <w:lang w:val="en-AU"/>
              </w:rPr>
            </w:pPr>
          </w:p>
        </w:tc>
        <w:sdt>
          <w:sdtPr>
            <w:rPr>
              <w:sz w:val="28"/>
            </w:rPr>
            <w:id w:val="1605926188"/>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9BA0FA1" w14:textId="318400BB"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1F68A07" w14:textId="169BF313" w:rsidR="00840182" w:rsidRPr="0050544C" w:rsidRDefault="00840182" w:rsidP="00840182">
            <w:pPr>
              <w:spacing w:before="60"/>
              <w:rPr>
                <w:rFonts w:cstheme="minorHAnsi"/>
                <w:sz w:val="20"/>
                <w:szCs w:val="20"/>
                <w:lang w:val="en-AU"/>
              </w:rPr>
            </w:pPr>
            <w:r w:rsidRPr="0050544C">
              <w:rPr>
                <w:rFonts w:cstheme="minorHAnsi"/>
                <w:sz w:val="20"/>
                <w:szCs w:val="20"/>
                <w:lang w:val="en-AU"/>
              </w:rPr>
              <w:t>Monitor tracks for weeds</w:t>
            </w:r>
          </w:p>
        </w:tc>
        <w:tc>
          <w:tcPr>
            <w:tcW w:w="4535" w:type="dxa"/>
            <w:vMerge/>
          </w:tcPr>
          <w:p w14:paraId="0A19EFA9" w14:textId="77777777" w:rsidR="00840182" w:rsidRPr="0050544C" w:rsidRDefault="00840182" w:rsidP="00840182">
            <w:pPr>
              <w:rPr>
                <w:lang w:val="en-AU"/>
              </w:rPr>
            </w:pPr>
          </w:p>
        </w:tc>
        <w:tc>
          <w:tcPr>
            <w:tcW w:w="1984" w:type="dxa"/>
            <w:vMerge/>
          </w:tcPr>
          <w:p w14:paraId="200BD3F4" w14:textId="77777777" w:rsidR="00840182" w:rsidRPr="0050544C" w:rsidRDefault="00840182" w:rsidP="00840182">
            <w:pPr>
              <w:rPr>
                <w:lang w:val="en-AU"/>
              </w:rPr>
            </w:pPr>
          </w:p>
        </w:tc>
      </w:tr>
      <w:tr w:rsidR="00840182" w:rsidRPr="0050544C" w14:paraId="74B21128" w14:textId="77777777" w:rsidTr="0023635F">
        <w:trPr>
          <w:trHeight w:val="238"/>
        </w:trPr>
        <w:tc>
          <w:tcPr>
            <w:tcW w:w="4252" w:type="dxa"/>
            <w:vMerge/>
          </w:tcPr>
          <w:p w14:paraId="52DC8E13" w14:textId="77777777" w:rsidR="00840182" w:rsidRPr="0050544C" w:rsidRDefault="00840182" w:rsidP="00840182">
            <w:pPr>
              <w:rPr>
                <w:rFonts w:cstheme="minorHAnsi"/>
                <w:b/>
                <w:szCs w:val="20"/>
                <w:lang w:val="en-AU"/>
              </w:rPr>
            </w:pPr>
          </w:p>
        </w:tc>
        <w:sdt>
          <w:sdtPr>
            <w:rPr>
              <w:sz w:val="28"/>
            </w:rPr>
            <w:id w:val="1614397003"/>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2435C85" w14:textId="540FE782"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D41508E" w14:textId="4029B668" w:rsidR="00840182" w:rsidRPr="0050544C" w:rsidRDefault="00840182" w:rsidP="00840182">
            <w:pPr>
              <w:spacing w:before="40" w:after="40"/>
              <w:rPr>
                <w:sz w:val="20"/>
                <w:szCs w:val="20"/>
                <w:lang w:val="en-AU"/>
              </w:rPr>
            </w:pPr>
            <w:r w:rsidRPr="0050544C">
              <w:rPr>
                <w:rFonts w:cstheme="minorHAnsi"/>
                <w:sz w:val="20"/>
                <w:szCs w:val="20"/>
                <w:lang w:val="en-AU"/>
              </w:rPr>
              <w:t>Designate a car parking area for visitors</w:t>
            </w:r>
          </w:p>
        </w:tc>
        <w:tc>
          <w:tcPr>
            <w:tcW w:w="4535" w:type="dxa"/>
            <w:vMerge/>
          </w:tcPr>
          <w:p w14:paraId="6DBC2356" w14:textId="77777777" w:rsidR="00840182" w:rsidRPr="0050544C" w:rsidRDefault="00840182" w:rsidP="00840182">
            <w:pPr>
              <w:rPr>
                <w:lang w:val="en-AU"/>
              </w:rPr>
            </w:pPr>
          </w:p>
        </w:tc>
        <w:tc>
          <w:tcPr>
            <w:tcW w:w="1984" w:type="dxa"/>
            <w:vMerge/>
          </w:tcPr>
          <w:p w14:paraId="65A48C95" w14:textId="77777777" w:rsidR="00840182" w:rsidRPr="0050544C" w:rsidRDefault="00840182" w:rsidP="00840182">
            <w:pPr>
              <w:rPr>
                <w:lang w:val="en-AU"/>
              </w:rPr>
            </w:pPr>
          </w:p>
        </w:tc>
      </w:tr>
      <w:tr w:rsidR="00840182" w:rsidRPr="0050544C" w14:paraId="3F7D8F3C" w14:textId="77777777" w:rsidTr="0023635F">
        <w:trPr>
          <w:trHeight w:val="238"/>
        </w:trPr>
        <w:tc>
          <w:tcPr>
            <w:tcW w:w="4252" w:type="dxa"/>
            <w:vMerge/>
          </w:tcPr>
          <w:p w14:paraId="6E493459" w14:textId="77777777" w:rsidR="00840182" w:rsidRPr="0050544C" w:rsidRDefault="00840182" w:rsidP="00840182">
            <w:pPr>
              <w:rPr>
                <w:rFonts w:cstheme="minorHAnsi"/>
                <w:b/>
                <w:szCs w:val="20"/>
                <w:lang w:val="en-AU"/>
              </w:rPr>
            </w:pPr>
          </w:p>
        </w:tc>
        <w:sdt>
          <w:sdtPr>
            <w:rPr>
              <w:sz w:val="28"/>
            </w:rPr>
            <w:id w:val="40022873"/>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096A2E40" w14:textId="60FBAD09"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497D00BA" w14:textId="48F67E6D" w:rsidR="00840182" w:rsidRPr="0050544C" w:rsidRDefault="00840182" w:rsidP="00840182">
            <w:pPr>
              <w:rPr>
                <w:rFonts w:cstheme="minorHAnsi"/>
                <w:sz w:val="20"/>
                <w:szCs w:val="20"/>
                <w:lang w:val="en-AU"/>
              </w:rPr>
            </w:pPr>
            <w:r w:rsidRPr="0050544C">
              <w:rPr>
                <w:rFonts w:cstheme="minorHAnsi"/>
                <w:sz w:val="20"/>
                <w:szCs w:val="20"/>
                <w:lang w:val="en-AU"/>
              </w:rPr>
              <w:t>Request that people visiting your property use a farm vehicle for driving around the property</w:t>
            </w:r>
          </w:p>
        </w:tc>
        <w:tc>
          <w:tcPr>
            <w:tcW w:w="4535" w:type="dxa"/>
            <w:vMerge/>
          </w:tcPr>
          <w:p w14:paraId="5B91B13E" w14:textId="77777777" w:rsidR="00840182" w:rsidRPr="0050544C" w:rsidRDefault="00840182" w:rsidP="00840182">
            <w:pPr>
              <w:rPr>
                <w:lang w:val="en-AU"/>
              </w:rPr>
            </w:pPr>
          </w:p>
        </w:tc>
        <w:tc>
          <w:tcPr>
            <w:tcW w:w="1984" w:type="dxa"/>
            <w:vMerge/>
          </w:tcPr>
          <w:p w14:paraId="7F4970E9" w14:textId="77777777" w:rsidR="00840182" w:rsidRPr="0050544C" w:rsidRDefault="00840182" w:rsidP="00840182">
            <w:pPr>
              <w:rPr>
                <w:lang w:val="en-AU"/>
              </w:rPr>
            </w:pPr>
          </w:p>
        </w:tc>
      </w:tr>
      <w:tr w:rsidR="00840182" w:rsidRPr="0050544C" w14:paraId="345AA064" w14:textId="77777777" w:rsidTr="0023635F">
        <w:trPr>
          <w:trHeight w:val="238"/>
        </w:trPr>
        <w:tc>
          <w:tcPr>
            <w:tcW w:w="4252" w:type="dxa"/>
            <w:vMerge/>
          </w:tcPr>
          <w:p w14:paraId="4EECBC8C" w14:textId="77777777" w:rsidR="00840182" w:rsidRPr="0050544C" w:rsidRDefault="00840182" w:rsidP="00840182">
            <w:pPr>
              <w:rPr>
                <w:rFonts w:cstheme="minorHAnsi"/>
                <w:b/>
                <w:szCs w:val="20"/>
                <w:lang w:val="en-AU"/>
              </w:rPr>
            </w:pPr>
          </w:p>
        </w:tc>
        <w:sdt>
          <w:sdtPr>
            <w:rPr>
              <w:sz w:val="28"/>
            </w:rPr>
            <w:id w:val="168317092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B0A3933" w14:textId="0FA14425"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2413A6A" w14:textId="3F71EECE" w:rsidR="00840182" w:rsidRPr="0050544C" w:rsidRDefault="00840182" w:rsidP="00840182">
            <w:pPr>
              <w:rPr>
                <w:rFonts w:cstheme="minorHAnsi"/>
                <w:sz w:val="20"/>
                <w:szCs w:val="20"/>
                <w:lang w:val="en-AU"/>
              </w:rPr>
            </w:pPr>
            <w:r w:rsidRPr="0050544C">
              <w:rPr>
                <w:rFonts w:cstheme="minorHAnsi"/>
                <w:sz w:val="20"/>
                <w:szCs w:val="20"/>
                <w:lang w:val="en-AU"/>
              </w:rPr>
              <w:t xml:space="preserve">Ask visitors who must use their own vehicles to follow a ‘come clean, leave clean’ procedure. </w:t>
            </w:r>
          </w:p>
        </w:tc>
        <w:tc>
          <w:tcPr>
            <w:tcW w:w="4535" w:type="dxa"/>
            <w:vMerge/>
          </w:tcPr>
          <w:p w14:paraId="1B6AA2BE" w14:textId="77777777" w:rsidR="00840182" w:rsidRPr="0050544C" w:rsidRDefault="00840182" w:rsidP="00840182">
            <w:pPr>
              <w:rPr>
                <w:lang w:val="en-AU"/>
              </w:rPr>
            </w:pPr>
          </w:p>
        </w:tc>
        <w:tc>
          <w:tcPr>
            <w:tcW w:w="1984" w:type="dxa"/>
            <w:vMerge/>
          </w:tcPr>
          <w:p w14:paraId="64F20946" w14:textId="77777777" w:rsidR="00840182" w:rsidRPr="0050544C" w:rsidRDefault="00840182" w:rsidP="00840182">
            <w:pPr>
              <w:rPr>
                <w:lang w:val="en-AU"/>
              </w:rPr>
            </w:pPr>
          </w:p>
        </w:tc>
      </w:tr>
      <w:tr w:rsidR="00840182" w:rsidRPr="0050544C" w14:paraId="40286866" w14:textId="77777777" w:rsidTr="0023635F">
        <w:trPr>
          <w:trHeight w:val="238"/>
        </w:trPr>
        <w:tc>
          <w:tcPr>
            <w:tcW w:w="4252" w:type="dxa"/>
            <w:vMerge/>
          </w:tcPr>
          <w:p w14:paraId="6EC2C109" w14:textId="77777777" w:rsidR="00840182" w:rsidRPr="0050544C" w:rsidRDefault="00840182" w:rsidP="00840182">
            <w:pPr>
              <w:rPr>
                <w:rFonts w:cstheme="minorHAnsi"/>
                <w:b/>
                <w:szCs w:val="20"/>
                <w:lang w:val="en-AU"/>
              </w:rPr>
            </w:pPr>
          </w:p>
        </w:tc>
        <w:sdt>
          <w:sdtPr>
            <w:rPr>
              <w:sz w:val="28"/>
            </w:rPr>
            <w:id w:val="1904178483"/>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0747A12" w14:textId="3D5B57C2"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4F7BCB7F" w14:textId="10E32862" w:rsidR="00840182" w:rsidRPr="0050544C" w:rsidRDefault="00840182" w:rsidP="00840182">
            <w:pPr>
              <w:spacing w:before="40" w:after="40"/>
              <w:rPr>
                <w:sz w:val="20"/>
                <w:szCs w:val="20"/>
                <w:lang w:val="en-AU"/>
              </w:rPr>
            </w:pPr>
            <w:r w:rsidRPr="0050544C">
              <w:rPr>
                <w:rFonts w:cstheme="minorHAnsi"/>
                <w:sz w:val="20"/>
                <w:szCs w:val="20"/>
                <w:lang w:val="en-AU"/>
              </w:rPr>
              <w:t>Provide them with a map of the property that includes designated roads, known weed infestations or management areas and encourage them not to stray off existing tracks</w:t>
            </w:r>
          </w:p>
        </w:tc>
        <w:tc>
          <w:tcPr>
            <w:tcW w:w="4535" w:type="dxa"/>
            <w:vMerge/>
          </w:tcPr>
          <w:p w14:paraId="5B3AA180" w14:textId="77777777" w:rsidR="00840182" w:rsidRPr="0050544C" w:rsidRDefault="00840182" w:rsidP="00840182">
            <w:pPr>
              <w:rPr>
                <w:lang w:val="en-AU"/>
              </w:rPr>
            </w:pPr>
          </w:p>
        </w:tc>
        <w:tc>
          <w:tcPr>
            <w:tcW w:w="1984" w:type="dxa"/>
            <w:vMerge/>
          </w:tcPr>
          <w:p w14:paraId="73528796" w14:textId="77777777" w:rsidR="00840182" w:rsidRPr="0050544C" w:rsidRDefault="00840182" w:rsidP="00840182">
            <w:pPr>
              <w:rPr>
                <w:lang w:val="en-AU"/>
              </w:rPr>
            </w:pPr>
          </w:p>
        </w:tc>
      </w:tr>
      <w:tr w:rsidR="00840182" w:rsidRPr="0050544C" w14:paraId="1B77A421" w14:textId="77777777" w:rsidTr="0023635F">
        <w:trPr>
          <w:trHeight w:val="238"/>
        </w:trPr>
        <w:tc>
          <w:tcPr>
            <w:tcW w:w="4252" w:type="dxa"/>
            <w:vMerge/>
          </w:tcPr>
          <w:p w14:paraId="6939E1E6" w14:textId="77777777" w:rsidR="00840182" w:rsidRPr="0050544C" w:rsidRDefault="00840182" w:rsidP="00840182">
            <w:pPr>
              <w:rPr>
                <w:rFonts w:cstheme="minorHAnsi"/>
                <w:b/>
                <w:szCs w:val="20"/>
                <w:lang w:val="en-AU"/>
              </w:rPr>
            </w:pPr>
          </w:p>
        </w:tc>
        <w:sdt>
          <w:sdtPr>
            <w:rPr>
              <w:sz w:val="28"/>
            </w:rPr>
            <w:id w:val="-393974209"/>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6C9C3461" w14:textId="61FFFA5E"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3F9268CC" w14:textId="08F139D1" w:rsidR="00840182" w:rsidRPr="0050544C" w:rsidRDefault="00840182" w:rsidP="00840182">
            <w:pPr>
              <w:spacing w:before="40" w:after="40"/>
              <w:rPr>
                <w:sz w:val="20"/>
                <w:szCs w:val="20"/>
                <w:lang w:val="en-AU"/>
              </w:rPr>
            </w:pPr>
            <w:r w:rsidRPr="0050544C">
              <w:rPr>
                <w:rFonts w:cstheme="minorHAnsi"/>
                <w:sz w:val="20"/>
                <w:szCs w:val="20"/>
                <w:lang w:val="en-AU"/>
              </w:rPr>
              <w:t>Designate an area for visitors/contractors to clean down their vehicles if practical</w:t>
            </w:r>
          </w:p>
        </w:tc>
        <w:tc>
          <w:tcPr>
            <w:tcW w:w="4535" w:type="dxa"/>
            <w:vMerge/>
          </w:tcPr>
          <w:p w14:paraId="6ECB21D0" w14:textId="77777777" w:rsidR="00840182" w:rsidRPr="0050544C" w:rsidRDefault="00840182" w:rsidP="00840182">
            <w:pPr>
              <w:rPr>
                <w:lang w:val="en-AU"/>
              </w:rPr>
            </w:pPr>
          </w:p>
        </w:tc>
        <w:tc>
          <w:tcPr>
            <w:tcW w:w="1984" w:type="dxa"/>
            <w:vMerge/>
          </w:tcPr>
          <w:p w14:paraId="01DD2240" w14:textId="77777777" w:rsidR="00840182" w:rsidRPr="0050544C" w:rsidRDefault="00840182" w:rsidP="00840182">
            <w:pPr>
              <w:rPr>
                <w:lang w:val="en-AU"/>
              </w:rPr>
            </w:pPr>
          </w:p>
        </w:tc>
      </w:tr>
      <w:tr w:rsidR="00840182" w:rsidRPr="0050544C" w14:paraId="6A46DD99" w14:textId="77777777" w:rsidTr="0023635F">
        <w:trPr>
          <w:trHeight w:val="273"/>
        </w:trPr>
        <w:tc>
          <w:tcPr>
            <w:tcW w:w="4252" w:type="dxa"/>
            <w:vMerge w:val="restart"/>
          </w:tcPr>
          <w:p w14:paraId="3CDF2B13" w14:textId="77777777" w:rsidR="00840182" w:rsidRPr="0050544C" w:rsidRDefault="00840182" w:rsidP="00840182">
            <w:pPr>
              <w:rPr>
                <w:rFonts w:cstheme="minorHAnsi"/>
                <w:b/>
                <w:szCs w:val="20"/>
                <w:lang w:val="en-AU"/>
              </w:rPr>
            </w:pPr>
            <w:r w:rsidRPr="0050544C">
              <w:rPr>
                <w:rFonts w:cstheme="minorHAnsi"/>
                <w:b/>
                <w:szCs w:val="20"/>
                <w:lang w:val="en-AU"/>
              </w:rPr>
              <w:t>Equipment</w:t>
            </w:r>
          </w:p>
          <w:p w14:paraId="63B180B1" w14:textId="77777777" w:rsidR="00840182" w:rsidRPr="0050544C" w:rsidRDefault="00840182" w:rsidP="00840182">
            <w:pPr>
              <w:rPr>
                <w:rFonts w:cstheme="minorHAnsi"/>
                <w:sz w:val="20"/>
                <w:szCs w:val="20"/>
                <w:lang w:val="en-AU"/>
              </w:rPr>
            </w:pPr>
          </w:p>
          <w:p w14:paraId="02AF8CBB" w14:textId="588439FD" w:rsidR="00840182" w:rsidRPr="0050544C" w:rsidRDefault="00840182" w:rsidP="00840182">
            <w:pPr>
              <w:rPr>
                <w:rFonts w:cstheme="minorHAnsi"/>
                <w:szCs w:val="20"/>
                <w:lang w:val="en-AU"/>
              </w:rPr>
            </w:pPr>
            <w:r w:rsidRPr="0050544C">
              <w:rPr>
                <w:rFonts w:cstheme="minorHAnsi"/>
                <w:sz w:val="20"/>
                <w:szCs w:val="20"/>
                <w:lang w:val="en-AU"/>
              </w:rPr>
              <w:t>Equipment such as machinery and certain tools used out in paddocks and in soil can spread weed seeds and plant pathogens.</w:t>
            </w:r>
          </w:p>
        </w:tc>
        <w:sdt>
          <w:sdtPr>
            <w:rPr>
              <w:sz w:val="28"/>
            </w:rPr>
            <w:id w:val="976259178"/>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23B688F9" w14:textId="623B5FB8"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2CB1844A" w14:textId="7FC7895F" w:rsidR="00840182" w:rsidRPr="0050544C" w:rsidRDefault="00840182" w:rsidP="00840182">
            <w:pPr>
              <w:spacing w:before="40" w:after="40"/>
              <w:rPr>
                <w:rFonts w:cstheme="minorHAnsi"/>
                <w:sz w:val="20"/>
                <w:szCs w:val="20"/>
                <w:lang w:val="en-AU"/>
              </w:rPr>
            </w:pPr>
            <w:r w:rsidRPr="0050544C">
              <w:rPr>
                <w:rFonts w:cstheme="minorHAnsi"/>
                <w:sz w:val="20"/>
                <w:szCs w:val="20"/>
                <w:lang w:val="en-AU"/>
              </w:rPr>
              <w:t>Vehicles, machinery and equipment in contact with soil, plant or grain material should be inspected and cleaned before leaving the property</w:t>
            </w:r>
          </w:p>
        </w:tc>
        <w:tc>
          <w:tcPr>
            <w:tcW w:w="4535" w:type="dxa"/>
            <w:vMerge w:val="restart"/>
          </w:tcPr>
          <w:p w14:paraId="312CCE78" w14:textId="77777777" w:rsidR="00840182" w:rsidRPr="0050544C" w:rsidRDefault="00840182" w:rsidP="00840182">
            <w:pPr>
              <w:rPr>
                <w:lang w:val="en-AU"/>
              </w:rPr>
            </w:pPr>
          </w:p>
        </w:tc>
        <w:tc>
          <w:tcPr>
            <w:tcW w:w="1984" w:type="dxa"/>
            <w:vMerge w:val="restart"/>
          </w:tcPr>
          <w:p w14:paraId="1EF9A54A" w14:textId="77777777" w:rsidR="00840182" w:rsidRPr="0050544C" w:rsidRDefault="00840182" w:rsidP="00840182">
            <w:pPr>
              <w:rPr>
                <w:lang w:val="en-AU"/>
              </w:rPr>
            </w:pPr>
          </w:p>
        </w:tc>
      </w:tr>
      <w:tr w:rsidR="00840182" w:rsidRPr="0050544C" w14:paraId="014F1430" w14:textId="77777777" w:rsidTr="0023635F">
        <w:trPr>
          <w:trHeight w:val="273"/>
        </w:trPr>
        <w:tc>
          <w:tcPr>
            <w:tcW w:w="4252" w:type="dxa"/>
            <w:vMerge/>
          </w:tcPr>
          <w:p w14:paraId="4E90D451" w14:textId="77777777" w:rsidR="00840182" w:rsidRPr="0050544C" w:rsidRDefault="00840182" w:rsidP="00840182">
            <w:pPr>
              <w:rPr>
                <w:rFonts w:cstheme="minorHAnsi"/>
                <w:b/>
                <w:szCs w:val="20"/>
                <w:lang w:val="en-AU"/>
              </w:rPr>
            </w:pPr>
          </w:p>
        </w:tc>
        <w:sdt>
          <w:sdtPr>
            <w:rPr>
              <w:sz w:val="28"/>
            </w:rPr>
            <w:id w:val="90018000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52DF6B4" w14:textId="1FF326DF"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6F5E119B" w14:textId="17F8DFC5" w:rsidR="00840182" w:rsidRPr="0050544C" w:rsidRDefault="00840182" w:rsidP="00840182">
            <w:pPr>
              <w:spacing w:before="60" w:after="120"/>
              <w:rPr>
                <w:rFonts w:cstheme="minorHAnsi"/>
                <w:sz w:val="20"/>
                <w:szCs w:val="20"/>
                <w:lang w:val="en-AU"/>
              </w:rPr>
            </w:pPr>
            <w:r w:rsidRPr="0050544C">
              <w:rPr>
                <w:rFonts w:cstheme="minorHAnsi"/>
                <w:sz w:val="20"/>
                <w:szCs w:val="20"/>
                <w:lang w:val="en-AU"/>
              </w:rPr>
              <w:t>Have a procedure for managing equipment as it moves to different paddocks or properties</w:t>
            </w:r>
          </w:p>
        </w:tc>
        <w:tc>
          <w:tcPr>
            <w:tcW w:w="4535" w:type="dxa"/>
            <w:vMerge/>
          </w:tcPr>
          <w:p w14:paraId="06D66CAF" w14:textId="77777777" w:rsidR="00840182" w:rsidRPr="0050544C" w:rsidRDefault="00840182" w:rsidP="00840182">
            <w:pPr>
              <w:rPr>
                <w:lang w:val="en-AU"/>
              </w:rPr>
            </w:pPr>
          </w:p>
        </w:tc>
        <w:tc>
          <w:tcPr>
            <w:tcW w:w="1984" w:type="dxa"/>
            <w:vMerge/>
          </w:tcPr>
          <w:p w14:paraId="6B143556" w14:textId="77777777" w:rsidR="00840182" w:rsidRPr="0050544C" w:rsidRDefault="00840182" w:rsidP="00840182">
            <w:pPr>
              <w:rPr>
                <w:lang w:val="en-AU"/>
              </w:rPr>
            </w:pPr>
          </w:p>
        </w:tc>
      </w:tr>
      <w:tr w:rsidR="00840182" w:rsidRPr="0050544C" w14:paraId="1635CAB3" w14:textId="77777777" w:rsidTr="0023635F">
        <w:trPr>
          <w:trHeight w:val="273"/>
        </w:trPr>
        <w:tc>
          <w:tcPr>
            <w:tcW w:w="4252" w:type="dxa"/>
            <w:vMerge/>
          </w:tcPr>
          <w:p w14:paraId="51C6374C" w14:textId="77777777" w:rsidR="00840182" w:rsidRPr="0050544C" w:rsidRDefault="00840182" w:rsidP="00840182">
            <w:pPr>
              <w:rPr>
                <w:rFonts w:cstheme="minorHAnsi"/>
                <w:b/>
                <w:szCs w:val="20"/>
                <w:lang w:val="en-AU"/>
              </w:rPr>
            </w:pPr>
          </w:p>
        </w:tc>
        <w:sdt>
          <w:sdtPr>
            <w:rPr>
              <w:sz w:val="28"/>
            </w:rPr>
            <w:id w:val="-1672637648"/>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3C4451DA" w14:textId="761D1FDF"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404E513" w14:textId="0D73F893" w:rsidR="00840182" w:rsidRPr="0050544C" w:rsidRDefault="00840182" w:rsidP="00840182">
            <w:pPr>
              <w:spacing w:before="40" w:after="40"/>
              <w:rPr>
                <w:rFonts w:cstheme="minorHAnsi"/>
                <w:sz w:val="20"/>
                <w:szCs w:val="20"/>
                <w:lang w:val="en-AU"/>
              </w:rPr>
            </w:pPr>
            <w:r w:rsidRPr="0050544C">
              <w:rPr>
                <w:rFonts w:cstheme="minorHAnsi"/>
                <w:sz w:val="20"/>
                <w:szCs w:val="20"/>
                <w:lang w:val="en-AU"/>
              </w:rPr>
              <w:t>Inspect equipment for soil and weed contaminants as it moves between zones</w:t>
            </w:r>
          </w:p>
        </w:tc>
        <w:tc>
          <w:tcPr>
            <w:tcW w:w="4535" w:type="dxa"/>
            <w:vMerge/>
          </w:tcPr>
          <w:p w14:paraId="6AD4CB50" w14:textId="77777777" w:rsidR="00840182" w:rsidRPr="0050544C" w:rsidRDefault="00840182" w:rsidP="00840182">
            <w:pPr>
              <w:rPr>
                <w:lang w:val="en-AU"/>
              </w:rPr>
            </w:pPr>
          </w:p>
        </w:tc>
        <w:tc>
          <w:tcPr>
            <w:tcW w:w="1984" w:type="dxa"/>
            <w:vMerge/>
          </w:tcPr>
          <w:p w14:paraId="0088ABDC" w14:textId="77777777" w:rsidR="00840182" w:rsidRPr="0050544C" w:rsidRDefault="00840182" w:rsidP="00840182">
            <w:pPr>
              <w:rPr>
                <w:lang w:val="en-AU"/>
              </w:rPr>
            </w:pPr>
          </w:p>
        </w:tc>
      </w:tr>
      <w:tr w:rsidR="00840182" w:rsidRPr="0050544C" w14:paraId="56C4A6FB" w14:textId="77777777" w:rsidTr="0023635F">
        <w:trPr>
          <w:trHeight w:val="273"/>
        </w:trPr>
        <w:tc>
          <w:tcPr>
            <w:tcW w:w="4252" w:type="dxa"/>
            <w:vMerge/>
          </w:tcPr>
          <w:p w14:paraId="22B8EB81" w14:textId="77777777" w:rsidR="00840182" w:rsidRPr="0050544C" w:rsidRDefault="00840182" w:rsidP="00840182">
            <w:pPr>
              <w:rPr>
                <w:rFonts w:cstheme="minorHAnsi"/>
                <w:b/>
                <w:szCs w:val="20"/>
                <w:lang w:val="en-AU"/>
              </w:rPr>
            </w:pPr>
          </w:p>
        </w:tc>
        <w:sdt>
          <w:sdtPr>
            <w:rPr>
              <w:sz w:val="28"/>
            </w:rPr>
            <w:id w:val="-1397197775"/>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2B2F81CA" w14:textId="6C7D46F6"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5892F8A0" w14:textId="64AAF488" w:rsidR="00840182" w:rsidRPr="0050544C" w:rsidRDefault="00840182" w:rsidP="00840182">
            <w:pPr>
              <w:spacing w:before="40" w:after="40"/>
              <w:rPr>
                <w:rFonts w:cstheme="minorHAnsi"/>
                <w:sz w:val="20"/>
                <w:szCs w:val="20"/>
                <w:lang w:val="en-AU"/>
              </w:rPr>
            </w:pPr>
            <w:r w:rsidRPr="0050544C">
              <w:rPr>
                <w:rFonts w:cstheme="minorHAnsi"/>
                <w:sz w:val="20"/>
                <w:szCs w:val="20"/>
                <w:lang w:val="en-AU"/>
              </w:rPr>
              <w:t>Minimise lending equipment or request that it be returned clean</w:t>
            </w:r>
          </w:p>
        </w:tc>
        <w:tc>
          <w:tcPr>
            <w:tcW w:w="4535" w:type="dxa"/>
            <w:vMerge/>
          </w:tcPr>
          <w:p w14:paraId="1958EE97" w14:textId="77777777" w:rsidR="00840182" w:rsidRPr="0050544C" w:rsidRDefault="00840182" w:rsidP="00840182">
            <w:pPr>
              <w:rPr>
                <w:lang w:val="en-AU"/>
              </w:rPr>
            </w:pPr>
          </w:p>
        </w:tc>
        <w:tc>
          <w:tcPr>
            <w:tcW w:w="1984" w:type="dxa"/>
            <w:vMerge/>
          </w:tcPr>
          <w:p w14:paraId="03C5CFE1" w14:textId="77777777" w:rsidR="00840182" w:rsidRPr="0050544C" w:rsidRDefault="00840182" w:rsidP="00840182">
            <w:pPr>
              <w:rPr>
                <w:lang w:val="en-AU"/>
              </w:rPr>
            </w:pPr>
          </w:p>
        </w:tc>
      </w:tr>
      <w:tr w:rsidR="00840182" w:rsidRPr="0050544C" w14:paraId="14D145C8" w14:textId="77777777" w:rsidTr="00840182">
        <w:trPr>
          <w:trHeight w:val="454"/>
        </w:trPr>
        <w:tc>
          <w:tcPr>
            <w:tcW w:w="15306" w:type="dxa"/>
            <w:gridSpan w:val="5"/>
            <w:shd w:val="clear" w:color="auto" w:fill="D7DCE0"/>
            <w:vAlign w:val="center"/>
          </w:tcPr>
          <w:p w14:paraId="7EB22F66" w14:textId="56579B99" w:rsidR="00840182" w:rsidRPr="0050544C" w:rsidRDefault="00D149D1" w:rsidP="00335C7E">
            <w:pPr>
              <w:pStyle w:val="Heading2"/>
              <w:outlineLvl w:val="1"/>
              <w:rPr>
                <w:lang w:val="en-AU"/>
              </w:rPr>
            </w:pPr>
            <w:bookmarkStart w:id="96" w:name="_Toc27650982"/>
            <w:r>
              <w:rPr>
                <w:lang w:val="en-AU"/>
              </w:rPr>
              <w:lastRenderedPageBreak/>
              <w:t xml:space="preserve">5.6 </w:t>
            </w:r>
            <w:r w:rsidR="00840182" w:rsidRPr="0050544C">
              <w:rPr>
                <w:lang w:val="en-AU"/>
              </w:rPr>
              <w:t>Property vehicles and equipment</w:t>
            </w:r>
            <w:bookmarkEnd w:id="96"/>
          </w:p>
        </w:tc>
      </w:tr>
      <w:tr w:rsidR="00840182" w:rsidRPr="0050544C" w14:paraId="112D7F38" w14:textId="77777777" w:rsidTr="0023635F">
        <w:trPr>
          <w:trHeight w:val="405"/>
        </w:trPr>
        <w:tc>
          <w:tcPr>
            <w:tcW w:w="4252" w:type="dxa"/>
            <w:vMerge w:val="restart"/>
          </w:tcPr>
          <w:p w14:paraId="6199CADF" w14:textId="6387EC0B" w:rsidR="00840182" w:rsidRPr="0050544C" w:rsidRDefault="00840182" w:rsidP="00840182">
            <w:pPr>
              <w:rPr>
                <w:rFonts w:cstheme="minorHAnsi"/>
                <w:szCs w:val="20"/>
                <w:lang w:val="en-AU"/>
              </w:rPr>
            </w:pPr>
            <w:r w:rsidRPr="0050544C">
              <w:rPr>
                <w:rFonts w:cstheme="minorHAnsi"/>
                <w:sz w:val="20"/>
                <w:szCs w:val="20"/>
                <w:lang w:val="en-AU"/>
              </w:rPr>
              <w:t>Vehicles and equipment used on your property can spread disease, pests and weeds from one area of the property to another.</w:t>
            </w:r>
          </w:p>
        </w:tc>
        <w:sdt>
          <w:sdtPr>
            <w:rPr>
              <w:sz w:val="28"/>
            </w:rPr>
            <w:id w:val="823550564"/>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6408C3FF" w14:textId="2F774503"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3F53F88F" w14:textId="6ECE0878" w:rsidR="00840182" w:rsidRPr="0050544C" w:rsidRDefault="00840182" w:rsidP="00840182">
            <w:pPr>
              <w:spacing w:before="40" w:after="40"/>
              <w:rPr>
                <w:rFonts w:cstheme="minorHAnsi"/>
                <w:sz w:val="20"/>
                <w:szCs w:val="20"/>
                <w:lang w:val="en-AU"/>
              </w:rPr>
            </w:pPr>
            <w:r w:rsidRPr="0050544C">
              <w:rPr>
                <w:rFonts w:cstheme="minorHAnsi"/>
                <w:sz w:val="20"/>
                <w:szCs w:val="20"/>
                <w:lang w:val="en-AU"/>
              </w:rPr>
              <w:t>Map low and high risk weed areas on your property. For example, paddocks that contain weeds you are trying to control.</w:t>
            </w:r>
          </w:p>
        </w:tc>
        <w:tc>
          <w:tcPr>
            <w:tcW w:w="4535" w:type="dxa"/>
            <w:vMerge w:val="restart"/>
          </w:tcPr>
          <w:p w14:paraId="13736782" w14:textId="77777777" w:rsidR="00840182" w:rsidRPr="0050544C" w:rsidRDefault="00840182" w:rsidP="00840182">
            <w:pPr>
              <w:rPr>
                <w:lang w:val="en-AU"/>
              </w:rPr>
            </w:pPr>
          </w:p>
        </w:tc>
        <w:tc>
          <w:tcPr>
            <w:tcW w:w="1984" w:type="dxa"/>
            <w:vMerge w:val="restart"/>
          </w:tcPr>
          <w:p w14:paraId="4D56ACBC" w14:textId="77777777" w:rsidR="00840182" w:rsidRPr="0050544C" w:rsidRDefault="00840182" w:rsidP="00840182">
            <w:pPr>
              <w:rPr>
                <w:lang w:val="en-AU"/>
              </w:rPr>
            </w:pPr>
          </w:p>
        </w:tc>
      </w:tr>
      <w:tr w:rsidR="00840182" w:rsidRPr="0050544C" w14:paraId="6ABEF445" w14:textId="77777777" w:rsidTr="0023635F">
        <w:trPr>
          <w:trHeight w:val="405"/>
        </w:trPr>
        <w:tc>
          <w:tcPr>
            <w:tcW w:w="4252" w:type="dxa"/>
            <w:vMerge/>
          </w:tcPr>
          <w:p w14:paraId="1B09DA4E" w14:textId="77777777" w:rsidR="00840182" w:rsidRPr="0050544C" w:rsidRDefault="00840182" w:rsidP="00840182">
            <w:pPr>
              <w:rPr>
                <w:rFonts w:cstheme="minorHAnsi"/>
                <w:sz w:val="20"/>
                <w:szCs w:val="20"/>
                <w:lang w:val="en-AU"/>
              </w:rPr>
            </w:pPr>
          </w:p>
        </w:tc>
        <w:sdt>
          <w:sdtPr>
            <w:rPr>
              <w:sz w:val="28"/>
            </w:rPr>
            <w:id w:val="457074722"/>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640898CF" w14:textId="22510075"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38DB1910" w14:textId="7127CA05" w:rsidR="00840182" w:rsidRPr="0050544C" w:rsidRDefault="00840182" w:rsidP="00840182">
            <w:pPr>
              <w:spacing w:before="40" w:after="40"/>
              <w:rPr>
                <w:rFonts w:cstheme="minorHAnsi"/>
                <w:sz w:val="20"/>
                <w:szCs w:val="20"/>
                <w:lang w:val="en-AU"/>
              </w:rPr>
            </w:pPr>
            <w:r w:rsidRPr="0050544C">
              <w:rPr>
                <w:rFonts w:cstheme="minorHAnsi"/>
                <w:sz w:val="20"/>
                <w:szCs w:val="20"/>
                <w:lang w:val="en-AU"/>
              </w:rPr>
              <w:t>Regularly clean down property vehicles or earth working equipment when moving from high to low risk areas.</w:t>
            </w:r>
          </w:p>
        </w:tc>
        <w:tc>
          <w:tcPr>
            <w:tcW w:w="4535" w:type="dxa"/>
            <w:vMerge/>
          </w:tcPr>
          <w:p w14:paraId="485D48D0" w14:textId="77777777" w:rsidR="00840182" w:rsidRPr="0050544C" w:rsidRDefault="00840182" w:rsidP="00840182">
            <w:pPr>
              <w:rPr>
                <w:lang w:val="en-AU"/>
              </w:rPr>
            </w:pPr>
          </w:p>
        </w:tc>
        <w:tc>
          <w:tcPr>
            <w:tcW w:w="1984" w:type="dxa"/>
            <w:vMerge/>
          </w:tcPr>
          <w:p w14:paraId="3DBF30C6" w14:textId="77777777" w:rsidR="00840182" w:rsidRPr="0050544C" w:rsidRDefault="00840182" w:rsidP="00840182">
            <w:pPr>
              <w:rPr>
                <w:lang w:val="en-AU"/>
              </w:rPr>
            </w:pPr>
          </w:p>
        </w:tc>
      </w:tr>
    </w:tbl>
    <w:p w14:paraId="07E69572" w14:textId="75C466B6" w:rsidR="00221BB4" w:rsidRPr="0050544C" w:rsidRDefault="00221BB4">
      <w:pPr>
        <w:spacing w:after="160" w:line="259" w:lineRule="auto"/>
        <w:rPr>
          <w:rFonts w:cstheme="minorHAnsi"/>
          <w:b/>
          <w:caps/>
          <w:sz w:val="24"/>
          <w:szCs w:val="26"/>
        </w:rPr>
      </w:pPr>
      <w:r w:rsidRPr="0050544C">
        <w:br w:type="page"/>
      </w:r>
    </w:p>
    <w:tbl>
      <w:tblPr>
        <w:tblStyle w:val="TableGrid"/>
        <w:tblW w:w="1530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252"/>
        <w:gridCol w:w="421"/>
        <w:gridCol w:w="4114"/>
        <w:gridCol w:w="4535"/>
        <w:gridCol w:w="1984"/>
      </w:tblGrid>
      <w:tr w:rsidR="0041171A" w:rsidRPr="0050544C" w14:paraId="3BF18C68" w14:textId="77777777" w:rsidTr="00DA192E">
        <w:trPr>
          <w:trHeight w:val="567"/>
          <w:tblHeader/>
        </w:trPr>
        <w:tc>
          <w:tcPr>
            <w:tcW w:w="4252" w:type="dxa"/>
            <w:shd w:val="clear" w:color="auto" w:fill="46515B" w:themeFill="accent1"/>
            <w:vAlign w:val="center"/>
          </w:tcPr>
          <w:bookmarkEnd w:id="80"/>
          <w:bookmarkEnd w:id="81"/>
          <w:bookmarkEnd w:id="82"/>
          <w:p w14:paraId="79C1B8FB" w14:textId="77777777" w:rsidR="0041171A" w:rsidRPr="0050544C" w:rsidRDefault="0041171A" w:rsidP="00DA192E">
            <w:pPr>
              <w:contextualSpacing/>
              <w:rPr>
                <w:b/>
                <w:color w:val="FFFFFF" w:themeColor="background1"/>
                <w:sz w:val="24"/>
                <w:lang w:val="en-AU"/>
              </w:rPr>
            </w:pPr>
            <w:r w:rsidRPr="0050544C">
              <w:rPr>
                <w:b/>
                <w:color w:val="FFFFFF" w:themeColor="background1"/>
                <w:sz w:val="24"/>
                <w:lang w:val="en-AU"/>
              </w:rPr>
              <w:lastRenderedPageBreak/>
              <w:t>BIOSECURITY RISK</w:t>
            </w:r>
          </w:p>
        </w:tc>
        <w:tc>
          <w:tcPr>
            <w:tcW w:w="4535" w:type="dxa"/>
            <w:gridSpan w:val="2"/>
            <w:shd w:val="clear" w:color="auto" w:fill="46515B" w:themeFill="accent1"/>
            <w:vAlign w:val="center"/>
          </w:tcPr>
          <w:p w14:paraId="17E25F36" w14:textId="77777777" w:rsidR="0041171A" w:rsidRPr="0050544C" w:rsidRDefault="0041171A" w:rsidP="00DA192E">
            <w:pPr>
              <w:contextualSpacing/>
              <w:jc w:val="center"/>
              <w:rPr>
                <w:b/>
                <w:color w:val="FFFFFF" w:themeColor="background1"/>
                <w:sz w:val="24"/>
                <w:lang w:val="en-AU"/>
              </w:rPr>
            </w:pPr>
            <w:r w:rsidRPr="0050544C">
              <w:rPr>
                <w:b/>
                <w:color w:val="FFFFFF" w:themeColor="background1"/>
                <w:sz w:val="24"/>
                <w:lang w:val="en-AU"/>
              </w:rPr>
              <w:t>RECOMMENDED PRACTICES</w:t>
            </w:r>
          </w:p>
        </w:tc>
        <w:tc>
          <w:tcPr>
            <w:tcW w:w="4535" w:type="dxa"/>
            <w:shd w:val="clear" w:color="auto" w:fill="46515B" w:themeFill="accent1"/>
            <w:vAlign w:val="center"/>
          </w:tcPr>
          <w:p w14:paraId="626B4EFE" w14:textId="77777777" w:rsidR="0041171A" w:rsidRPr="0050544C" w:rsidRDefault="0041171A" w:rsidP="00DA192E">
            <w:pPr>
              <w:contextualSpacing/>
              <w:jc w:val="center"/>
              <w:rPr>
                <w:b/>
                <w:color w:val="FFFFFF" w:themeColor="background1"/>
                <w:sz w:val="24"/>
                <w:lang w:val="en-AU"/>
              </w:rPr>
            </w:pPr>
            <w:r w:rsidRPr="0050544C">
              <w:rPr>
                <w:b/>
                <w:color w:val="FFFFFF" w:themeColor="background1"/>
                <w:sz w:val="24"/>
                <w:lang w:val="en-AU"/>
              </w:rPr>
              <w:t>ADDITIONAL PRACTICES / PROCEDURES</w:t>
            </w:r>
          </w:p>
        </w:tc>
        <w:tc>
          <w:tcPr>
            <w:tcW w:w="1984" w:type="dxa"/>
            <w:shd w:val="clear" w:color="auto" w:fill="46515B" w:themeFill="accent1"/>
            <w:vAlign w:val="center"/>
          </w:tcPr>
          <w:p w14:paraId="49C23ED7" w14:textId="77777777" w:rsidR="0041171A" w:rsidRPr="0050544C" w:rsidRDefault="0041171A" w:rsidP="00DA192E">
            <w:pPr>
              <w:contextualSpacing/>
              <w:jc w:val="center"/>
              <w:rPr>
                <w:b/>
                <w:color w:val="FFFFFF" w:themeColor="background1"/>
                <w:sz w:val="24"/>
                <w:lang w:val="en-AU"/>
              </w:rPr>
            </w:pPr>
            <w:r w:rsidRPr="0050544C">
              <w:rPr>
                <w:b/>
                <w:color w:val="FFFFFF" w:themeColor="background1"/>
                <w:sz w:val="24"/>
                <w:lang w:val="en-AU"/>
              </w:rPr>
              <w:t>RISK RATING</w:t>
            </w:r>
          </w:p>
        </w:tc>
      </w:tr>
      <w:tr w:rsidR="00840182" w:rsidRPr="0050544C" w14:paraId="72931873" w14:textId="77777777" w:rsidTr="00840182">
        <w:trPr>
          <w:trHeight w:val="567"/>
        </w:trPr>
        <w:tc>
          <w:tcPr>
            <w:tcW w:w="15306" w:type="dxa"/>
            <w:gridSpan w:val="5"/>
            <w:shd w:val="clear" w:color="auto" w:fill="B0B9C2"/>
            <w:vAlign w:val="center"/>
          </w:tcPr>
          <w:p w14:paraId="6F322A71" w14:textId="133B4DF1" w:rsidR="00840182" w:rsidRPr="0050544C" w:rsidRDefault="00840182" w:rsidP="00D85224">
            <w:pPr>
              <w:pStyle w:val="Heading1"/>
              <w:outlineLvl w:val="0"/>
              <w:rPr>
                <w:lang w:val="en-AU"/>
              </w:rPr>
            </w:pPr>
            <w:bookmarkStart w:id="97" w:name="_Toc27650983"/>
            <w:r w:rsidRPr="0050544C">
              <w:rPr>
                <w:lang w:val="en-AU"/>
              </w:rPr>
              <w:t xml:space="preserve">Train, </w:t>
            </w:r>
            <w:r w:rsidR="009C3849" w:rsidRPr="0050544C">
              <w:rPr>
                <w:lang w:val="en-AU"/>
              </w:rPr>
              <w:t>p</w:t>
            </w:r>
            <w:r w:rsidRPr="0050544C">
              <w:rPr>
                <w:lang w:val="en-AU"/>
              </w:rPr>
              <w:t xml:space="preserve">lan and </w:t>
            </w:r>
            <w:r w:rsidR="009C3849" w:rsidRPr="0050544C">
              <w:rPr>
                <w:lang w:val="en-AU"/>
              </w:rPr>
              <w:t>r</w:t>
            </w:r>
            <w:r w:rsidRPr="0050544C">
              <w:rPr>
                <w:lang w:val="en-AU"/>
              </w:rPr>
              <w:t>ecord</w:t>
            </w:r>
            <w:bookmarkEnd w:id="97"/>
          </w:p>
        </w:tc>
      </w:tr>
      <w:tr w:rsidR="00840182" w:rsidRPr="0050544C" w14:paraId="6A0E186D" w14:textId="77777777" w:rsidTr="00840182">
        <w:trPr>
          <w:trHeight w:val="454"/>
        </w:trPr>
        <w:tc>
          <w:tcPr>
            <w:tcW w:w="15306" w:type="dxa"/>
            <w:gridSpan w:val="5"/>
            <w:shd w:val="clear" w:color="auto" w:fill="D7DCE0"/>
            <w:vAlign w:val="center"/>
          </w:tcPr>
          <w:p w14:paraId="20409E85" w14:textId="79F926FA" w:rsidR="00840182" w:rsidRPr="0050544C" w:rsidRDefault="00D149D1" w:rsidP="00335C7E">
            <w:pPr>
              <w:pStyle w:val="Heading2"/>
              <w:outlineLvl w:val="1"/>
              <w:rPr>
                <w:lang w:val="en-AU"/>
              </w:rPr>
            </w:pPr>
            <w:bookmarkStart w:id="98" w:name="_Toc27650984"/>
            <w:r>
              <w:rPr>
                <w:lang w:val="en-AU"/>
              </w:rPr>
              <w:t xml:space="preserve">6.1 </w:t>
            </w:r>
            <w:r w:rsidR="00840182" w:rsidRPr="0050544C">
              <w:rPr>
                <w:lang w:val="en-AU"/>
              </w:rPr>
              <w:t>Training</w:t>
            </w:r>
            <w:bookmarkEnd w:id="98"/>
          </w:p>
        </w:tc>
      </w:tr>
      <w:tr w:rsidR="0041171A" w:rsidRPr="0050544C" w14:paraId="0E156258" w14:textId="77777777" w:rsidTr="00DA192E">
        <w:trPr>
          <w:trHeight w:val="227"/>
        </w:trPr>
        <w:tc>
          <w:tcPr>
            <w:tcW w:w="15306" w:type="dxa"/>
            <w:gridSpan w:val="5"/>
          </w:tcPr>
          <w:p w14:paraId="7DC2D0BA" w14:textId="77777777" w:rsidR="0041171A" w:rsidRPr="0050544C" w:rsidRDefault="0041171A" w:rsidP="0041171A">
            <w:pPr>
              <w:rPr>
                <w:i/>
                <w:lang w:val="en-AU"/>
              </w:rPr>
            </w:pPr>
            <w:r w:rsidRPr="0050544C">
              <w:rPr>
                <w:i/>
                <w:lang w:val="en-AU"/>
              </w:rPr>
              <w:t xml:space="preserve">Training is important not just for biosecurity but for workplace health and safety obligations. </w:t>
            </w:r>
          </w:p>
          <w:p w14:paraId="3814B94C" w14:textId="41BA4F80" w:rsidR="0041171A" w:rsidRPr="0050544C" w:rsidRDefault="0041171A" w:rsidP="00C777C9">
            <w:pPr>
              <w:spacing w:before="240"/>
              <w:rPr>
                <w:i/>
                <w:lang w:val="en-AU"/>
              </w:rPr>
            </w:pPr>
            <w:r w:rsidRPr="0050544C">
              <w:rPr>
                <w:i/>
                <w:lang w:val="en-AU"/>
              </w:rPr>
              <w:t xml:space="preserve">To understand biosecurity and how it helps to prevent incidents, it’s important that </w:t>
            </w:r>
            <w:r w:rsidR="001F092F">
              <w:rPr>
                <w:i/>
                <w:lang w:val="en-AU"/>
              </w:rPr>
              <w:t>everyone</w:t>
            </w:r>
            <w:r w:rsidRPr="0050544C">
              <w:rPr>
                <w:i/>
                <w:lang w:val="en-AU"/>
              </w:rPr>
              <w:t xml:space="preserve"> who work</w:t>
            </w:r>
            <w:r w:rsidR="001F092F">
              <w:rPr>
                <w:i/>
                <w:lang w:val="en-AU"/>
              </w:rPr>
              <w:t>s</w:t>
            </w:r>
            <w:r w:rsidRPr="0050544C">
              <w:rPr>
                <w:i/>
                <w:lang w:val="en-AU"/>
              </w:rPr>
              <w:t xml:space="preserve"> on your property receive</w:t>
            </w:r>
            <w:r w:rsidR="001F092F">
              <w:rPr>
                <w:i/>
                <w:lang w:val="en-AU"/>
              </w:rPr>
              <w:t>s</w:t>
            </w:r>
            <w:r w:rsidRPr="0050544C">
              <w:rPr>
                <w:i/>
                <w:lang w:val="en-AU"/>
              </w:rPr>
              <w:t xml:space="preserve"> some form of training in the tasks that they are required to do.</w:t>
            </w:r>
            <w:r w:rsidR="00840182" w:rsidRPr="0050544C">
              <w:rPr>
                <w:i/>
                <w:lang w:val="en-AU"/>
              </w:rPr>
              <w:t xml:space="preserve"> </w:t>
            </w:r>
            <w:r w:rsidRPr="0050544C">
              <w:rPr>
                <w:i/>
                <w:lang w:val="en-AU"/>
              </w:rPr>
              <w:t>This includes staff or visitors that might lend a hand.</w:t>
            </w:r>
          </w:p>
        </w:tc>
      </w:tr>
      <w:tr w:rsidR="00840182" w:rsidRPr="0050544C" w14:paraId="79FC5D5B" w14:textId="77777777" w:rsidTr="0023635F">
        <w:trPr>
          <w:trHeight w:val="20"/>
        </w:trPr>
        <w:tc>
          <w:tcPr>
            <w:tcW w:w="4252" w:type="dxa"/>
            <w:vMerge w:val="restart"/>
          </w:tcPr>
          <w:p w14:paraId="6C0E8F4F" w14:textId="5B03413B" w:rsidR="00840182" w:rsidRPr="0050544C" w:rsidRDefault="00840182" w:rsidP="00DA192E">
            <w:pPr>
              <w:rPr>
                <w:rFonts w:cstheme="minorHAnsi"/>
                <w:b/>
                <w:szCs w:val="20"/>
                <w:lang w:val="en-AU"/>
              </w:rPr>
            </w:pPr>
            <w:r w:rsidRPr="0050544C">
              <w:rPr>
                <w:rFonts w:cstheme="minorHAnsi"/>
                <w:b/>
                <w:szCs w:val="20"/>
                <w:lang w:val="en-AU"/>
              </w:rPr>
              <w:t>Biosecurity and animal welfare</w:t>
            </w:r>
          </w:p>
          <w:p w14:paraId="3A4EF4C8" w14:textId="77777777" w:rsidR="00840182" w:rsidRPr="0050544C" w:rsidRDefault="00840182" w:rsidP="00DA192E">
            <w:pPr>
              <w:rPr>
                <w:rFonts w:cstheme="minorHAnsi"/>
                <w:sz w:val="20"/>
                <w:szCs w:val="20"/>
                <w:lang w:val="en-AU"/>
              </w:rPr>
            </w:pPr>
          </w:p>
          <w:p w14:paraId="02117FF1" w14:textId="435454A2" w:rsidR="00840182" w:rsidRPr="0050544C" w:rsidRDefault="00840182" w:rsidP="00DA192E">
            <w:pPr>
              <w:rPr>
                <w:rFonts w:cstheme="minorHAnsi"/>
                <w:sz w:val="20"/>
                <w:szCs w:val="20"/>
                <w:lang w:val="en-AU"/>
              </w:rPr>
            </w:pPr>
            <w:r w:rsidRPr="0050544C">
              <w:rPr>
                <w:rFonts w:cstheme="minorHAnsi"/>
                <w:sz w:val="20"/>
                <w:szCs w:val="20"/>
                <w:lang w:val="en-AU"/>
              </w:rPr>
              <w:t>Staff not trained in biosecurity practices and welfare relevant to their roles increase the risk of injury to livestock, staff or visitors.</w:t>
            </w:r>
          </w:p>
          <w:p w14:paraId="153F9E2D" w14:textId="77777777" w:rsidR="00840182" w:rsidRPr="0050544C" w:rsidRDefault="00840182" w:rsidP="00DA192E">
            <w:pPr>
              <w:rPr>
                <w:rFonts w:cstheme="minorHAnsi"/>
                <w:sz w:val="20"/>
                <w:szCs w:val="20"/>
                <w:lang w:val="en-AU"/>
              </w:rPr>
            </w:pPr>
          </w:p>
          <w:p w14:paraId="6817B5F9" w14:textId="77777777" w:rsidR="00840182" w:rsidRPr="0050544C" w:rsidRDefault="00840182" w:rsidP="00DA192E">
            <w:pPr>
              <w:rPr>
                <w:rFonts w:cstheme="minorHAnsi"/>
                <w:sz w:val="20"/>
                <w:szCs w:val="20"/>
                <w:lang w:val="en-AU"/>
              </w:rPr>
            </w:pPr>
            <w:r w:rsidRPr="0050544C">
              <w:rPr>
                <w:rFonts w:cstheme="minorHAnsi"/>
                <w:sz w:val="20"/>
                <w:szCs w:val="20"/>
                <w:lang w:val="en-AU"/>
              </w:rPr>
              <w:t>Staff includes any family members who are exposed to production areas of your property.</w:t>
            </w:r>
          </w:p>
          <w:p w14:paraId="44A3D739" w14:textId="77777777" w:rsidR="00840182" w:rsidRPr="0050544C" w:rsidRDefault="00840182" w:rsidP="00DA192E">
            <w:pPr>
              <w:rPr>
                <w:rFonts w:cstheme="minorHAnsi"/>
                <w:sz w:val="20"/>
                <w:szCs w:val="20"/>
                <w:lang w:val="en-AU"/>
              </w:rPr>
            </w:pPr>
          </w:p>
          <w:p w14:paraId="39CBEBB5" w14:textId="70AD1015" w:rsidR="00840182" w:rsidRPr="0050544C" w:rsidRDefault="00840182" w:rsidP="00DA192E">
            <w:pPr>
              <w:rPr>
                <w:rFonts w:cstheme="minorHAnsi"/>
                <w:sz w:val="20"/>
                <w:szCs w:val="20"/>
                <w:lang w:val="en-AU"/>
              </w:rPr>
            </w:pPr>
            <w:r w:rsidRPr="0050544C">
              <w:rPr>
                <w:rFonts w:cstheme="minorHAnsi"/>
                <w:sz w:val="20"/>
                <w:szCs w:val="20"/>
                <w:lang w:val="en-AU"/>
              </w:rPr>
              <w:t>If you do not have staff, consider any person who may handle your livestock (e.g. contractors, agents, etc.).</w:t>
            </w:r>
          </w:p>
        </w:tc>
        <w:tc>
          <w:tcPr>
            <w:tcW w:w="4535" w:type="dxa"/>
            <w:gridSpan w:val="2"/>
            <w:tcBorders>
              <w:bottom w:val="nil"/>
            </w:tcBorders>
          </w:tcPr>
          <w:p w14:paraId="2B088795" w14:textId="4193505E" w:rsidR="00840182" w:rsidRPr="0050544C" w:rsidRDefault="00840182" w:rsidP="00DA192E">
            <w:pPr>
              <w:rPr>
                <w:b/>
                <w:sz w:val="20"/>
                <w:lang w:val="en-AU"/>
              </w:rPr>
            </w:pPr>
            <w:r w:rsidRPr="0050544C">
              <w:rPr>
                <w:b/>
                <w:sz w:val="20"/>
                <w:lang w:val="en-AU"/>
              </w:rPr>
              <w:t>Ensure you:</w:t>
            </w:r>
          </w:p>
        </w:tc>
        <w:tc>
          <w:tcPr>
            <w:tcW w:w="4535" w:type="dxa"/>
            <w:vMerge w:val="restart"/>
          </w:tcPr>
          <w:p w14:paraId="01461C59" w14:textId="77777777" w:rsidR="00840182" w:rsidRPr="0050544C" w:rsidRDefault="00840182" w:rsidP="00DA192E">
            <w:pPr>
              <w:rPr>
                <w:i/>
                <w:lang w:val="en-AU"/>
              </w:rPr>
            </w:pPr>
          </w:p>
        </w:tc>
        <w:tc>
          <w:tcPr>
            <w:tcW w:w="1984" w:type="dxa"/>
            <w:vMerge w:val="restart"/>
          </w:tcPr>
          <w:p w14:paraId="79BA452A" w14:textId="77777777" w:rsidR="00840182" w:rsidRPr="00126E2D" w:rsidRDefault="00840182" w:rsidP="00DA192E">
            <w:pPr>
              <w:rPr>
                <w:iCs/>
                <w:lang w:val="en-AU"/>
              </w:rPr>
            </w:pPr>
          </w:p>
        </w:tc>
      </w:tr>
      <w:tr w:rsidR="00840182" w:rsidRPr="0050544C" w14:paraId="52754091" w14:textId="77777777" w:rsidTr="0023635F">
        <w:trPr>
          <w:trHeight w:val="227"/>
        </w:trPr>
        <w:tc>
          <w:tcPr>
            <w:tcW w:w="4252" w:type="dxa"/>
            <w:vMerge/>
          </w:tcPr>
          <w:p w14:paraId="65F6242E" w14:textId="77777777" w:rsidR="00840182" w:rsidRPr="0050544C" w:rsidRDefault="00840182" w:rsidP="00840182">
            <w:pPr>
              <w:rPr>
                <w:rFonts w:cstheme="minorHAnsi"/>
                <w:sz w:val="20"/>
                <w:szCs w:val="20"/>
                <w:lang w:val="en-AU"/>
              </w:rPr>
            </w:pPr>
          </w:p>
        </w:tc>
        <w:sdt>
          <w:sdtPr>
            <w:rPr>
              <w:sz w:val="28"/>
            </w:rPr>
            <w:id w:val="186971313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2ED6DBD8" w14:textId="265C3EF1"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3BCACDD" w14:textId="09DFE7ED" w:rsidR="00840182" w:rsidRPr="0050544C" w:rsidRDefault="00840182" w:rsidP="00840182">
            <w:pPr>
              <w:rPr>
                <w:rFonts w:cstheme="minorHAnsi"/>
                <w:sz w:val="20"/>
                <w:szCs w:val="20"/>
                <w:lang w:val="en-AU"/>
              </w:rPr>
            </w:pPr>
            <w:r w:rsidRPr="0050544C">
              <w:rPr>
                <w:rFonts w:cstheme="minorHAnsi"/>
                <w:sz w:val="20"/>
                <w:szCs w:val="20"/>
                <w:lang w:val="en-AU"/>
              </w:rPr>
              <w:t>Maintain a staff training plan and/or qualification log</w:t>
            </w:r>
          </w:p>
        </w:tc>
        <w:tc>
          <w:tcPr>
            <w:tcW w:w="4535" w:type="dxa"/>
            <w:vMerge/>
          </w:tcPr>
          <w:p w14:paraId="78404105" w14:textId="77777777" w:rsidR="00840182" w:rsidRPr="0050544C" w:rsidRDefault="00840182" w:rsidP="00840182">
            <w:pPr>
              <w:rPr>
                <w:lang w:val="en-AU"/>
              </w:rPr>
            </w:pPr>
          </w:p>
        </w:tc>
        <w:tc>
          <w:tcPr>
            <w:tcW w:w="1984" w:type="dxa"/>
            <w:vMerge/>
          </w:tcPr>
          <w:p w14:paraId="540B597F" w14:textId="77777777" w:rsidR="00840182" w:rsidRPr="0050544C" w:rsidRDefault="00840182" w:rsidP="00840182">
            <w:pPr>
              <w:rPr>
                <w:lang w:val="en-AU"/>
              </w:rPr>
            </w:pPr>
          </w:p>
        </w:tc>
      </w:tr>
      <w:tr w:rsidR="00840182" w:rsidRPr="0050544C" w14:paraId="56FA2B98" w14:textId="77777777" w:rsidTr="0023635F">
        <w:trPr>
          <w:trHeight w:val="227"/>
        </w:trPr>
        <w:tc>
          <w:tcPr>
            <w:tcW w:w="4252" w:type="dxa"/>
            <w:vMerge/>
          </w:tcPr>
          <w:p w14:paraId="5B562EFA" w14:textId="77777777" w:rsidR="00840182" w:rsidRPr="0050544C" w:rsidRDefault="00840182" w:rsidP="00840182">
            <w:pPr>
              <w:rPr>
                <w:rFonts w:cstheme="minorHAnsi"/>
                <w:sz w:val="20"/>
                <w:szCs w:val="20"/>
                <w:lang w:val="en-AU"/>
              </w:rPr>
            </w:pPr>
          </w:p>
        </w:tc>
        <w:sdt>
          <w:sdtPr>
            <w:rPr>
              <w:sz w:val="28"/>
            </w:rPr>
            <w:id w:val="201001851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14550AB5" w14:textId="3C65A907" w:rsidR="00840182" w:rsidRPr="0050544C" w:rsidRDefault="0023635F"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D888C16" w14:textId="6B5DD5CC" w:rsidR="00840182" w:rsidRPr="0050544C" w:rsidRDefault="00840182" w:rsidP="00840182">
            <w:pPr>
              <w:rPr>
                <w:rFonts w:cstheme="minorHAnsi"/>
                <w:sz w:val="20"/>
                <w:szCs w:val="20"/>
                <w:lang w:val="en-AU"/>
              </w:rPr>
            </w:pPr>
            <w:r w:rsidRPr="0050544C">
              <w:rPr>
                <w:rFonts w:cstheme="minorHAnsi"/>
                <w:sz w:val="20"/>
                <w:szCs w:val="20"/>
                <w:lang w:val="en-AU"/>
              </w:rPr>
              <w:t>Induct employees, and contractors/short term employees (covering biosecurity, welfare and food safety)</w:t>
            </w:r>
          </w:p>
        </w:tc>
        <w:tc>
          <w:tcPr>
            <w:tcW w:w="4535" w:type="dxa"/>
            <w:vMerge/>
          </w:tcPr>
          <w:p w14:paraId="1A72E2AA" w14:textId="77777777" w:rsidR="00840182" w:rsidRPr="0050544C" w:rsidRDefault="00840182" w:rsidP="00840182">
            <w:pPr>
              <w:rPr>
                <w:lang w:val="en-AU"/>
              </w:rPr>
            </w:pPr>
          </w:p>
        </w:tc>
        <w:tc>
          <w:tcPr>
            <w:tcW w:w="1984" w:type="dxa"/>
            <w:vMerge/>
          </w:tcPr>
          <w:p w14:paraId="446E4FDA" w14:textId="77777777" w:rsidR="00840182" w:rsidRPr="0050544C" w:rsidRDefault="00840182" w:rsidP="00840182">
            <w:pPr>
              <w:rPr>
                <w:lang w:val="en-AU"/>
              </w:rPr>
            </w:pPr>
          </w:p>
        </w:tc>
      </w:tr>
      <w:tr w:rsidR="00840182" w:rsidRPr="0050544C" w14:paraId="36F92580" w14:textId="77777777" w:rsidTr="0023635F">
        <w:trPr>
          <w:trHeight w:val="227"/>
        </w:trPr>
        <w:tc>
          <w:tcPr>
            <w:tcW w:w="4252" w:type="dxa"/>
            <w:vMerge/>
          </w:tcPr>
          <w:p w14:paraId="01838F26" w14:textId="77777777" w:rsidR="00840182" w:rsidRPr="0050544C" w:rsidRDefault="00840182" w:rsidP="00DA192E">
            <w:pPr>
              <w:rPr>
                <w:rFonts w:cstheme="minorHAnsi"/>
                <w:sz w:val="20"/>
                <w:szCs w:val="20"/>
                <w:lang w:val="en-AU"/>
              </w:rPr>
            </w:pPr>
          </w:p>
        </w:tc>
        <w:tc>
          <w:tcPr>
            <w:tcW w:w="4535" w:type="dxa"/>
            <w:gridSpan w:val="2"/>
            <w:tcBorders>
              <w:top w:val="nil"/>
              <w:bottom w:val="nil"/>
            </w:tcBorders>
          </w:tcPr>
          <w:p w14:paraId="2F3DA156" w14:textId="37D355E7" w:rsidR="00840182" w:rsidRPr="0050544C" w:rsidRDefault="00840182" w:rsidP="00DA192E">
            <w:pPr>
              <w:rPr>
                <w:rFonts w:cstheme="minorHAnsi"/>
                <w:sz w:val="20"/>
                <w:szCs w:val="20"/>
                <w:lang w:val="en-AU"/>
              </w:rPr>
            </w:pPr>
            <w:r w:rsidRPr="0050544C">
              <w:rPr>
                <w:b/>
                <w:sz w:val="20"/>
                <w:lang w:val="en-AU"/>
              </w:rPr>
              <w:t>Ensure all staff:</w:t>
            </w:r>
          </w:p>
        </w:tc>
        <w:tc>
          <w:tcPr>
            <w:tcW w:w="4535" w:type="dxa"/>
            <w:vMerge/>
          </w:tcPr>
          <w:p w14:paraId="6A633745" w14:textId="77777777" w:rsidR="00840182" w:rsidRPr="0050544C" w:rsidRDefault="00840182" w:rsidP="00DA192E">
            <w:pPr>
              <w:rPr>
                <w:lang w:val="en-AU"/>
              </w:rPr>
            </w:pPr>
          </w:p>
        </w:tc>
        <w:tc>
          <w:tcPr>
            <w:tcW w:w="1984" w:type="dxa"/>
            <w:vMerge/>
          </w:tcPr>
          <w:p w14:paraId="7B4C3E26" w14:textId="77777777" w:rsidR="00840182" w:rsidRPr="0050544C" w:rsidRDefault="00840182" w:rsidP="00DA192E">
            <w:pPr>
              <w:rPr>
                <w:lang w:val="en-AU"/>
              </w:rPr>
            </w:pPr>
          </w:p>
        </w:tc>
      </w:tr>
      <w:tr w:rsidR="00840182" w:rsidRPr="0050544C" w14:paraId="000159E9" w14:textId="77777777" w:rsidTr="0023635F">
        <w:trPr>
          <w:trHeight w:val="227"/>
        </w:trPr>
        <w:tc>
          <w:tcPr>
            <w:tcW w:w="4252" w:type="dxa"/>
            <w:vMerge/>
          </w:tcPr>
          <w:p w14:paraId="04E26505" w14:textId="77777777" w:rsidR="00840182" w:rsidRPr="0050544C" w:rsidRDefault="00840182" w:rsidP="00840182">
            <w:pPr>
              <w:rPr>
                <w:rFonts w:cstheme="minorHAnsi"/>
                <w:sz w:val="20"/>
                <w:szCs w:val="20"/>
                <w:lang w:val="en-AU"/>
              </w:rPr>
            </w:pPr>
          </w:p>
        </w:tc>
        <w:sdt>
          <w:sdtPr>
            <w:rPr>
              <w:sz w:val="28"/>
            </w:rPr>
            <w:id w:val="-1156754364"/>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C4A1B99" w14:textId="37088C50"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4211B1EC" w14:textId="684B371E" w:rsidR="00840182" w:rsidRPr="0050544C" w:rsidRDefault="00F93EB1" w:rsidP="00840182">
            <w:pPr>
              <w:rPr>
                <w:rFonts w:cstheme="minorHAnsi"/>
                <w:sz w:val="20"/>
                <w:szCs w:val="20"/>
                <w:lang w:val="en-AU"/>
              </w:rPr>
            </w:pPr>
            <w:r w:rsidRPr="0050544C">
              <w:rPr>
                <w:rFonts w:cstheme="minorHAnsi"/>
                <w:sz w:val="20"/>
                <w:szCs w:val="20"/>
                <w:lang w:val="en-AU"/>
              </w:rPr>
              <w:t>Understand their roles and responsibilities to ensure good biosecurity on your farm</w:t>
            </w:r>
            <w:r>
              <w:rPr>
                <w:rFonts w:cstheme="minorHAnsi"/>
                <w:sz w:val="20"/>
                <w:szCs w:val="20"/>
                <w:lang w:val="en-AU"/>
              </w:rPr>
              <w:t>. They a</w:t>
            </w:r>
            <w:r w:rsidRPr="0050544C">
              <w:rPr>
                <w:rFonts w:cstheme="minorHAnsi"/>
                <w:sz w:val="20"/>
                <w:szCs w:val="20"/>
                <w:lang w:val="en-AU"/>
              </w:rPr>
              <w:t>re trained and prepared to recognise and respond to risks</w:t>
            </w:r>
            <w:r>
              <w:rPr>
                <w:rFonts w:cstheme="minorHAnsi"/>
                <w:sz w:val="20"/>
                <w:szCs w:val="20"/>
                <w:lang w:val="en-AU"/>
              </w:rPr>
              <w:t>.</w:t>
            </w:r>
          </w:p>
        </w:tc>
        <w:tc>
          <w:tcPr>
            <w:tcW w:w="4535" w:type="dxa"/>
            <w:vMerge/>
          </w:tcPr>
          <w:p w14:paraId="3BE36F98" w14:textId="77777777" w:rsidR="00840182" w:rsidRPr="0050544C" w:rsidRDefault="00840182" w:rsidP="00840182">
            <w:pPr>
              <w:rPr>
                <w:lang w:val="en-AU"/>
              </w:rPr>
            </w:pPr>
          </w:p>
        </w:tc>
        <w:tc>
          <w:tcPr>
            <w:tcW w:w="1984" w:type="dxa"/>
            <w:vMerge/>
          </w:tcPr>
          <w:p w14:paraId="1F3CF14A" w14:textId="77777777" w:rsidR="00840182" w:rsidRPr="0050544C" w:rsidRDefault="00840182" w:rsidP="00840182">
            <w:pPr>
              <w:rPr>
                <w:lang w:val="en-AU"/>
              </w:rPr>
            </w:pPr>
          </w:p>
        </w:tc>
      </w:tr>
      <w:tr w:rsidR="00840182" w:rsidRPr="0050544C" w14:paraId="536A4B7D" w14:textId="77777777" w:rsidTr="0023635F">
        <w:trPr>
          <w:trHeight w:val="227"/>
        </w:trPr>
        <w:tc>
          <w:tcPr>
            <w:tcW w:w="4252" w:type="dxa"/>
            <w:vMerge/>
          </w:tcPr>
          <w:p w14:paraId="61967699" w14:textId="77777777" w:rsidR="00840182" w:rsidRPr="0050544C" w:rsidRDefault="00840182" w:rsidP="00840182">
            <w:pPr>
              <w:rPr>
                <w:rFonts w:cstheme="minorHAnsi"/>
                <w:sz w:val="20"/>
                <w:szCs w:val="20"/>
                <w:lang w:val="en-AU"/>
              </w:rPr>
            </w:pPr>
          </w:p>
        </w:tc>
        <w:sdt>
          <w:sdtPr>
            <w:rPr>
              <w:sz w:val="28"/>
            </w:rPr>
            <w:id w:val="1239752858"/>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450C63D" w14:textId="049ECFB7"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9D1F944" w14:textId="53F94099" w:rsidR="00840182" w:rsidRPr="0050544C" w:rsidRDefault="00840182" w:rsidP="00840182">
            <w:pPr>
              <w:rPr>
                <w:sz w:val="20"/>
                <w:lang w:val="en-AU"/>
              </w:rPr>
            </w:pPr>
            <w:r w:rsidRPr="0050544C">
              <w:rPr>
                <w:rFonts w:cstheme="minorHAnsi"/>
                <w:sz w:val="20"/>
                <w:szCs w:val="20"/>
                <w:lang w:val="en-AU"/>
              </w:rPr>
              <w:t>Know how to identify sick and injured livestock and are competent livestock handlers</w:t>
            </w:r>
          </w:p>
        </w:tc>
        <w:tc>
          <w:tcPr>
            <w:tcW w:w="4535" w:type="dxa"/>
            <w:vMerge/>
          </w:tcPr>
          <w:p w14:paraId="575456C8" w14:textId="77777777" w:rsidR="00840182" w:rsidRPr="0050544C" w:rsidRDefault="00840182" w:rsidP="00840182">
            <w:pPr>
              <w:rPr>
                <w:lang w:val="en-AU"/>
              </w:rPr>
            </w:pPr>
          </w:p>
        </w:tc>
        <w:tc>
          <w:tcPr>
            <w:tcW w:w="1984" w:type="dxa"/>
            <w:vMerge/>
          </w:tcPr>
          <w:p w14:paraId="59920F85" w14:textId="77777777" w:rsidR="00840182" w:rsidRPr="0050544C" w:rsidRDefault="00840182" w:rsidP="00840182">
            <w:pPr>
              <w:rPr>
                <w:lang w:val="en-AU"/>
              </w:rPr>
            </w:pPr>
          </w:p>
        </w:tc>
      </w:tr>
      <w:tr w:rsidR="00840182" w:rsidRPr="0050544C" w14:paraId="0CB6F0D4" w14:textId="77777777" w:rsidTr="0023635F">
        <w:trPr>
          <w:trHeight w:val="227"/>
        </w:trPr>
        <w:tc>
          <w:tcPr>
            <w:tcW w:w="4252" w:type="dxa"/>
            <w:vMerge/>
          </w:tcPr>
          <w:p w14:paraId="2FDEE303" w14:textId="77777777" w:rsidR="00840182" w:rsidRPr="0050544C" w:rsidRDefault="00840182" w:rsidP="00840182">
            <w:pPr>
              <w:rPr>
                <w:rFonts w:cstheme="minorHAnsi"/>
                <w:sz w:val="20"/>
                <w:szCs w:val="20"/>
                <w:lang w:val="en-AU"/>
              </w:rPr>
            </w:pPr>
          </w:p>
        </w:tc>
        <w:sdt>
          <w:sdtPr>
            <w:rPr>
              <w:sz w:val="28"/>
            </w:rPr>
            <w:id w:val="-1222280936"/>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14B7B373" w14:textId="6BCF573F"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666BEF95" w14:textId="0E22468D" w:rsidR="00840182" w:rsidRPr="0050544C" w:rsidRDefault="00840182" w:rsidP="00840182">
            <w:pPr>
              <w:rPr>
                <w:sz w:val="20"/>
                <w:lang w:val="en-AU"/>
              </w:rPr>
            </w:pPr>
            <w:r w:rsidRPr="0050544C">
              <w:rPr>
                <w:rFonts w:cstheme="minorHAnsi"/>
                <w:sz w:val="20"/>
                <w:szCs w:val="20"/>
                <w:lang w:val="en-AU"/>
              </w:rPr>
              <w:t>Are trained in plant pest and disease identification and control</w:t>
            </w:r>
          </w:p>
        </w:tc>
        <w:tc>
          <w:tcPr>
            <w:tcW w:w="4535" w:type="dxa"/>
            <w:vMerge/>
          </w:tcPr>
          <w:p w14:paraId="55D318CB" w14:textId="77777777" w:rsidR="00840182" w:rsidRPr="0050544C" w:rsidRDefault="00840182" w:rsidP="00840182">
            <w:pPr>
              <w:rPr>
                <w:lang w:val="en-AU"/>
              </w:rPr>
            </w:pPr>
          </w:p>
        </w:tc>
        <w:tc>
          <w:tcPr>
            <w:tcW w:w="1984" w:type="dxa"/>
            <w:vMerge/>
          </w:tcPr>
          <w:p w14:paraId="1E6B12A4" w14:textId="77777777" w:rsidR="00840182" w:rsidRPr="0050544C" w:rsidRDefault="00840182" w:rsidP="00840182">
            <w:pPr>
              <w:rPr>
                <w:lang w:val="en-AU"/>
              </w:rPr>
            </w:pPr>
          </w:p>
        </w:tc>
      </w:tr>
      <w:tr w:rsidR="00840182" w:rsidRPr="0050544C" w14:paraId="0FCFA64F" w14:textId="77777777" w:rsidTr="0023635F">
        <w:trPr>
          <w:trHeight w:val="227"/>
        </w:trPr>
        <w:tc>
          <w:tcPr>
            <w:tcW w:w="4252" w:type="dxa"/>
            <w:vMerge/>
          </w:tcPr>
          <w:p w14:paraId="7F03EDB7" w14:textId="77777777" w:rsidR="00840182" w:rsidRPr="0050544C" w:rsidRDefault="00840182" w:rsidP="00840182">
            <w:pPr>
              <w:rPr>
                <w:rFonts w:cstheme="minorHAnsi"/>
                <w:sz w:val="20"/>
                <w:szCs w:val="20"/>
                <w:lang w:val="en-AU"/>
              </w:rPr>
            </w:pPr>
          </w:p>
        </w:tc>
        <w:sdt>
          <w:sdtPr>
            <w:rPr>
              <w:sz w:val="28"/>
            </w:rPr>
            <w:id w:val="-106765325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54C37BDE" w14:textId="7A72F641"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6A73CD2F" w14:textId="01393674" w:rsidR="00840182" w:rsidRPr="0050544C" w:rsidRDefault="00840182" w:rsidP="00840182">
            <w:pPr>
              <w:rPr>
                <w:sz w:val="20"/>
                <w:lang w:val="en-AU"/>
              </w:rPr>
            </w:pPr>
            <w:r w:rsidRPr="0050544C">
              <w:rPr>
                <w:rFonts w:cstheme="minorHAnsi"/>
                <w:sz w:val="20"/>
                <w:szCs w:val="20"/>
                <w:lang w:val="en-AU"/>
              </w:rPr>
              <w:t>Know where to find contact details for the local vet(s) and relevant government officers</w:t>
            </w:r>
          </w:p>
        </w:tc>
        <w:tc>
          <w:tcPr>
            <w:tcW w:w="4535" w:type="dxa"/>
            <w:vMerge/>
          </w:tcPr>
          <w:p w14:paraId="77938699" w14:textId="77777777" w:rsidR="00840182" w:rsidRPr="0050544C" w:rsidRDefault="00840182" w:rsidP="00840182">
            <w:pPr>
              <w:rPr>
                <w:lang w:val="en-AU"/>
              </w:rPr>
            </w:pPr>
          </w:p>
        </w:tc>
        <w:tc>
          <w:tcPr>
            <w:tcW w:w="1984" w:type="dxa"/>
            <w:vMerge/>
          </w:tcPr>
          <w:p w14:paraId="719F8574" w14:textId="77777777" w:rsidR="00840182" w:rsidRPr="0050544C" w:rsidRDefault="00840182" w:rsidP="00840182">
            <w:pPr>
              <w:rPr>
                <w:lang w:val="en-AU"/>
              </w:rPr>
            </w:pPr>
          </w:p>
        </w:tc>
      </w:tr>
      <w:tr w:rsidR="00840182" w:rsidRPr="0050544C" w14:paraId="3F81DC51" w14:textId="77777777" w:rsidTr="0023635F">
        <w:trPr>
          <w:trHeight w:val="227"/>
        </w:trPr>
        <w:tc>
          <w:tcPr>
            <w:tcW w:w="4252" w:type="dxa"/>
            <w:vMerge/>
          </w:tcPr>
          <w:p w14:paraId="437F5063" w14:textId="77777777" w:rsidR="00840182" w:rsidRPr="0050544C" w:rsidRDefault="00840182" w:rsidP="00840182">
            <w:pPr>
              <w:rPr>
                <w:rFonts w:cstheme="minorHAnsi"/>
                <w:sz w:val="20"/>
                <w:szCs w:val="20"/>
                <w:lang w:val="en-AU"/>
              </w:rPr>
            </w:pPr>
          </w:p>
        </w:tc>
        <w:sdt>
          <w:sdtPr>
            <w:rPr>
              <w:sz w:val="28"/>
            </w:rPr>
            <w:id w:val="1320927045"/>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063BC221" w14:textId="0F558DD3"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3A0D43F1" w14:textId="77777777" w:rsidR="00840182" w:rsidRDefault="00840182" w:rsidP="00840182">
            <w:pPr>
              <w:rPr>
                <w:rFonts w:cstheme="minorHAnsi"/>
                <w:sz w:val="20"/>
                <w:szCs w:val="20"/>
                <w:lang w:val="en-AU"/>
              </w:rPr>
            </w:pPr>
            <w:r w:rsidRPr="0050544C">
              <w:rPr>
                <w:rFonts w:cstheme="minorHAnsi"/>
                <w:sz w:val="20"/>
                <w:szCs w:val="20"/>
                <w:lang w:val="en-AU"/>
              </w:rPr>
              <w:t>Are familiar with common zoonotic diseases and understand the risks and can recognise signs of infection</w:t>
            </w:r>
          </w:p>
          <w:p w14:paraId="3D932F80" w14:textId="36F23981" w:rsidR="007343EB" w:rsidRPr="0050544C" w:rsidRDefault="007343EB" w:rsidP="00840182">
            <w:pPr>
              <w:rPr>
                <w:sz w:val="20"/>
                <w:lang w:val="en-AU"/>
              </w:rPr>
            </w:pPr>
          </w:p>
        </w:tc>
        <w:tc>
          <w:tcPr>
            <w:tcW w:w="4535" w:type="dxa"/>
            <w:vMerge/>
          </w:tcPr>
          <w:p w14:paraId="52920E3A" w14:textId="77777777" w:rsidR="00840182" w:rsidRPr="0050544C" w:rsidRDefault="00840182" w:rsidP="00840182">
            <w:pPr>
              <w:rPr>
                <w:lang w:val="en-AU"/>
              </w:rPr>
            </w:pPr>
          </w:p>
        </w:tc>
        <w:tc>
          <w:tcPr>
            <w:tcW w:w="1984" w:type="dxa"/>
            <w:vMerge/>
          </w:tcPr>
          <w:p w14:paraId="4838A0E9" w14:textId="77777777" w:rsidR="00840182" w:rsidRPr="0050544C" w:rsidRDefault="00840182" w:rsidP="00840182">
            <w:pPr>
              <w:rPr>
                <w:lang w:val="en-AU"/>
              </w:rPr>
            </w:pPr>
          </w:p>
        </w:tc>
      </w:tr>
      <w:tr w:rsidR="00840182" w:rsidRPr="0050544C" w14:paraId="1107FDA8" w14:textId="77777777" w:rsidTr="0023635F">
        <w:trPr>
          <w:trHeight w:val="123"/>
        </w:trPr>
        <w:tc>
          <w:tcPr>
            <w:tcW w:w="4252" w:type="dxa"/>
            <w:vMerge w:val="restart"/>
          </w:tcPr>
          <w:p w14:paraId="468D8601" w14:textId="366FA2DC" w:rsidR="00840182" w:rsidRPr="0050544C" w:rsidRDefault="00840182" w:rsidP="00840182">
            <w:pPr>
              <w:rPr>
                <w:rFonts w:cstheme="minorHAnsi"/>
                <w:b/>
                <w:szCs w:val="20"/>
                <w:lang w:val="en-AU"/>
              </w:rPr>
            </w:pPr>
            <w:r w:rsidRPr="0050544C">
              <w:rPr>
                <w:rFonts w:cstheme="minorHAnsi"/>
                <w:b/>
                <w:szCs w:val="20"/>
                <w:lang w:val="en-AU"/>
              </w:rPr>
              <w:lastRenderedPageBreak/>
              <w:t>Emergency Animal Diseases and Emergency Plant Pests</w:t>
            </w:r>
          </w:p>
          <w:p w14:paraId="3E5AA4C3" w14:textId="77777777" w:rsidR="00840182" w:rsidRPr="0050544C" w:rsidRDefault="00840182" w:rsidP="00840182">
            <w:pPr>
              <w:rPr>
                <w:rFonts w:cstheme="minorHAnsi"/>
                <w:sz w:val="20"/>
                <w:szCs w:val="20"/>
                <w:lang w:val="en-AU"/>
              </w:rPr>
            </w:pPr>
          </w:p>
          <w:p w14:paraId="6C13DF59" w14:textId="4FE60653" w:rsidR="00840182" w:rsidRPr="0050544C" w:rsidRDefault="00840182" w:rsidP="00840182">
            <w:pPr>
              <w:rPr>
                <w:rFonts w:cstheme="minorHAnsi"/>
                <w:sz w:val="20"/>
                <w:szCs w:val="20"/>
                <w:lang w:val="en-AU"/>
              </w:rPr>
            </w:pPr>
            <w:r w:rsidRPr="0050544C">
              <w:rPr>
                <w:rFonts w:cstheme="minorHAnsi"/>
                <w:sz w:val="20"/>
                <w:szCs w:val="20"/>
                <w:lang w:val="en-AU"/>
              </w:rPr>
              <w:t>An outbreak of an emergency disease or pest is likely to have a significant effect on your property management plan, due to the high probability of government intervention. You can assist in an emergency by ensuring the threat is identified and contained as soon as possible, facilitating a rapid response.</w:t>
            </w:r>
          </w:p>
        </w:tc>
        <w:sdt>
          <w:sdtPr>
            <w:rPr>
              <w:sz w:val="28"/>
            </w:rPr>
            <w:id w:val="-1934897718"/>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516C386A" w14:textId="489B84FE"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3FBD27AE" w14:textId="53F2D795" w:rsidR="00840182" w:rsidRPr="0050544C" w:rsidRDefault="00840182" w:rsidP="00840182">
            <w:pPr>
              <w:rPr>
                <w:sz w:val="20"/>
                <w:lang w:val="en-AU"/>
              </w:rPr>
            </w:pPr>
            <w:r w:rsidRPr="0050544C">
              <w:rPr>
                <w:rFonts w:cstheme="minorHAnsi"/>
                <w:sz w:val="20"/>
                <w:szCs w:val="20"/>
                <w:lang w:val="en-AU"/>
              </w:rPr>
              <w:t>Know the symptoms of EADs (such as FMD)</w:t>
            </w:r>
          </w:p>
        </w:tc>
        <w:tc>
          <w:tcPr>
            <w:tcW w:w="4535" w:type="dxa"/>
            <w:vMerge w:val="restart"/>
          </w:tcPr>
          <w:p w14:paraId="56A80AA3" w14:textId="77777777" w:rsidR="00840182" w:rsidRPr="0050544C" w:rsidRDefault="00840182" w:rsidP="00840182">
            <w:pPr>
              <w:rPr>
                <w:lang w:val="en-AU"/>
              </w:rPr>
            </w:pPr>
          </w:p>
        </w:tc>
        <w:tc>
          <w:tcPr>
            <w:tcW w:w="1984" w:type="dxa"/>
            <w:vMerge w:val="restart"/>
          </w:tcPr>
          <w:p w14:paraId="07ACF38C" w14:textId="77777777" w:rsidR="00840182" w:rsidRPr="0050544C" w:rsidRDefault="00840182" w:rsidP="00840182">
            <w:pPr>
              <w:rPr>
                <w:lang w:val="en-AU"/>
              </w:rPr>
            </w:pPr>
          </w:p>
        </w:tc>
      </w:tr>
      <w:tr w:rsidR="003F37D0" w:rsidRPr="0050544C" w14:paraId="4AC45605" w14:textId="77777777" w:rsidTr="0023635F">
        <w:trPr>
          <w:trHeight w:val="549"/>
        </w:trPr>
        <w:tc>
          <w:tcPr>
            <w:tcW w:w="4252" w:type="dxa"/>
            <w:vMerge/>
          </w:tcPr>
          <w:p w14:paraId="4252334E" w14:textId="77777777" w:rsidR="003F37D0" w:rsidRPr="0050544C" w:rsidRDefault="003F37D0" w:rsidP="003F37D0">
            <w:pPr>
              <w:rPr>
                <w:rFonts w:cstheme="minorHAnsi"/>
                <w:b/>
                <w:szCs w:val="20"/>
              </w:rPr>
            </w:pPr>
          </w:p>
        </w:tc>
        <w:sdt>
          <w:sdtPr>
            <w:rPr>
              <w:sz w:val="28"/>
            </w:rPr>
            <w:id w:val="817390021"/>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6686FD64" w14:textId="3E823F8C" w:rsidR="003F37D0" w:rsidRPr="0050544C" w:rsidRDefault="003F37D0" w:rsidP="003F37D0">
                <w:pPr>
                  <w:jc w:val="right"/>
                  <w:rPr>
                    <w:sz w:val="28"/>
                  </w:rPr>
                </w:pPr>
                <w:r w:rsidRPr="00F23C7F">
                  <w:rPr>
                    <w:sz w:val="28"/>
                    <w:lang w:val="en-AU"/>
                  </w:rPr>
                  <w:sym w:font="Wingdings" w:char="F0A8"/>
                </w:r>
              </w:p>
            </w:tc>
          </w:sdtContent>
        </w:sdt>
        <w:tc>
          <w:tcPr>
            <w:tcW w:w="4114" w:type="dxa"/>
            <w:tcBorders>
              <w:top w:val="nil"/>
              <w:left w:val="nil"/>
              <w:bottom w:val="nil"/>
            </w:tcBorders>
          </w:tcPr>
          <w:p w14:paraId="25CCA44B" w14:textId="2CF49977" w:rsidR="003F37D0" w:rsidRPr="00F23C7F" w:rsidRDefault="003F37D0" w:rsidP="003F37D0">
            <w:pPr>
              <w:rPr>
                <w:rFonts w:cstheme="minorHAnsi"/>
                <w:sz w:val="20"/>
                <w:szCs w:val="20"/>
                <w:lang w:val="en-AU"/>
              </w:rPr>
            </w:pPr>
            <w:bookmarkStart w:id="99" w:name="_Hlk23159892"/>
            <w:r w:rsidRPr="00F23C7F">
              <w:rPr>
                <w:rFonts w:cstheme="minorHAnsi"/>
                <w:sz w:val="20"/>
                <w:szCs w:val="20"/>
                <w:lang w:val="en-AU"/>
              </w:rPr>
              <w:t>Place emergency hotline number</w:t>
            </w:r>
            <w:r w:rsidR="001F092F">
              <w:rPr>
                <w:rFonts w:cstheme="minorHAnsi"/>
                <w:sz w:val="20"/>
                <w:szCs w:val="20"/>
                <w:lang w:val="en-AU"/>
              </w:rPr>
              <w:t>s</w:t>
            </w:r>
            <w:r w:rsidRPr="00F23C7F">
              <w:rPr>
                <w:rFonts w:cstheme="minorHAnsi"/>
                <w:sz w:val="20"/>
                <w:szCs w:val="20"/>
                <w:lang w:val="en-AU"/>
              </w:rPr>
              <w:t xml:space="preserve"> in a common and visible location.</w:t>
            </w:r>
          </w:p>
          <w:p w14:paraId="36C7A132" w14:textId="691AC7C2" w:rsidR="003F37D0" w:rsidRPr="00251C7F" w:rsidRDefault="003F37D0" w:rsidP="003F37D0">
            <w:pPr>
              <w:rPr>
                <w:rFonts w:cstheme="minorHAnsi"/>
                <w:b/>
                <w:color w:val="C00000"/>
                <w:sz w:val="20"/>
                <w:szCs w:val="20"/>
                <w:lang w:val="en-AU"/>
              </w:rPr>
            </w:pPr>
            <w:r w:rsidRPr="00251C7F">
              <w:rPr>
                <w:rFonts w:cstheme="minorHAnsi"/>
                <w:b/>
                <w:sz w:val="20"/>
                <w:szCs w:val="20"/>
                <w:lang w:val="en-AU"/>
              </w:rPr>
              <w:t>EAD Watch Hotline:</w:t>
            </w:r>
            <w:r w:rsidR="00251C7F" w:rsidRPr="00251C7F">
              <w:rPr>
                <w:rFonts w:cstheme="minorHAnsi"/>
                <w:b/>
                <w:sz w:val="20"/>
                <w:szCs w:val="20"/>
                <w:lang w:val="en-AU"/>
              </w:rPr>
              <w:t xml:space="preserve"> </w:t>
            </w:r>
            <w:r w:rsidRPr="00251C7F">
              <w:rPr>
                <w:rFonts w:cstheme="minorHAnsi"/>
                <w:b/>
                <w:color w:val="C00000"/>
                <w:sz w:val="20"/>
                <w:szCs w:val="20"/>
                <w:lang w:val="en-AU"/>
              </w:rPr>
              <w:t xml:space="preserve">1800 675 888 </w:t>
            </w:r>
          </w:p>
          <w:p w14:paraId="63B3DF29" w14:textId="237FCDBD" w:rsidR="003F37D0" w:rsidRPr="0050544C" w:rsidRDefault="003F37D0" w:rsidP="003F37D0">
            <w:pPr>
              <w:rPr>
                <w:rFonts w:cstheme="minorHAnsi"/>
                <w:sz w:val="20"/>
                <w:szCs w:val="20"/>
              </w:rPr>
            </w:pPr>
            <w:r w:rsidRPr="00251C7F">
              <w:rPr>
                <w:rFonts w:cstheme="minorHAnsi"/>
                <w:b/>
                <w:sz w:val="20"/>
                <w:szCs w:val="20"/>
                <w:lang w:val="en-AU"/>
              </w:rPr>
              <w:t xml:space="preserve">Emergency Plant Pest Hotline: </w:t>
            </w:r>
            <w:r w:rsidRPr="00251C7F">
              <w:rPr>
                <w:rFonts w:cstheme="minorHAnsi"/>
                <w:b/>
                <w:color w:val="C00000"/>
                <w:sz w:val="20"/>
                <w:szCs w:val="20"/>
                <w:lang w:val="en-AU"/>
              </w:rPr>
              <w:t>1800 084 881</w:t>
            </w:r>
            <w:bookmarkEnd w:id="99"/>
          </w:p>
        </w:tc>
        <w:tc>
          <w:tcPr>
            <w:tcW w:w="4535" w:type="dxa"/>
            <w:vMerge/>
          </w:tcPr>
          <w:p w14:paraId="06850F13" w14:textId="77777777" w:rsidR="003F37D0" w:rsidRPr="0050544C" w:rsidRDefault="003F37D0" w:rsidP="003F37D0"/>
        </w:tc>
        <w:tc>
          <w:tcPr>
            <w:tcW w:w="1984" w:type="dxa"/>
            <w:vMerge/>
          </w:tcPr>
          <w:p w14:paraId="39A003F3" w14:textId="77777777" w:rsidR="003F37D0" w:rsidRPr="0050544C" w:rsidRDefault="003F37D0" w:rsidP="003F37D0"/>
        </w:tc>
      </w:tr>
      <w:tr w:rsidR="00840182" w:rsidRPr="0050544C" w14:paraId="641D38BE" w14:textId="77777777" w:rsidTr="0023635F">
        <w:trPr>
          <w:trHeight w:val="549"/>
        </w:trPr>
        <w:tc>
          <w:tcPr>
            <w:tcW w:w="4252" w:type="dxa"/>
            <w:vMerge/>
          </w:tcPr>
          <w:p w14:paraId="71EDB960" w14:textId="77777777" w:rsidR="00840182" w:rsidRPr="0050544C" w:rsidRDefault="00840182" w:rsidP="00840182">
            <w:pPr>
              <w:rPr>
                <w:rFonts w:cstheme="minorHAnsi"/>
                <w:b/>
                <w:szCs w:val="20"/>
                <w:lang w:val="en-AU"/>
              </w:rPr>
            </w:pPr>
          </w:p>
        </w:tc>
        <w:sdt>
          <w:sdtPr>
            <w:rPr>
              <w:sz w:val="28"/>
            </w:rPr>
            <w:id w:val="580106118"/>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7ED8831" w14:textId="7534AC0E"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7E8EA46D" w14:textId="596C222E" w:rsidR="00840182" w:rsidRPr="0050544C" w:rsidRDefault="00840182" w:rsidP="00840182">
            <w:pPr>
              <w:rPr>
                <w:rFonts w:cstheme="minorHAnsi"/>
                <w:sz w:val="20"/>
                <w:szCs w:val="20"/>
                <w:lang w:val="en-AU"/>
              </w:rPr>
            </w:pPr>
            <w:r w:rsidRPr="0050544C">
              <w:rPr>
                <w:rFonts w:cstheme="minorHAnsi"/>
                <w:sz w:val="20"/>
                <w:szCs w:val="20"/>
                <w:lang w:val="en-AU"/>
              </w:rPr>
              <w:t>Inspect livestock and crops regularly to ensure the early detection of ill animals or new pests and diseases in crops</w:t>
            </w:r>
          </w:p>
        </w:tc>
        <w:tc>
          <w:tcPr>
            <w:tcW w:w="4535" w:type="dxa"/>
            <w:vMerge/>
          </w:tcPr>
          <w:p w14:paraId="4146E7A1" w14:textId="77777777" w:rsidR="00840182" w:rsidRPr="0050544C" w:rsidRDefault="00840182" w:rsidP="00840182">
            <w:pPr>
              <w:rPr>
                <w:lang w:val="en-AU"/>
              </w:rPr>
            </w:pPr>
          </w:p>
        </w:tc>
        <w:tc>
          <w:tcPr>
            <w:tcW w:w="1984" w:type="dxa"/>
            <w:vMerge/>
          </w:tcPr>
          <w:p w14:paraId="5830D30B" w14:textId="77777777" w:rsidR="00840182" w:rsidRPr="0050544C" w:rsidRDefault="00840182" w:rsidP="00840182">
            <w:pPr>
              <w:rPr>
                <w:lang w:val="en-AU"/>
              </w:rPr>
            </w:pPr>
          </w:p>
        </w:tc>
      </w:tr>
      <w:tr w:rsidR="00840182" w:rsidRPr="0050544C" w14:paraId="6F9E1C29" w14:textId="77777777" w:rsidTr="0023635F">
        <w:trPr>
          <w:trHeight w:val="549"/>
        </w:trPr>
        <w:tc>
          <w:tcPr>
            <w:tcW w:w="4252" w:type="dxa"/>
            <w:vMerge/>
          </w:tcPr>
          <w:p w14:paraId="651DADC5" w14:textId="77777777" w:rsidR="00840182" w:rsidRPr="0050544C" w:rsidRDefault="00840182" w:rsidP="00840182">
            <w:pPr>
              <w:rPr>
                <w:rFonts w:cstheme="minorHAnsi"/>
                <w:b/>
                <w:szCs w:val="20"/>
                <w:lang w:val="en-AU"/>
              </w:rPr>
            </w:pPr>
          </w:p>
        </w:tc>
        <w:sdt>
          <w:sdtPr>
            <w:rPr>
              <w:sz w:val="28"/>
            </w:rPr>
            <w:id w:val="24301021"/>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3EA04A63" w14:textId="06800FB2"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652A06B" w14:textId="7FB3F8CD" w:rsidR="00840182" w:rsidRPr="0050544C" w:rsidRDefault="00840182" w:rsidP="00840182">
            <w:pPr>
              <w:rPr>
                <w:sz w:val="20"/>
                <w:lang w:val="en-AU"/>
              </w:rPr>
            </w:pPr>
            <w:r w:rsidRPr="0050544C">
              <w:rPr>
                <w:rFonts w:cstheme="minorHAnsi"/>
                <w:sz w:val="20"/>
                <w:szCs w:val="20"/>
                <w:lang w:val="en-AU"/>
              </w:rPr>
              <w:t xml:space="preserve">Train staff in </w:t>
            </w:r>
            <w:r w:rsidR="003F37D0" w:rsidRPr="0050544C">
              <w:rPr>
                <w:rFonts w:cstheme="minorHAnsi"/>
                <w:sz w:val="20"/>
                <w:szCs w:val="20"/>
                <w:lang w:val="en-AU"/>
              </w:rPr>
              <w:t>what to do in the event of a suspected EAD or Emergency Plant Pest</w:t>
            </w:r>
            <w:r w:rsidR="003F37D0">
              <w:rPr>
                <w:rFonts w:cstheme="minorHAnsi"/>
                <w:sz w:val="20"/>
                <w:szCs w:val="20"/>
                <w:lang w:val="en-AU"/>
              </w:rPr>
              <w:t xml:space="preserve"> including </w:t>
            </w:r>
            <w:r w:rsidR="003F37D0" w:rsidRPr="0050544C">
              <w:rPr>
                <w:rFonts w:cstheme="minorHAnsi"/>
                <w:sz w:val="20"/>
                <w:szCs w:val="20"/>
                <w:lang w:val="en-AU"/>
              </w:rPr>
              <w:t>emergency disease notification procedures.</w:t>
            </w:r>
          </w:p>
        </w:tc>
        <w:tc>
          <w:tcPr>
            <w:tcW w:w="4535" w:type="dxa"/>
            <w:vMerge/>
          </w:tcPr>
          <w:p w14:paraId="4AE0E44A" w14:textId="77777777" w:rsidR="00840182" w:rsidRPr="0050544C" w:rsidRDefault="00840182" w:rsidP="00840182">
            <w:pPr>
              <w:rPr>
                <w:lang w:val="en-AU"/>
              </w:rPr>
            </w:pPr>
          </w:p>
        </w:tc>
        <w:tc>
          <w:tcPr>
            <w:tcW w:w="1984" w:type="dxa"/>
            <w:vMerge/>
          </w:tcPr>
          <w:p w14:paraId="30A2C64C" w14:textId="77777777" w:rsidR="00840182" w:rsidRPr="0050544C" w:rsidRDefault="00840182" w:rsidP="00840182">
            <w:pPr>
              <w:rPr>
                <w:lang w:val="en-AU"/>
              </w:rPr>
            </w:pPr>
          </w:p>
        </w:tc>
      </w:tr>
      <w:tr w:rsidR="00840182" w:rsidRPr="0050544C" w14:paraId="450A45B4" w14:textId="77777777" w:rsidTr="0023635F">
        <w:trPr>
          <w:trHeight w:val="549"/>
        </w:trPr>
        <w:tc>
          <w:tcPr>
            <w:tcW w:w="4252" w:type="dxa"/>
            <w:vMerge/>
          </w:tcPr>
          <w:p w14:paraId="1FAB46D5" w14:textId="77777777" w:rsidR="00840182" w:rsidRPr="0050544C" w:rsidRDefault="00840182" w:rsidP="00840182">
            <w:pPr>
              <w:rPr>
                <w:rFonts w:cstheme="minorHAnsi"/>
                <w:b/>
                <w:szCs w:val="20"/>
                <w:lang w:val="en-AU"/>
              </w:rPr>
            </w:pPr>
          </w:p>
        </w:tc>
        <w:sdt>
          <w:sdtPr>
            <w:rPr>
              <w:sz w:val="28"/>
            </w:rPr>
            <w:id w:val="-204715642"/>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08C92FA0" w14:textId="7F047E60"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934C33A" w14:textId="43EDC18C" w:rsidR="00840182" w:rsidRPr="0050544C" w:rsidRDefault="00840182" w:rsidP="00840182">
            <w:pPr>
              <w:rPr>
                <w:sz w:val="20"/>
                <w:lang w:val="en-AU"/>
              </w:rPr>
            </w:pPr>
            <w:r w:rsidRPr="0050544C">
              <w:rPr>
                <w:rFonts w:cstheme="minorHAnsi"/>
                <w:sz w:val="20"/>
                <w:szCs w:val="20"/>
                <w:lang w:val="en-AU"/>
              </w:rPr>
              <w:t>Encourage or support staff to attend pest and disease training for the identification of endemic pests</w:t>
            </w:r>
          </w:p>
        </w:tc>
        <w:tc>
          <w:tcPr>
            <w:tcW w:w="4535" w:type="dxa"/>
            <w:vMerge/>
          </w:tcPr>
          <w:p w14:paraId="68324117" w14:textId="77777777" w:rsidR="00840182" w:rsidRPr="0050544C" w:rsidRDefault="00840182" w:rsidP="00840182">
            <w:pPr>
              <w:rPr>
                <w:lang w:val="en-AU"/>
              </w:rPr>
            </w:pPr>
          </w:p>
        </w:tc>
        <w:tc>
          <w:tcPr>
            <w:tcW w:w="1984" w:type="dxa"/>
            <w:vMerge/>
          </w:tcPr>
          <w:p w14:paraId="6AF7F1F5" w14:textId="77777777" w:rsidR="00840182" w:rsidRPr="0050544C" w:rsidRDefault="00840182" w:rsidP="00840182">
            <w:pPr>
              <w:rPr>
                <w:lang w:val="en-AU"/>
              </w:rPr>
            </w:pPr>
          </w:p>
        </w:tc>
      </w:tr>
      <w:tr w:rsidR="00840182" w:rsidRPr="0050544C" w14:paraId="42E11D69" w14:textId="77777777" w:rsidTr="0023635F">
        <w:trPr>
          <w:trHeight w:val="549"/>
        </w:trPr>
        <w:tc>
          <w:tcPr>
            <w:tcW w:w="4252" w:type="dxa"/>
            <w:vMerge/>
          </w:tcPr>
          <w:p w14:paraId="1EA2635F" w14:textId="77777777" w:rsidR="00840182" w:rsidRPr="0050544C" w:rsidRDefault="00840182" w:rsidP="00840182">
            <w:pPr>
              <w:rPr>
                <w:rFonts w:cstheme="minorHAnsi"/>
                <w:b/>
                <w:szCs w:val="20"/>
                <w:lang w:val="en-AU"/>
              </w:rPr>
            </w:pPr>
          </w:p>
        </w:tc>
        <w:sdt>
          <w:sdtPr>
            <w:rPr>
              <w:sz w:val="28"/>
            </w:rPr>
            <w:id w:val="-723443379"/>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56CB02A3" w14:textId="64986B36"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4530F9DC" w14:textId="10DE8700" w:rsidR="00840182" w:rsidRPr="0050544C" w:rsidRDefault="00840182" w:rsidP="00840182">
            <w:pPr>
              <w:rPr>
                <w:sz w:val="20"/>
                <w:lang w:val="en-AU"/>
              </w:rPr>
            </w:pPr>
            <w:r w:rsidRPr="0050544C">
              <w:rPr>
                <w:rFonts w:cstheme="minorHAnsi"/>
                <w:sz w:val="20"/>
                <w:szCs w:val="20"/>
                <w:lang w:val="en-AU"/>
              </w:rPr>
              <w:t>Undertake free EAD Foundation training or training on FMD through Animal Health Australia.</w:t>
            </w:r>
          </w:p>
        </w:tc>
        <w:tc>
          <w:tcPr>
            <w:tcW w:w="4535" w:type="dxa"/>
            <w:vMerge/>
          </w:tcPr>
          <w:p w14:paraId="02EE542D" w14:textId="77777777" w:rsidR="00840182" w:rsidRPr="0050544C" w:rsidRDefault="00840182" w:rsidP="00840182">
            <w:pPr>
              <w:rPr>
                <w:lang w:val="en-AU"/>
              </w:rPr>
            </w:pPr>
          </w:p>
        </w:tc>
        <w:tc>
          <w:tcPr>
            <w:tcW w:w="1984" w:type="dxa"/>
            <w:vMerge/>
          </w:tcPr>
          <w:p w14:paraId="0C20015E" w14:textId="77777777" w:rsidR="00840182" w:rsidRPr="0050544C" w:rsidRDefault="00840182" w:rsidP="00840182">
            <w:pPr>
              <w:rPr>
                <w:lang w:val="en-AU"/>
              </w:rPr>
            </w:pPr>
          </w:p>
        </w:tc>
      </w:tr>
      <w:tr w:rsidR="00840182" w:rsidRPr="0050544C" w14:paraId="65D6B3F1" w14:textId="77777777" w:rsidTr="00840182">
        <w:trPr>
          <w:trHeight w:val="435"/>
        </w:trPr>
        <w:tc>
          <w:tcPr>
            <w:tcW w:w="15306" w:type="dxa"/>
            <w:gridSpan w:val="5"/>
            <w:shd w:val="clear" w:color="auto" w:fill="D7DCE0"/>
            <w:vAlign w:val="center"/>
          </w:tcPr>
          <w:p w14:paraId="1748FB20" w14:textId="66594253" w:rsidR="00840182" w:rsidRPr="0050544C" w:rsidRDefault="00D149D1" w:rsidP="00335C7E">
            <w:pPr>
              <w:pStyle w:val="Heading2"/>
              <w:outlineLvl w:val="1"/>
              <w:rPr>
                <w:lang w:val="en-AU"/>
              </w:rPr>
            </w:pPr>
            <w:bookmarkStart w:id="100" w:name="_Toc27650985"/>
            <w:r>
              <w:rPr>
                <w:lang w:val="en-AU"/>
              </w:rPr>
              <w:t xml:space="preserve">6.2 </w:t>
            </w:r>
            <w:r w:rsidR="00840182" w:rsidRPr="0050544C">
              <w:rPr>
                <w:lang w:val="en-AU"/>
              </w:rPr>
              <w:t>Planning</w:t>
            </w:r>
            <w:bookmarkEnd w:id="100"/>
          </w:p>
        </w:tc>
      </w:tr>
      <w:tr w:rsidR="00DA192E" w:rsidRPr="0050544C" w14:paraId="022EF2BA" w14:textId="77777777" w:rsidTr="00DA192E">
        <w:trPr>
          <w:trHeight w:val="227"/>
        </w:trPr>
        <w:tc>
          <w:tcPr>
            <w:tcW w:w="15306" w:type="dxa"/>
            <w:gridSpan w:val="5"/>
          </w:tcPr>
          <w:p w14:paraId="0F6DCBC5" w14:textId="28537036" w:rsidR="00DA192E" w:rsidRPr="0050544C" w:rsidRDefault="00DA192E" w:rsidP="00DA192E">
            <w:pPr>
              <w:rPr>
                <w:i/>
                <w:lang w:val="en-AU"/>
              </w:rPr>
            </w:pPr>
            <w:r w:rsidRPr="0050544C">
              <w:rPr>
                <w:i/>
                <w:lang w:val="en-AU"/>
              </w:rPr>
              <w:t>Planning is an instrumental part of sound biosecurity practices. If you plan for situations that may arise</w:t>
            </w:r>
            <w:r w:rsidR="0050544C" w:rsidRPr="0050544C">
              <w:rPr>
                <w:i/>
                <w:lang w:val="en-AU"/>
              </w:rPr>
              <w:t>,</w:t>
            </w:r>
            <w:r w:rsidRPr="0050544C">
              <w:rPr>
                <w:i/>
                <w:lang w:val="en-AU"/>
              </w:rPr>
              <w:t xml:space="preserve"> then you will always be </w:t>
            </w:r>
            <w:r w:rsidR="0050544C" w:rsidRPr="0050544C">
              <w:rPr>
                <w:i/>
                <w:lang w:val="en-AU"/>
              </w:rPr>
              <w:t xml:space="preserve">ready </w:t>
            </w:r>
            <w:r w:rsidRPr="0050544C">
              <w:rPr>
                <w:i/>
                <w:lang w:val="en-AU"/>
              </w:rPr>
              <w:t>to respond quickly.</w:t>
            </w:r>
          </w:p>
        </w:tc>
      </w:tr>
      <w:tr w:rsidR="00840182" w:rsidRPr="0050544C" w14:paraId="3A600509" w14:textId="77777777" w:rsidTr="0023635F">
        <w:trPr>
          <w:trHeight w:val="435"/>
        </w:trPr>
        <w:tc>
          <w:tcPr>
            <w:tcW w:w="4252" w:type="dxa"/>
            <w:vMerge w:val="restart"/>
          </w:tcPr>
          <w:p w14:paraId="2A038F4C" w14:textId="77777777" w:rsidR="00840182" w:rsidRPr="0050544C" w:rsidRDefault="00840182" w:rsidP="00840182">
            <w:pPr>
              <w:rPr>
                <w:rFonts w:cstheme="minorHAnsi"/>
                <w:b/>
                <w:szCs w:val="20"/>
                <w:lang w:val="en-AU"/>
              </w:rPr>
            </w:pPr>
            <w:r w:rsidRPr="0050544C">
              <w:rPr>
                <w:rFonts w:cstheme="minorHAnsi"/>
                <w:b/>
                <w:szCs w:val="20"/>
                <w:lang w:val="en-AU"/>
              </w:rPr>
              <w:t>Biosecurity planning</w:t>
            </w:r>
          </w:p>
          <w:p w14:paraId="073B5A6C" w14:textId="77777777" w:rsidR="00840182" w:rsidRPr="0050544C" w:rsidRDefault="00840182" w:rsidP="00840182">
            <w:pPr>
              <w:rPr>
                <w:rFonts w:cstheme="minorHAnsi"/>
                <w:sz w:val="20"/>
                <w:szCs w:val="20"/>
                <w:lang w:val="en-AU"/>
              </w:rPr>
            </w:pPr>
          </w:p>
          <w:p w14:paraId="6426B150" w14:textId="77777777" w:rsidR="00840182" w:rsidRPr="0050544C" w:rsidRDefault="00840182" w:rsidP="00840182">
            <w:pPr>
              <w:rPr>
                <w:rFonts w:cstheme="minorHAnsi"/>
                <w:sz w:val="20"/>
                <w:szCs w:val="20"/>
                <w:lang w:val="en-AU"/>
              </w:rPr>
            </w:pPr>
            <w:r w:rsidRPr="0050544C">
              <w:rPr>
                <w:rFonts w:cstheme="minorHAnsi"/>
                <w:sz w:val="20"/>
                <w:szCs w:val="20"/>
                <w:lang w:val="en-AU"/>
              </w:rPr>
              <w:t>A property biosecurity plan contains all the measures used to mitigate the risks of disease entry or spread.</w:t>
            </w:r>
          </w:p>
          <w:p w14:paraId="66ADB394" w14:textId="77777777" w:rsidR="00840182" w:rsidRPr="0050544C" w:rsidRDefault="00840182" w:rsidP="00840182">
            <w:pPr>
              <w:rPr>
                <w:rFonts w:cstheme="minorHAnsi"/>
                <w:sz w:val="20"/>
                <w:szCs w:val="20"/>
                <w:lang w:val="en-AU"/>
              </w:rPr>
            </w:pPr>
          </w:p>
          <w:p w14:paraId="78C22307" w14:textId="3B6D2EEB" w:rsidR="00840182" w:rsidRPr="0050544C" w:rsidRDefault="00840182" w:rsidP="00840182">
            <w:pPr>
              <w:rPr>
                <w:rFonts w:cstheme="minorHAnsi"/>
                <w:sz w:val="20"/>
                <w:szCs w:val="20"/>
                <w:lang w:val="en-AU"/>
              </w:rPr>
            </w:pPr>
            <w:r w:rsidRPr="0050544C">
              <w:rPr>
                <w:rFonts w:cstheme="minorHAnsi"/>
                <w:sz w:val="20"/>
                <w:szCs w:val="20"/>
                <w:lang w:val="en-AU"/>
              </w:rPr>
              <w:t xml:space="preserve">Failure to be prepared can delay time to detection, reporting and response in the event of </w:t>
            </w:r>
            <w:r w:rsidRPr="0050544C">
              <w:rPr>
                <w:rFonts w:cstheme="minorHAnsi"/>
                <w:sz w:val="20"/>
                <w:szCs w:val="20"/>
                <w:lang w:val="en-AU"/>
              </w:rPr>
              <w:lastRenderedPageBreak/>
              <w:t>a biosecurity outbreak. This could increase the impact on your property and the industry more broadly.</w:t>
            </w:r>
          </w:p>
        </w:tc>
        <w:sdt>
          <w:sdtPr>
            <w:rPr>
              <w:sz w:val="28"/>
            </w:rPr>
            <w:id w:val="-741564201"/>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4AC6B4C2" w14:textId="6D20CFCF"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723AF82B" w14:textId="77777777" w:rsidR="00840182" w:rsidRPr="0050544C" w:rsidRDefault="00840182" w:rsidP="00840182">
            <w:pPr>
              <w:spacing w:after="120"/>
              <w:rPr>
                <w:rFonts w:cstheme="minorHAnsi"/>
                <w:sz w:val="20"/>
                <w:szCs w:val="20"/>
                <w:lang w:val="en-AU"/>
              </w:rPr>
            </w:pPr>
            <w:r w:rsidRPr="0050544C">
              <w:rPr>
                <w:rFonts w:cstheme="minorHAnsi"/>
                <w:sz w:val="20"/>
                <w:szCs w:val="20"/>
                <w:lang w:val="en-AU"/>
              </w:rPr>
              <w:t>Review and update your biosecurity plan to ensure it accurately reflects your operations and addresses key risks, ideally every 12 months or sooner if:</w:t>
            </w:r>
          </w:p>
          <w:p w14:paraId="5B4F7E48" w14:textId="77777777" w:rsidR="00840182" w:rsidRPr="0050544C" w:rsidRDefault="00840182" w:rsidP="00E10B8E">
            <w:pPr>
              <w:pStyle w:val="ListParagraph"/>
              <w:rPr>
                <w:lang w:val="en-AU"/>
              </w:rPr>
            </w:pPr>
            <w:r w:rsidRPr="0050544C">
              <w:rPr>
                <w:lang w:val="en-AU"/>
              </w:rPr>
              <w:t xml:space="preserve">the risk to your property changes </w:t>
            </w:r>
          </w:p>
          <w:p w14:paraId="545B1E66" w14:textId="77777777" w:rsidR="00840182" w:rsidRPr="0050544C" w:rsidRDefault="00840182" w:rsidP="00E10B8E">
            <w:pPr>
              <w:pStyle w:val="ListParagraph"/>
              <w:rPr>
                <w:lang w:val="en-AU"/>
              </w:rPr>
            </w:pPr>
            <w:r w:rsidRPr="0050544C">
              <w:rPr>
                <w:lang w:val="en-AU"/>
              </w:rPr>
              <w:t>your management practices change</w:t>
            </w:r>
          </w:p>
          <w:p w14:paraId="44116200" w14:textId="06E16B50" w:rsidR="00840182" w:rsidRPr="0050544C" w:rsidRDefault="00840182" w:rsidP="00E10B8E">
            <w:pPr>
              <w:pStyle w:val="ListParagraph"/>
              <w:rPr>
                <w:lang w:val="en-AU"/>
              </w:rPr>
            </w:pPr>
            <w:r w:rsidRPr="0050544C">
              <w:rPr>
                <w:lang w:val="en-AU"/>
              </w:rPr>
              <w:t>you experience a significant biosecurity incursion</w:t>
            </w:r>
          </w:p>
        </w:tc>
        <w:tc>
          <w:tcPr>
            <w:tcW w:w="4535" w:type="dxa"/>
            <w:vMerge w:val="restart"/>
          </w:tcPr>
          <w:p w14:paraId="69E96693" w14:textId="00FC2C48" w:rsidR="00840182" w:rsidRPr="0050544C" w:rsidRDefault="00840182" w:rsidP="00840182">
            <w:pPr>
              <w:rPr>
                <w:i/>
                <w:lang w:val="en-AU"/>
              </w:rPr>
            </w:pPr>
          </w:p>
        </w:tc>
        <w:tc>
          <w:tcPr>
            <w:tcW w:w="1984" w:type="dxa"/>
            <w:vMerge w:val="restart"/>
          </w:tcPr>
          <w:p w14:paraId="3A1107AB" w14:textId="77777777" w:rsidR="00840182" w:rsidRPr="0050544C" w:rsidRDefault="00840182" w:rsidP="00840182">
            <w:pPr>
              <w:rPr>
                <w:lang w:val="en-AU"/>
              </w:rPr>
            </w:pPr>
          </w:p>
        </w:tc>
      </w:tr>
      <w:tr w:rsidR="00840182" w:rsidRPr="0050544C" w14:paraId="68648E50" w14:textId="77777777" w:rsidTr="0023635F">
        <w:trPr>
          <w:trHeight w:val="435"/>
        </w:trPr>
        <w:tc>
          <w:tcPr>
            <w:tcW w:w="4252" w:type="dxa"/>
            <w:vMerge/>
          </w:tcPr>
          <w:p w14:paraId="10AE02EA" w14:textId="77777777" w:rsidR="00840182" w:rsidRPr="0050544C" w:rsidRDefault="00840182" w:rsidP="00840182">
            <w:pPr>
              <w:rPr>
                <w:rFonts w:cstheme="minorHAnsi"/>
                <w:b/>
                <w:szCs w:val="20"/>
                <w:lang w:val="en-AU"/>
              </w:rPr>
            </w:pPr>
          </w:p>
        </w:tc>
        <w:sdt>
          <w:sdtPr>
            <w:rPr>
              <w:sz w:val="28"/>
            </w:rPr>
            <w:id w:val="1034005844"/>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7EB279E9" w14:textId="71FA5EF9"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FFBD49C" w14:textId="033A6E94" w:rsidR="00840182" w:rsidRPr="0050544C" w:rsidRDefault="00840182" w:rsidP="00840182">
            <w:pPr>
              <w:rPr>
                <w:sz w:val="20"/>
                <w:lang w:val="en-AU"/>
              </w:rPr>
            </w:pPr>
            <w:r w:rsidRPr="0050544C">
              <w:rPr>
                <w:rFonts w:cstheme="minorHAnsi"/>
                <w:sz w:val="20"/>
                <w:szCs w:val="20"/>
                <w:lang w:val="en-AU"/>
              </w:rPr>
              <w:t>Where higher risks are identified consider putting in place practices that reduce these risks</w:t>
            </w:r>
          </w:p>
        </w:tc>
        <w:tc>
          <w:tcPr>
            <w:tcW w:w="4535" w:type="dxa"/>
            <w:vMerge/>
          </w:tcPr>
          <w:p w14:paraId="1B182CFB" w14:textId="77777777" w:rsidR="00840182" w:rsidRPr="0050544C" w:rsidRDefault="00840182" w:rsidP="00840182">
            <w:pPr>
              <w:rPr>
                <w:lang w:val="en-AU"/>
              </w:rPr>
            </w:pPr>
          </w:p>
        </w:tc>
        <w:tc>
          <w:tcPr>
            <w:tcW w:w="1984" w:type="dxa"/>
            <w:vMerge/>
          </w:tcPr>
          <w:p w14:paraId="09825787" w14:textId="77777777" w:rsidR="00840182" w:rsidRPr="0050544C" w:rsidRDefault="00840182" w:rsidP="00840182">
            <w:pPr>
              <w:rPr>
                <w:lang w:val="en-AU"/>
              </w:rPr>
            </w:pPr>
          </w:p>
        </w:tc>
      </w:tr>
      <w:tr w:rsidR="00840182" w:rsidRPr="0050544C" w14:paraId="43F5E052" w14:textId="77777777" w:rsidTr="0023635F">
        <w:trPr>
          <w:trHeight w:val="123"/>
        </w:trPr>
        <w:tc>
          <w:tcPr>
            <w:tcW w:w="4252" w:type="dxa"/>
            <w:vMerge/>
          </w:tcPr>
          <w:p w14:paraId="74B47CB5" w14:textId="77777777" w:rsidR="00840182" w:rsidRPr="0050544C" w:rsidRDefault="00840182" w:rsidP="00840182">
            <w:pPr>
              <w:rPr>
                <w:rFonts w:cstheme="minorHAnsi"/>
                <w:b/>
                <w:szCs w:val="20"/>
                <w:lang w:val="en-AU"/>
              </w:rPr>
            </w:pPr>
          </w:p>
        </w:tc>
        <w:sdt>
          <w:sdtPr>
            <w:rPr>
              <w:sz w:val="28"/>
            </w:rPr>
            <w:id w:val="1513410615"/>
            <w15:appearance w15:val="hidden"/>
            <w14:checkbox>
              <w14:checked w14:val="0"/>
              <w14:checkedState w14:val="00FE" w14:font="Wingdings"/>
              <w14:uncheckedState w14:val="00A8" w14:font="Wingdings"/>
            </w14:checkbox>
          </w:sdtPr>
          <w:sdtEndPr/>
          <w:sdtContent>
            <w:tc>
              <w:tcPr>
                <w:tcW w:w="421" w:type="dxa"/>
                <w:tcBorders>
                  <w:top w:val="nil"/>
                  <w:bottom w:val="single" w:sz="4" w:space="0" w:color="46515B"/>
                  <w:right w:val="nil"/>
                </w:tcBorders>
              </w:tcPr>
              <w:p w14:paraId="4B21304D" w14:textId="24BFB745"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single" w:sz="4" w:space="0" w:color="46515B"/>
            </w:tcBorders>
          </w:tcPr>
          <w:p w14:paraId="5346E040" w14:textId="5BCA8418" w:rsidR="00840182" w:rsidRPr="0050544C" w:rsidRDefault="00840182" w:rsidP="00840182">
            <w:pPr>
              <w:rPr>
                <w:sz w:val="20"/>
                <w:lang w:val="en-AU"/>
              </w:rPr>
            </w:pPr>
            <w:r w:rsidRPr="0050544C">
              <w:rPr>
                <w:rFonts w:cstheme="minorHAnsi"/>
                <w:sz w:val="20"/>
                <w:szCs w:val="20"/>
                <w:lang w:val="en-AU"/>
              </w:rPr>
              <w:t>Identify emergency events that would have an impact on your usual operation and add in a plan to reduce them</w:t>
            </w:r>
          </w:p>
        </w:tc>
        <w:tc>
          <w:tcPr>
            <w:tcW w:w="4535" w:type="dxa"/>
            <w:vMerge/>
          </w:tcPr>
          <w:p w14:paraId="6115CEC4" w14:textId="77777777" w:rsidR="00840182" w:rsidRPr="0050544C" w:rsidRDefault="00840182" w:rsidP="00840182">
            <w:pPr>
              <w:rPr>
                <w:lang w:val="en-AU"/>
              </w:rPr>
            </w:pPr>
          </w:p>
        </w:tc>
        <w:tc>
          <w:tcPr>
            <w:tcW w:w="1984" w:type="dxa"/>
            <w:vMerge/>
          </w:tcPr>
          <w:p w14:paraId="1CAA150A" w14:textId="77777777" w:rsidR="00840182" w:rsidRPr="0050544C" w:rsidRDefault="00840182" w:rsidP="00840182">
            <w:pPr>
              <w:rPr>
                <w:lang w:val="en-AU"/>
              </w:rPr>
            </w:pPr>
          </w:p>
        </w:tc>
      </w:tr>
      <w:tr w:rsidR="00840182" w:rsidRPr="0050544C" w14:paraId="2CE760BB" w14:textId="77777777" w:rsidTr="0023635F">
        <w:trPr>
          <w:trHeight w:val="500"/>
        </w:trPr>
        <w:tc>
          <w:tcPr>
            <w:tcW w:w="4252" w:type="dxa"/>
            <w:vMerge w:val="restart"/>
          </w:tcPr>
          <w:p w14:paraId="3B28484B" w14:textId="10139BCA" w:rsidR="00840182" w:rsidRPr="0050544C" w:rsidRDefault="00840182" w:rsidP="00840182">
            <w:pPr>
              <w:rPr>
                <w:rFonts w:cstheme="minorHAnsi"/>
                <w:b/>
                <w:szCs w:val="20"/>
                <w:lang w:val="en-AU"/>
              </w:rPr>
            </w:pPr>
            <w:r w:rsidRPr="0050544C">
              <w:rPr>
                <w:rFonts w:cstheme="minorHAnsi"/>
                <w:b/>
                <w:szCs w:val="20"/>
                <w:lang w:val="en-AU"/>
              </w:rPr>
              <w:t>Contingency planning</w:t>
            </w:r>
          </w:p>
          <w:p w14:paraId="136A46BB" w14:textId="77777777" w:rsidR="00840182" w:rsidRPr="0050544C" w:rsidRDefault="00840182" w:rsidP="00840182">
            <w:pPr>
              <w:rPr>
                <w:rFonts w:cstheme="minorHAnsi"/>
                <w:sz w:val="20"/>
                <w:szCs w:val="20"/>
                <w:lang w:val="en-AU"/>
              </w:rPr>
            </w:pPr>
          </w:p>
          <w:p w14:paraId="0F72EE36" w14:textId="77777777" w:rsidR="00840182" w:rsidRPr="0050544C" w:rsidRDefault="00840182" w:rsidP="00840182">
            <w:pPr>
              <w:rPr>
                <w:rFonts w:cstheme="minorHAnsi"/>
                <w:sz w:val="20"/>
                <w:szCs w:val="20"/>
                <w:lang w:val="en-AU"/>
              </w:rPr>
            </w:pPr>
            <w:r w:rsidRPr="0050544C">
              <w:rPr>
                <w:rFonts w:cstheme="minorHAnsi"/>
                <w:sz w:val="20"/>
                <w:szCs w:val="20"/>
                <w:lang w:val="en-AU"/>
              </w:rPr>
              <w:t>From time to time, an emergency situation may arise which can change the biosecurity risks affecting your property.</w:t>
            </w:r>
          </w:p>
          <w:p w14:paraId="47293D45" w14:textId="77777777" w:rsidR="00840182" w:rsidRPr="0050544C" w:rsidRDefault="00840182" w:rsidP="00840182">
            <w:pPr>
              <w:rPr>
                <w:rFonts w:cstheme="minorHAnsi"/>
                <w:sz w:val="20"/>
                <w:szCs w:val="20"/>
                <w:lang w:val="en-AU"/>
              </w:rPr>
            </w:pPr>
          </w:p>
          <w:p w14:paraId="7A9D7A20" w14:textId="14206DFD" w:rsidR="00840182" w:rsidRPr="0050544C" w:rsidRDefault="00840182" w:rsidP="00840182">
            <w:pPr>
              <w:rPr>
                <w:rFonts w:cstheme="minorHAnsi"/>
                <w:b/>
                <w:szCs w:val="20"/>
                <w:lang w:val="en-AU"/>
              </w:rPr>
            </w:pPr>
            <w:r w:rsidRPr="0050544C">
              <w:rPr>
                <w:rFonts w:cstheme="minorHAnsi"/>
                <w:sz w:val="20"/>
                <w:szCs w:val="20"/>
                <w:lang w:val="en-AU"/>
              </w:rPr>
              <w:t>These situations may include fire, flood, drought and extreme weather, or any circumstances which might cause you to suspend your normal management practices, including your biosecurity plan.</w:t>
            </w:r>
          </w:p>
        </w:tc>
        <w:sdt>
          <w:sdtPr>
            <w:rPr>
              <w:sz w:val="28"/>
            </w:rPr>
            <w:id w:val="1346819144"/>
            <w15:appearance w15:val="hidden"/>
            <w14:checkbox>
              <w14:checked w14:val="0"/>
              <w14:checkedState w14:val="00FE" w14:font="Wingdings"/>
              <w14:uncheckedState w14:val="00A8" w14:font="Wingdings"/>
            </w14:checkbox>
          </w:sdtPr>
          <w:sdtEndPr/>
          <w:sdtContent>
            <w:tc>
              <w:tcPr>
                <w:tcW w:w="421" w:type="dxa"/>
                <w:tcBorders>
                  <w:bottom w:val="nil"/>
                  <w:right w:val="nil"/>
                </w:tcBorders>
              </w:tcPr>
              <w:p w14:paraId="06630F25" w14:textId="4BB7662E"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left w:val="nil"/>
              <w:bottom w:val="nil"/>
            </w:tcBorders>
          </w:tcPr>
          <w:p w14:paraId="2148B91D" w14:textId="1C565456" w:rsidR="00840182" w:rsidRPr="0050544C" w:rsidRDefault="00840182" w:rsidP="00840182">
            <w:pPr>
              <w:rPr>
                <w:rFonts w:cstheme="minorHAnsi"/>
                <w:sz w:val="20"/>
                <w:szCs w:val="20"/>
                <w:lang w:val="en-AU"/>
              </w:rPr>
            </w:pPr>
            <w:r w:rsidRPr="0050544C">
              <w:rPr>
                <w:rFonts w:cstheme="minorHAnsi"/>
                <w:sz w:val="20"/>
                <w:szCs w:val="20"/>
                <w:lang w:val="en-AU"/>
              </w:rPr>
              <w:t>Have a contingency plan, including factors which would trigger it</w:t>
            </w:r>
          </w:p>
        </w:tc>
        <w:tc>
          <w:tcPr>
            <w:tcW w:w="4535" w:type="dxa"/>
            <w:vMerge w:val="restart"/>
          </w:tcPr>
          <w:p w14:paraId="7DF249A0" w14:textId="77777777" w:rsidR="00840182" w:rsidRPr="0050544C" w:rsidRDefault="00840182" w:rsidP="00840182">
            <w:pPr>
              <w:rPr>
                <w:lang w:val="en-AU"/>
              </w:rPr>
            </w:pPr>
          </w:p>
        </w:tc>
        <w:tc>
          <w:tcPr>
            <w:tcW w:w="1984" w:type="dxa"/>
            <w:vMerge w:val="restart"/>
          </w:tcPr>
          <w:p w14:paraId="52FF72E3" w14:textId="77777777" w:rsidR="00840182" w:rsidRPr="0050544C" w:rsidRDefault="00840182" w:rsidP="00840182">
            <w:pPr>
              <w:rPr>
                <w:lang w:val="en-AU"/>
              </w:rPr>
            </w:pPr>
          </w:p>
        </w:tc>
      </w:tr>
      <w:tr w:rsidR="00840182" w:rsidRPr="0050544C" w14:paraId="2C4B417F" w14:textId="77777777" w:rsidTr="0023635F">
        <w:trPr>
          <w:trHeight w:val="497"/>
        </w:trPr>
        <w:tc>
          <w:tcPr>
            <w:tcW w:w="4252" w:type="dxa"/>
            <w:vMerge/>
          </w:tcPr>
          <w:p w14:paraId="37F4ADF9" w14:textId="77777777" w:rsidR="00840182" w:rsidRPr="0050544C" w:rsidRDefault="00840182" w:rsidP="00840182">
            <w:pPr>
              <w:rPr>
                <w:rFonts w:cstheme="minorHAnsi"/>
                <w:b/>
                <w:szCs w:val="20"/>
                <w:lang w:val="en-AU"/>
              </w:rPr>
            </w:pPr>
          </w:p>
        </w:tc>
        <w:sdt>
          <w:sdtPr>
            <w:rPr>
              <w:sz w:val="28"/>
            </w:rPr>
            <w:id w:val="-141455143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0C2F090" w14:textId="33235ECE"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1193AC9E" w14:textId="6B0A6DE8" w:rsidR="00840182" w:rsidRPr="0050544C" w:rsidRDefault="00840182" w:rsidP="00840182">
            <w:pPr>
              <w:rPr>
                <w:rFonts w:cstheme="minorHAnsi"/>
                <w:sz w:val="20"/>
                <w:szCs w:val="20"/>
                <w:lang w:val="en-AU"/>
              </w:rPr>
            </w:pPr>
            <w:r w:rsidRPr="0050544C">
              <w:rPr>
                <w:rFonts w:cstheme="minorHAnsi"/>
                <w:sz w:val="20"/>
                <w:szCs w:val="20"/>
                <w:lang w:val="en-AU"/>
              </w:rPr>
              <w:t>Have procedures in place for evacuating livestock if necessary</w:t>
            </w:r>
          </w:p>
        </w:tc>
        <w:tc>
          <w:tcPr>
            <w:tcW w:w="4535" w:type="dxa"/>
            <w:vMerge/>
          </w:tcPr>
          <w:p w14:paraId="6951D6E1" w14:textId="77777777" w:rsidR="00840182" w:rsidRPr="0050544C" w:rsidRDefault="00840182" w:rsidP="00840182">
            <w:pPr>
              <w:rPr>
                <w:lang w:val="en-AU"/>
              </w:rPr>
            </w:pPr>
          </w:p>
        </w:tc>
        <w:tc>
          <w:tcPr>
            <w:tcW w:w="1984" w:type="dxa"/>
            <w:vMerge/>
          </w:tcPr>
          <w:p w14:paraId="03AD5966" w14:textId="77777777" w:rsidR="00840182" w:rsidRPr="0050544C" w:rsidRDefault="00840182" w:rsidP="00840182">
            <w:pPr>
              <w:rPr>
                <w:lang w:val="en-AU"/>
              </w:rPr>
            </w:pPr>
          </w:p>
        </w:tc>
      </w:tr>
      <w:tr w:rsidR="00840182" w:rsidRPr="0050544C" w14:paraId="09BBDD7A" w14:textId="77777777" w:rsidTr="0023635F">
        <w:trPr>
          <w:trHeight w:val="497"/>
        </w:trPr>
        <w:tc>
          <w:tcPr>
            <w:tcW w:w="4252" w:type="dxa"/>
            <w:vMerge/>
          </w:tcPr>
          <w:p w14:paraId="5E1C7BC1" w14:textId="77777777" w:rsidR="00840182" w:rsidRPr="0050544C" w:rsidRDefault="00840182" w:rsidP="00840182">
            <w:pPr>
              <w:rPr>
                <w:rFonts w:cstheme="minorHAnsi"/>
                <w:b/>
                <w:szCs w:val="20"/>
                <w:lang w:val="en-AU"/>
              </w:rPr>
            </w:pPr>
          </w:p>
        </w:tc>
        <w:sdt>
          <w:sdtPr>
            <w:rPr>
              <w:sz w:val="28"/>
            </w:rPr>
            <w:id w:val="-571426767"/>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05C4740F" w14:textId="4786CDD3"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5CA507DD" w14:textId="0A274104" w:rsidR="00840182" w:rsidRPr="0050544C" w:rsidRDefault="00840182" w:rsidP="00840182">
            <w:pPr>
              <w:rPr>
                <w:rFonts w:cstheme="minorHAnsi"/>
                <w:sz w:val="20"/>
                <w:szCs w:val="20"/>
                <w:lang w:val="en-AU"/>
              </w:rPr>
            </w:pPr>
            <w:r w:rsidRPr="0050544C">
              <w:rPr>
                <w:rFonts w:cstheme="minorHAnsi"/>
                <w:sz w:val="20"/>
                <w:szCs w:val="20"/>
                <w:lang w:val="en-AU"/>
              </w:rPr>
              <w:t>Include backup feed and water supplies in your plan</w:t>
            </w:r>
          </w:p>
        </w:tc>
        <w:tc>
          <w:tcPr>
            <w:tcW w:w="4535" w:type="dxa"/>
            <w:vMerge/>
          </w:tcPr>
          <w:p w14:paraId="422B8DC4" w14:textId="77777777" w:rsidR="00840182" w:rsidRPr="0050544C" w:rsidRDefault="00840182" w:rsidP="00840182">
            <w:pPr>
              <w:rPr>
                <w:lang w:val="en-AU"/>
              </w:rPr>
            </w:pPr>
          </w:p>
        </w:tc>
        <w:tc>
          <w:tcPr>
            <w:tcW w:w="1984" w:type="dxa"/>
            <w:vMerge/>
          </w:tcPr>
          <w:p w14:paraId="1BEA61EF" w14:textId="77777777" w:rsidR="00840182" w:rsidRPr="0050544C" w:rsidRDefault="00840182" w:rsidP="00840182">
            <w:pPr>
              <w:rPr>
                <w:lang w:val="en-AU"/>
              </w:rPr>
            </w:pPr>
          </w:p>
        </w:tc>
      </w:tr>
      <w:tr w:rsidR="00840182" w:rsidRPr="0050544C" w14:paraId="3A0EAEFA" w14:textId="77777777" w:rsidTr="0023635F">
        <w:trPr>
          <w:trHeight w:val="497"/>
        </w:trPr>
        <w:tc>
          <w:tcPr>
            <w:tcW w:w="4252" w:type="dxa"/>
            <w:vMerge/>
          </w:tcPr>
          <w:p w14:paraId="5A781B83" w14:textId="77777777" w:rsidR="00840182" w:rsidRPr="0050544C" w:rsidRDefault="00840182" w:rsidP="00840182">
            <w:pPr>
              <w:rPr>
                <w:rFonts w:cstheme="minorHAnsi"/>
                <w:b/>
                <w:szCs w:val="20"/>
                <w:lang w:val="en-AU"/>
              </w:rPr>
            </w:pPr>
          </w:p>
        </w:tc>
        <w:sdt>
          <w:sdtPr>
            <w:rPr>
              <w:sz w:val="28"/>
            </w:rPr>
            <w:id w:val="858091649"/>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CC45F09" w14:textId="3063CBD5"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247EAC12" w14:textId="605B841C" w:rsidR="00840182" w:rsidRPr="0050544C" w:rsidRDefault="00840182" w:rsidP="00840182">
            <w:pPr>
              <w:rPr>
                <w:rFonts w:cstheme="minorHAnsi"/>
                <w:sz w:val="20"/>
                <w:szCs w:val="20"/>
                <w:lang w:val="en-AU"/>
              </w:rPr>
            </w:pPr>
            <w:r w:rsidRPr="0050544C">
              <w:rPr>
                <w:rFonts w:cstheme="minorHAnsi"/>
                <w:sz w:val="20"/>
                <w:szCs w:val="20"/>
                <w:lang w:val="en-AU"/>
              </w:rPr>
              <w:t>Provide adequate shelter from the elements for livestock and people</w:t>
            </w:r>
          </w:p>
        </w:tc>
        <w:tc>
          <w:tcPr>
            <w:tcW w:w="4535" w:type="dxa"/>
            <w:vMerge/>
          </w:tcPr>
          <w:p w14:paraId="2A9BF32D" w14:textId="77777777" w:rsidR="00840182" w:rsidRPr="0050544C" w:rsidRDefault="00840182" w:rsidP="00840182">
            <w:pPr>
              <w:rPr>
                <w:lang w:val="en-AU"/>
              </w:rPr>
            </w:pPr>
          </w:p>
        </w:tc>
        <w:tc>
          <w:tcPr>
            <w:tcW w:w="1984" w:type="dxa"/>
            <w:vMerge/>
          </w:tcPr>
          <w:p w14:paraId="3BCCC783" w14:textId="77777777" w:rsidR="00840182" w:rsidRPr="0050544C" w:rsidRDefault="00840182" w:rsidP="00840182">
            <w:pPr>
              <w:rPr>
                <w:lang w:val="en-AU"/>
              </w:rPr>
            </w:pPr>
          </w:p>
        </w:tc>
      </w:tr>
      <w:tr w:rsidR="00840182" w:rsidRPr="0050544C" w14:paraId="3BB592B6" w14:textId="77777777" w:rsidTr="0023635F">
        <w:trPr>
          <w:trHeight w:val="497"/>
        </w:trPr>
        <w:tc>
          <w:tcPr>
            <w:tcW w:w="4252" w:type="dxa"/>
            <w:vMerge/>
          </w:tcPr>
          <w:p w14:paraId="072C4806" w14:textId="77777777" w:rsidR="00840182" w:rsidRPr="0050544C" w:rsidRDefault="00840182" w:rsidP="00840182">
            <w:pPr>
              <w:rPr>
                <w:rFonts w:cstheme="minorHAnsi"/>
                <w:b/>
                <w:szCs w:val="20"/>
                <w:lang w:val="en-AU"/>
              </w:rPr>
            </w:pPr>
          </w:p>
        </w:tc>
        <w:sdt>
          <w:sdtPr>
            <w:rPr>
              <w:sz w:val="28"/>
            </w:rPr>
            <w:id w:val="-14846105"/>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8D3B238" w14:textId="073D50DD"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7C68F657" w14:textId="7A15A589" w:rsidR="00840182" w:rsidRPr="0050544C" w:rsidRDefault="00840182" w:rsidP="00840182">
            <w:pPr>
              <w:rPr>
                <w:rFonts w:cstheme="minorHAnsi"/>
                <w:sz w:val="20"/>
                <w:szCs w:val="20"/>
                <w:lang w:val="en-AU"/>
              </w:rPr>
            </w:pPr>
            <w:r w:rsidRPr="0050544C">
              <w:rPr>
                <w:rFonts w:cstheme="minorHAnsi"/>
                <w:sz w:val="20"/>
                <w:szCs w:val="20"/>
                <w:lang w:val="en-AU"/>
              </w:rPr>
              <w:t>Clean and disinfect infrastructure following an incident</w:t>
            </w:r>
          </w:p>
        </w:tc>
        <w:tc>
          <w:tcPr>
            <w:tcW w:w="4535" w:type="dxa"/>
            <w:vMerge/>
          </w:tcPr>
          <w:p w14:paraId="61BF6C4D" w14:textId="77777777" w:rsidR="00840182" w:rsidRPr="0050544C" w:rsidRDefault="00840182" w:rsidP="00840182">
            <w:pPr>
              <w:rPr>
                <w:lang w:val="en-AU"/>
              </w:rPr>
            </w:pPr>
          </w:p>
        </w:tc>
        <w:tc>
          <w:tcPr>
            <w:tcW w:w="1984" w:type="dxa"/>
            <w:vMerge/>
          </w:tcPr>
          <w:p w14:paraId="07AABA31" w14:textId="77777777" w:rsidR="00840182" w:rsidRPr="0050544C" w:rsidRDefault="00840182" w:rsidP="00840182">
            <w:pPr>
              <w:rPr>
                <w:lang w:val="en-AU"/>
              </w:rPr>
            </w:pPr>
          </w:p>
        </w:tc>
      </w:tr>
      <w:tr w:rsidR="00840182" w:rsidRPr="0050544C" w14:paraId="0FCE3E67" w14:textId="77777777" w:rsidTr="0023635F">
        <w:trPr>
          <w:trHeight w:val="497"/>
        </w:trPr>
        <w:tc>
          <w:tcPr>
            <w:tcW w:w="4252" w:type="dxa"/>
            <w:vMerge/>
          </w:tcPr>
          <w:p w14:paraId="3FCA30B3" w14:textId="77777777" w:rsidR="00840182" w:rsidRPr="0050544C" w:rsidRDefault="00840182" w:rsidP="00840182">
            <w:pPr>
              <w:rPr>
                <w:rFonts w:cstheme="minorHAnsi"/>
                <w:b/>
                <w:szCs w:val="20"/>
                <w:lang w:val="en-AU"/>
              </w:rPr>
            </w:pPr>
          </w:p>
        </w:tc>
        <w:sdt>
          <w:sdtPr>
            <w:rPr>
              <w:sz w:val="28"/>
            </w:rPr>
            <w:id w:val="-1398286470"/>
            <w15:appearance w15:val="hidden"/>
            <w14:checkbox>
              <w14:checked w14:val="0"/>
              <w14:checkedState w14:val="00FE" w14:font="Wingdings"/>
              <w14:uncheckedState w14:val="00A8" w14:font="Wingdings"/>
            </w14:checkbox>
          </w:sdtPr>
          <w:sdtEndPr/>
          <w:sdtContent>
            <w:tc>
              <w:tcPr>
                <w:tcW w:w="421" w:type="dxa"/>
                <w:tcBorders>
                  <w:top w:val="nil"/>
                  <w:bottom w:val="nil"/>
                  <w:right w:val="nil"/>
                </w:tcBorders>
              </w:tcPr>
              <w:p w14:paraId="4ABB2209" w14:textId="6E2ED517"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bottom w:val="nil"/>
            </w:tcBorders>
          </w:tcPr>
          <w:p w14:paraId="08159967" w14:textId="7B2124EA" w:rsidR="00840182" w:rsidRPr="0050544C" w:rsidRDefault="00840182" w:rsidP="00840182">
            <w:pPr>
              <w:rPr>
                <w:rFonts w:cstheme="minorHAnsi"/>
                <w:sz w:val="20"/>
                <w:szCs w:val="20"/>
                <w:lang w:val="en-AU"/>
              </w:rPr>
            </w:pPr>
            <w:r w:rsidRPr="0050544C">
              <w:rPr>
                <w:rFonts w:cstheme="minorHAnsi"/>
                <w:sz w:val="20"/>
                <w:szCs w:val="20"/>
                <w:lang w:val="en-AU"/>
              </w:rPr>
              <w:t>Increase your monitoring of livestock for signs of disease following an incident</w:t>
            </w:r>
          </w:p>
        </w:tc>
        <w:tc>
          <w:tcPr>
            <w:tcW w:w="4535" w:type="dxa"/>
            <w:vMerge/>
          </w:tcPr>
          <w:p w14:paraId="3FAAA7A2" w14:textId="77777777" w:rsidR="00840182" w:rsidRPr="0050544C" w:rsidRDefault="00840182" w:rsidP="00840182">
            <w:pPr>
              <w:rPr>
                <w:lang w:val="en-AU"/>
              </w:rPr>
            </w:pPr>
          </w:p>
        </w:tc>
        <w:tc>
          <w:tcPr>
            <w:tcW w:w="1984" w:type="dxa"/>
            <w:vMerge/>
          </w:tcPr>
          <w:p w14:paraId="10EDD9EE" w14:textId="77777777" w:rsidR="00840182" w:rsidRPr="0050544C" w:rsidRDefault="00840182" w:rsidP="00840182">
            <w:pPr>
              <w:rPr>
                <w:lang w:val="en-AU"/>
              </w:rPr>
            </w:pPr>
          </w:p>
        </w:tc>
      </w:tr>
      <w:tr w:rsidR="00840182" w:rsidRPr="0050544C" w14:paraId="0D0E3977" w14:textId="77777777" w:rsidTr="0023635F">
        <w:trPr>
          <w:trHeight w:val="497"/>
        </w:trPr>
        <w:tc>
          <w:tcPr>
            <w:tcW w:w="4252" w:type="dxa"/>
            <w:vMerge/>
          </w:tcPr>
          <w:p w14:paraId="763CBF12" w14:textId="77777777" w:rsidR="00840182" w:rsidRPr="0050544C" w:rsidRDefault="00840182" w:rsidP="00840182">
            <w:pPr>
              <w:rPr>
                <w:rFonts w:cstheme="minorHAnsi"/>
                <w:b/>
                <w:szCs w:val="20"/>
                <w:lang w:val="en-AU"/>
              </w:rPr>
            </w:pPr>
          </w:p>
        </w:tc>
        <w:sdt>
          <w:sdtPr>
            <w:rPr>
              <w:sz w:val="28"/>
            </w:rPr>
            <w:id w:val="727956531"/>
            <w15:appearance w15:val="hidden"/>
            <w14:checkbox>
              <w14:checked w14:val="0"/>
              <w14:checkedState w14:val="00FE" w14:font="Wingdings"/>
              <w14:uncheckedState w14:val="00A8" w14:font="Wingdings"/>
            </w14:checkbox>
          </w:sdtPr>
          <w:sdtEndPr/>
          <w:sdtContent>
            <w:tc>
              <w:tcPr>
                <w:tcW w:w="421" w:type="dxa"/>
                <w:tcBorders>
                  <w:top w:val="nil"/>
                  <w:right w:val="nil"/>
                </w:tcBorders>
              </w:tcPr>
              <w:p w14:paraId="137B0496" w14:textId="29868183" w:rsidR="00840182" w:rsidRPr="0050544C" w:rsidRDefault="00840182" w:rsidP="00840182">
                <w:pPr>
                  <w:jc w:val="right"/>
                  <w:rPr>
                    <w:sz w:val="28"/>
                    <w:lang w:val="en-AU"/>
                  </w:rPr>
                </w:pPr>
                <w:r w:rsidRPr="0050544C">
                  <w:rPr>
                    <w:sz w:val="28"/>
                    <w:lang w:val="en-AU"/>
                  </w:rPr>
                  <w:sym w:font="Wingdings" w:char="F0A8"/>
                </w:r>
              </w:p>
            </w:tc>
          </w:sdtContent>
        </w:sdt>
        <w:tc>
          <w:tcPr>
            <w:tcW w:w="4114" w:type="dxa"/>
            <w:tcBorders>
              <w:top w:val="nil"/>
              <w:left w:val="nil"/>
            </w:tcBorders>
          </w:tcPr>
          <w:p w14:paraId="716BA975" w14:textId="419217B9" w:rsidR="00840182" w:rsidRPr="0050544C" w:rsidRDefault="00840182" w:rsidP="00840182">
            <w:pPr>
              <w:rPr>
                <w:rFonts w:cstheme="minorHAnsi"/>
                <w:sz w:val="20"/>
                <w:szCs w:val="20"/>
                <w:lang w:val="en-AU"/>
              </w:rPr>
            </w:pPr>
            <w:r w:rsidRPr="0050544C">
              <w:rPr>
                <w:rFonts w:cstheme="minorHAnsi"/>
                <w:sz w:val="20"/>
                <w:szCs w:val="20"/>
                <w:lang w:val="en-AU"/>
              </w:rPr>
              <w:t>Inspect paddocks and yards for new pests and weeds following an incident</w:t>
            </w:r>
          </w:p>
        </w:tc>
        <w:tc>
          <w:tcPr>
            <w:tcW w:w="4535" w:type="dxa"/>
            <w:vMerge/>
          </w:tcPr>
          <w:p w14:paraId="4A50EBD5" w14:textId="77777777" w:rsidR="00840182" w:rsidRPr="0050544C" w:rsidRDefault="00840182" w:rsidP="00840182">
            <w:pPr>
              <w:rPr>
                <w:lang w:val="en-AU"/>
              </w:rPr>
            </w:pPr>
          </w:p>
        </w:tc>
        <w:tc>
          <w:tcPr>
            <w:tcW w:w="1984" w:type="dxa"/>
            <w:vMerge/>
          </w:tcPr>
          <w:p w14:paraId="1D742DD0" w14:textId="77777777" w:rsidR="00840182" w:rsidRPr="0050544C" w:rsidRDefault="00840182" w:rsidP="00840182">
            <w:pPr>
              <w:rPr>
                <w:lang w:val="en-AU"/>
              </w:rPr>
            </w:pPr>
          </w:p>
        </w:tc>
      </w:tr>
    </w:tbl>
    <w:p w14:paraId="6E80B76E" w14:textId="0DECD039" w:rsidR="00674911" w:rsidRPr="0050544C" w:rsidRDefault="00674911" w:rsidP="00335C7E">
      <w:pPr>
        <w:pStyle w:val="Heading2"/>
        <w:rPr>
          <w:lang w:val="en-AU"/>
        </w:rPr>
      </w:pPr>
    </w:p>
    <w:p w14:paraId="50FCD513" w14:textId="77777777" w:rsidR="00674911" w:rsidRPr="0050544C" w:rsidRDefault="00674911" w:rsidP="00674911">
      <w:pPr>
        <w:rPr>
          <w:rFonts w:cstheme="minorHAnsi"/>
          <w:sz w:val="24"/>
          <w:szCs w:val="26"/>
        </w:rPr>
      </w:pPr>
      <w:r w:rsidRPr="0050544C">
        <w:br w:type="page"/>
      </w:r>
    </w:p>
    <w:tbl>
      <w:tblPr>
        <w:tblStyle w:val="TableGrid"/>
        <w:tblW w:w="1530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Layout w:type="fixed"/>
        <w:tblCellMar>
          <w:top w:w="57" w:type="dxa"/>
          <w:bottom w:w="57" w:type="dxa"/>
        </w:tblCellMar>
        <w:tblLook w:val="04A0" w:firstRow="1" w:lastRow="0" w:firstColumn="1" w:lastColumn="0" w:noHBand="0" w:noVBand="1"/>
      </w:tblPr>
      <w:tblGrid>
        <w:gridCol w:w="4252"/>
        <w:gridCol w:w="4535"/>
        <w:gridCol w:w="2974"/>
        <w:gridCol w:w="3545"/>
      </w:tblGrid>
      <w:tr w:rsidR="00674911" w:rsidRPr="0050544C" w14:paraId="34F74AB8" w14:textId="77777777" w:rsidTr="00674911">
        <w:trPr>
          <w:trHeight w:val="567"/>
          <w:tblHeader/>
        </w:trPr>
        <w:tc>
          <w:tcPr>
            <w:tcW w:w="4252" w:type="dxa"/>
            <w:shd w:val="clear" w:color="auto" w:fill="46515B" w:themeFill="accent1"/>
            <w:vAlign w:val="center"/>
          </w:tcPr>
          <w:p w14:paraId="76D01A91" w14:textId="662A2884" w:rsidR="00674911" w:rsidRPr="0050544C" w:rsidRDefault="00674911" w:rsidP="00674911">
            <w:pPr>
              <w:contextualSpacing/>
              <w:rPr>
                <w:b/>
                <w:color w:val="FFFFFF" w:themeColor="background1"/>
                <w:sz w:val="24"/>
                <w:lang w:val="en-AU"/>
              </w:rPr>
            </w:pPr>
            <w:r w:rsidRPr="0050544C">
              <w:rPr>
                <w:b/>
                <w:color w:val="FFFFFF" w:themeColor="background1"/>
                <w:sz w:val="24"/>
                <w:lang w:val="en-AU"/>
              </w:rPr>
              <w:lastRenderedPageBreak/>
              <w:t>RECORD REQUIREMENT</w:t>
            </w:r>
          </w:p>
        </w:tc>
        <w:tc>
          <w:tcPr>
            <w:tcW w:w="4535" w:type="dxa"/>
            <w:shd w:val="clear" w:color="auto" w:fill="46515B" w:themeFill="accent1"/>
            <w:vAlign w:val="center"/>
          </w:tcPr>
          <w:p w14:paraId="28981401" w14:textId="11F13C5C" w:rsidR="00674911" w:rsidRPr="0050544C" w:rsidRDefault="00674911" w:rsidP="00574A04">
            <w:pPr>
              <w:contextualSpacing/>
              <w:jc w:val="center"/>
              <w:rPr>
                <w:b/>
                <w:color w:val="FFFFFF" w:themeColor="background1"/>
                <w:sz w:val="24"/>
                <w:lang w:val="en-AU"/>
              </w:rPr>
            </w:pPr>
            <w:r w:rsidRPr="0050544C">
              <w:rPr>
                <w:b/>
                <w:color w:val="FFFFFF" w:themeColor="background1"/>
                <w:sz w:val="24"/>
                <w:lang w:val="en-AU"/>
              </w:rPr>
              <w:t>TYPES OF RECORDS</w:t>
            </w:r>
          </w:p>
        </w:tc>
        <w:tc>
          <w:tcPr>
            <w:tcW w:w="2974" w:type="dxa"/>
            <w:shd w:val="clear" w:color="auto" w:fill="46515B" w:themeFill="accent1"/>
            <w:vAlign w:val="center"/>
          </w:tcPr>
          <w:p w14:paraId="6D44306B" w14:textId="23BB43CE" w:rsidR="00674911" w:rsidRPr="0050544C" w:rsidRDefault="00674911" w:rsidP="00574A04">
            <w:pPr>
              <w:contextualSpacing/>
              <w:jc w:val="center"/>
              <w:rPr>
                <w:b/>
                <w:color w:val="FFFFFF" w:themeColor="background1"/>
                <w:sz w:val="24"/>
                <w:lang w:val="en-AU"/>
              </w:rPr>
            </w:pPr>
            <w:r w:rsidRPr="0050544C">
              <w:rPr>
                <w:b/>
                <w:color w:val="FFFFFF" w:themeColor="background1"/>
                <w:sz w:val="24"/>
                <w:lang w:val="en-AU"/>
              </w:rPr>
              <w:t>APPLICABLE? Y / N</w:t>
            </w:r>
          </w:p>
        </w:tc>
        <w:tc>
          <w:tcPr>
            <w:tcW w:w="3545" w:type="dxa"/>
            <w:shd w:val="clear" w:color="auto" w:fill="46515B" w:themeFill="accent1"/>
            <w:vAlign w:val="center"/>
          </w:tcPr>
          <w:p w14:paraId="6C0272B4" w14:textId="31FA343D" w:rsidR="00674911" w:rsidRPr="0050544C" w:rsidRDefault="00674911" w:rsidP="00574A04">
            <w:pPr>
              <w:contextualSpacing/>
              <w:jc w:val="center"/>
              <w:rPr>
                <w:b/>
                <w:color w:val="FFFFFF" w:themeColor="background1"/>
                <w:sz w:val="24"/>
                <w:lang w:val="en-AU"/>
              </w:rPr>
            </w:pPr>
            <w:r w:rsidRPr="0050544C">
              <w:rPr>
                <w:b/>
                <w:color w:val="FFFFFF" w:themeColor="background1"/>
                <w:sz w:val="24"/>
                <w:lang w:val="en-AU"/>
              </w:rPr>
              <w:t>WHO IS RESPONSIBLE</w:t>
            </w:r>
          </w:p>
        </w:tc>
      </w:tr>
      <w:tr w:rsidR="00574A04" w:rsidRPr="0050544C" w14:paraId="7757612C" w14:textId="77777777" w:rsidTr="00574A04">
        <w:trPr>
          <w:trHeight w:val="454"/>
        </w:trPr>
        <w:tc>
          <w:tcPr>
            <w:tcW w:w="15306" w:type="dxa"/>
            <w:gridSpan w:val="4"/>
            <w:shd w:val="clear" w:color="auto" w:fill="B0B9C2"/>
            <w:vAlign w:val="center"/>
          </w:tcPr>
          <w:p w14:paraId="39AE85FF" w14:textId="09524D96" w:rsidR="00574A04" w:rsidRPr="0050544C" w:rsidRDefault="00D149D1" w:rsidP="0050544C">
            <w:pPr>
              <w:pStyle w:val="Heading2"/>
              <w:outlineLvl w:val="1"/>
              <w:rPr>
                <w:lang w:val="en-AU"/>
              </w:rPr>
            </w:pPr>
            <w:bookmarkStart w:id="101" w:name="_Toc27650986"/>
            <w:r>
              <w:rPr>
                <w:lang w:val="en-AU"/>
              </w:rPr>
              <w:t xml:space="preserve">6.3 </w:t>
            </w:r>
            <w:r w:rsidR="00574A04" w:rsidRPr="0050544C">
              <w:rPr>
                <w:lang w:val="en-AU"/>
              </w:rPr>
              <w:t>Records management</w:t>
            </w:r>
            <w:bookmarkEnd w:id="101"/>
          </w:p>
        </w:tc>
      </w:tr>
      <w:tr w:rsidR="00674911" w:rsidRPr="0050544C" w14:paraId="4174F53E" w14:textId="77777777" w:rsidTr="00574A04">
        <w:trPr>
          <w:trHeight w:val="227"/>
        </w:trPr>
        <w:tc>
          <w:tcPr>
            <w:tcW w:w="15306" w:type="dxa"/>
            <w:gridSpan w:val="4"/>
          </w:tcPr>
          <w:p w14:paraId="130BA992" w14:textId="12C4F227" w:rsidR="00674911" w:rsidRPr="0050544C" w:rsidRDefault="00674911" w:rsidP="00574A04">
            <w:pPr>
              <w:rPr>
                <w:rFonts w:cstheme="minorHAnsi"/>
                <w:i/>
                <w:sz w:val="20"/>
                <w:szCs w:val="20"/>
                <w:lang w:val="en-AU"/>
              </w:rPr>
            </w:pPr>
            <w:r w:rsidRPr="0050544C">
              <w:rPr>
                <w:rFonts w:cstheme="minorHAnsi"/>
                <w:i/>
                <w:szCs w:val="20"/>
                <w:lang w:val="en-AU"/>
              </w:rPr>
              <w:t>Records are a critical element in biosecurity management, food safety, product integrity, plant and animal health and emergency disease responses. It is important to keep accurate records not only for your business and to comply with legislation in your state, but also for industry verification programs that require specific information and history (e.g. LPA, NFAS).</w:t>
            </w:r>
          </w:p>
        </w:tc>
      </w:tr>
      <w:tr w:rsidR="00574A04" w:rsidRPr="0050544C" w14:paraId="73FE7354" w14:textId="77777777" w:rsidTr="00574A04">
        <w:trPr>
          <w:trHeight w:val="454"/>
        </w:trPr>
        <w:tc>
          <w:tcPr>
            <w:tcW w:w="15306" w:type="dxa"/>
            <w:gridSpan w:val="4"/>
            <w:shd w:val="clear" w:color="auto" w:fill="D7DCE0"/>
            <w:vAlign w:val="center"/>
          </w:tcPr>
          <w:p w14:paraId="49CA612A" w14:textId="735388FA" w:rsidR="00574A04" w:rsidRPr="0050544C" w:rsidRDefault="00574A04" w:rsidP="00574A04">
            <w:pPr>
              <w:rPr>
                <w:i/>
                <w:sz w:val="24"/>
                <w:lang w:val="en-AU"/>
              </w:rPr>
            </w:pPr>
            <w:r w:rsidRPr="0050544C">
              <w:rPr>
                <w:rFonts w:cstheme="minorHAnsi"/>
                <w:b/>
                <w:sz w:val="24"/>
                <w:szCs w:val="20"/>
                <w:lang w:val="en-AU"/>
              </w:rPr>
              <w:t xml:space="preserve">LIVESTOCK PRODUCTION ASSURANCE PROGRAM </w:t>
            </w:r>
          </w:p>
        </w:tc>
      </w:tr>
      <w:tr w:rsidR="004E742C" w:rsidRPr="0050544C" w14:paraId="21CAFE60" w14:textId="77777777" w:rsidTr="00574A04">
        <w:trPr>
          <w:trHeight w:val="227"/>
        </w:trPr>
        <w:tc>
          <w:tcPr>
            <w:tcW w:w="4252" w:type="dxa"/>
          </w:tcPr>
          <w:p w14:paraId="3B37636A" w14:textId="77777777" w:rsidR="004E742C" w:rsidRPr="0050544C" w:rsidRDefault="004E742C" w:rsidP="004E742C">
            <w:pPr>
              <w:rPr>
                <w:rFonts w:cstheme="minorHAnsi"/>
                <w:sz w:val="20"/>
                <w:szCs w:val="20"/>
                <w:lang w:val="en-AU"/>
              </w:rPr>
            </w:pPr>
            <w:r w:rsidRPr="0050544C">
              <w:rPr>
                <w:rFonts w:cstheme="minorHAnsi"/>
                <w:sz w:val="20"/>
                <w:szCs w:val="20"/>
                <w:lang w:val="en-AU"/>
              </w:rPr>
              <w:t>Managed by Integrity Systems Company, the Livestock Production Assurance (LPA) program is the Australian livestock industry’s on-farm assurance program covering food safety, animal welfare and biosecurity. It provides evidence of livestock history and on-farm practices when transferring livestock through the value chain.</w:t>
            </w:r>
          </w:p>
          <w:p w14:paraId="56EDA87B" w14:textId="77777777" w:rsidR="004E742C" w:rsidRPr="0050544C" w:rsidRDefault="004E742C" w:rsidP="004E742C">
            <w:pPr>
              <w:rPr>
                <w:rFonts w:cstheme="minorHAnsi"/>
                <w:sz w:val="20"/>
                <w:szCs w:val="20"/>
                <w:lang w:val="en-AU"/>
              </w:rPr>
            </w:pPr>
          </w:p>
          <w:p w14:paraId="766561C1" w14:textId="77777777" w:rsidR="004E742C" w:rsidRPr="0050544C" w:rsidRDefault="004E742C" w:rsidP="004E742C">
            <w:pPr>
              <w:rPr>
                <w:rFonts w:cstheme="minorHAnsi"/>
                <w:sz w:val="20"/>
                <w:szCs w:val="20"/>
                <w:lang w:val="en-AU"/>
              </w:rPr>
            </w:pPr>
            <w:r w:rsidRPr="0050544C">
              <w:rPr>
                <w:rFonts w:cstheme="minorHAnsi"/>
                <w:sz w:val="20"/>
                <w:szCs w:val="20"/>
                <w:lang w:val="en-AU"/>
              </w:rPr>
              <w:t>As part of the LPA program, an LPA NVD is required for all livestock movements, including property to property, through saleyards, direct to processors and to feedlots, and to the live export trade.</w:t>
            </w:r>
          </w:p>
          <w:p w14:paraId="2A64189C" w14:textId="77777777" w:rsidR="004E742C" w:rsidRPr="0050544C" w:rsidRDefault="004E742C" w:rsidP="004E742C">
            <w:pPr>
              <w:rPr>
                <w:rFonts w:cstheme="minorHAnsi"/>
                <w:sz w:val="20"/>
                <w:szCs w:val="20"/>
                <w:lang w:val="en-AU"/>
              </w:rPr>
            </w:pPr>
          </w:p>
          <w:p w14:paraId="039B4D03" w14:textId="5D10D6F0" w:rsidR="004E742C" w:rsidRPr="0050544C" w:rsidRDefault="004E742C" w:rsidP="004E742C">
            <w:pPr>
              <w:rPr>
                <w:rFonts w:cstheme="minorHAnsi"/>
                <w:b/>
                <w:szCs w:val="20"/>
                <w:lang w:val="en-AU"/>
              </w:rPr>
            </w:pPr>
            <w:r w:rsidRPr="0050544C">
              <w:rPr>
                <w:rFonts w:cstheme="minorHAnsi"/>
                <w:sz w:val="20"/>
                <w:szCs w:val="20"/>
                <w:lang w:val="en-AU"/>
              </w:rPr>
              <w:t>The LPA NVD is the main document underpinning Australia’s reputation as a reliable supplier of safe red meat to domestic and international markets. It is required by the majority of saleyards and processors. Participation is voluntary but you must be LPA accredited to access an LPA NVD.</w:t>
            </w:r>
          </w:p>
        </w:tc>
        <w:tc>
          <w:tcPr>
            <w:tcW w:w="4535" w:type="dxa"/>
          </w:tcPr>
          <w:p w14:paraId="5022DF3E" w14:textId="548A6FD6" w:rsidR="00C77110" w:rsidRPr="0050544C" w:rsidRDefault="00C77110" w:rsidP="00E10B8E">
            <w:pPr>
              <w:pStyle w:val="ListParagraph"/>
              <w:rPr>
                <w:lang w:val="en-AU"/>
              </w:rPr>
            </w:pPr>
            <w:r w:rsidRPr="0050544C">
              <w:rPr>
                <w:lang w:val="en-AU"/>
              </w:rPr>
              <w:t xml:space="preserve">Property risk assessment &amp; map </w:t>
            </w:r>
          </w:p>
          <w:p w14:paraId="64DB2BA2" w14:textId="77777777" w:rsidR="00C77110" w:rsidRPr="0050544C" w:rsidRDefault="00C77110" w:rsidP="00E10B8E">
            <w:pPr>
              <w:pStyle w:val="ListParagraph"/>
              <w:rPr>
                <w:lang w:val="en-AU"/>
              </w:rPr>
            </w:pPr>
            <w:r w:rsidRPr="0050544C">
              <w:rPr>
                <w:lang w:val="en-AU"/>
              </w:rPr>
              <w:t xml:space="preserve">Animal treatment records </w:t>
            </w:r>
          </w:p>
          <w:p w14:paraId="4725C516" w14:textId="77777777" w:rsidR="00C77110" w:rsidRPr="0050544C" w:rsidRDefault="00C77110" w:rsidP="00E10B8E">
            <w:pPr>
              <w:pStyle w:val="ListParagraph"/>
              <w:rPr>
                <w:lang w:val="en-AU"/>
              </w:rPr>
            </w:pPr>
            <w:r w:rsidRPr="0050544C">
              <w:rPr>
                <w:lang w:val="en-AU"/>
              </w:rPr>
              <w:t xml:space="preserve">Chemical inventory records </w:t>
            </w:r>
          </w:p>
          <w:p w14:paraId="0F06B1AA" w14:textId="77777777" w:rsidR="00C77110" w:rsidRPr="0050544C" w:rsidRDefault="00C77110" w:rsidP="00E10B8E">
            <w:pPr>
              <w:pStyle w:val="ListParagraph"/>
              <w:rPr>
                <w:lang w:val="en-AU"/>
              </w:rPr>
            </w:pPr>
            <w:r w:rsidRPr="0050544C">
              <w:rPr>
                <w:lang w:val="en-AU"/>
              </w:rPr>
              <w:t xml:space="preserve">Crop, paddock and pasture treatment records </w:t>
            </w:r>
          </w:p>
          <w:p w14:paraId="0EDA83FA" w14:textId="77777777" w:rsidR="00C77110" w:rsidRPr="0050544C" w:rsidRDefault="00C77110" w:rsidP="00E10B8E">
            <w:pPr>
              <w:pStyle w:val="ListParagraph"/>
              <w:rPr>
                <w:lang w:val="en-AU"/>
              </w:rPr>
            </w:pPr>
            <w:r w:rsidRPr="0050544C">
              <w:rPr>
                <w:lang w:val="en-AU"/>
              </w:rPr>
              <w:t xml:space="preserve">Grain and fodder treatment records </w:t>
            </w:r>
          </w:p>
          <w:p w14:paraId="7005D0A7" w14:textId="77777777" w:rsidR="00C77110" w:rsidRPr="0050544C" w:rsidRDefault="00C77110" w:rsidP="00E10B8E">
            <w:pPr>
              <w:pStyle w:val="ListParagraph"/>
              <w:rPr>
                <w:lang w:val="en-AU"/>
              </w:rPr>
            </w:pPr>
            <w:r w:rsidRPr="0050544C">
              <w:rPr>
                <w:lang w:val="en-AU"/>
              </w:rPr>
              <w:t xml:space="preserve">Introduced stock feed records </w:t>
            </w:r>
          </w:p>
          <w:p w14:paraId="2A2297C5" w14:textId="77777777" w:rsidR="00C77110" w:rsidRPr="0050544C" w:rsidRDefault="00C77110" w:rsidP="00E10B8E">
            <w:pPr>
              <w:pStyle w:val="ListParagraph"/>
              <w:rPr>
                <w:lang w:val="en-AU"/>
              </w:rPr>
            </w:pPr>
            <w:r w:rsidRPr="0050544C">
              <w:rPr>
                <w:lang w:val="en-AU"/>
              </w:rPr>
              <w:t xml:space="preserve">Commodity Vendor Declarations </w:t>
            </w:r>
          </w:p>
          <w:p w14:paraId="0C253936" w14:textId="77777777" w:rsidR="00C77110" w:rsidRPr="0050544C" w:rsidRDefault="00C77110" w:rsidP="00E10B8E">
            <w:pPr>
              <w:pStyle w:val="ListParagraph"/>
              <w:rPr>
                <w:lang w:val="en-AU"/>
              </w:rPr>
            </w:pPr>
            <w:r w:rsidRPr="0050544C">
              <w:rPr>
                <w:lang w:val="en-AU"/>
              </w:rPr>
              <w:t xml:space="preserve">Preparation of livestock for dispatch records </w:t>
            </w:r>
          </w:p>
          <w:p w14:paraId="0B107B87" w14:textId="77777777" w:rsidR="00C77110" w:rsidRPr="0050544C" w:rsidRDefault="00C77110" w:rsidP="00E10B8E">
            <w:pPr>
              <w:pStyle w:val="ListParagraph"/>
              <w:rPr>
                <w:lang w:val="en-AU"/>
              </w:rPr>
            </w:pPr>
            <w:r w:rsidRPr="0050544C">
              <w:rPr>
                <w:lang w:val="en-AU"/>
              </w:rPr>
              <w:t xml:space="preserve">Livestock purchases and movements onto property records </w:t>
            </w:r>
          </w:p>
          <w:p w14:paraId="125F9248" w14:textId="77777777" w:rsidR="00C77110" w:rsidRPr="0050544C" w:rsidRDefault="00C77110" w:rsidP="00E10B8E">
            <w:pPr>
              <w:pStyle w:val="ListParagraph"/>
              <w:rPr>
                <w:lang w:val="en-AU"/>
              </w:rPr>
            </w:pPr>
            <w:r w:rsidRPr="0050544C">
              <w:rPr>
                <w:lang w:val="en-AU"/>
              </w:rPr>
              <w:t xml:space="preserve">Livestock sales and movements off property records </w:t>
            </w:r>
          </w:p>
          <w:p w14:paraId="777B9C62" w14:textId="77777777" w:rsidR="00C77110" w:rsidRPr="0050544C" w:rsidRDefault="00C77110" w:rsidP="00E10B8E">
            <w:pPr>
              <w:pStyle w:val="ListParagraph"/>
              <w:rPr>
                <w:lang w:val="en-AU"/>
              </w:rPr>
            </w:pPr>
            <w:r w:rsidRPr="0050544C">
              <w:rPr>
                <w:lang w:val="en-AU"/>
              </w:rPr>
              <w:t>Biosecurity plan</w:t>
            </w:r>
          </w:p>
          <w:p w14:paraId="5C2B5FB3" w14:textId="77777777" w:rsidR="00C77110" w:rsidRPr="0050544C" w:rsidRDefault="00C77110" w:rsidP="00E10B8E">
            <w:pPr>
              <w:pStyle w:val="ListParagraph"/>
              <w:rPr>
                <w:lang w:val="en-AU"/>
              </w:rPr>
            </w:pPr>
            <w:r w:rsidRPr="0050544C">
              <w:rPr>
                <w:lang w:val="en-AU"/>
              </w:rPr>
              <w:t xml:space="preserve">Australian Animal Welfare Standards and Guidelines </w:t>
            </w:r>
          </w:p>
          <w:p w14:paraId="070338DD" w14:textId="77777777" w:rsidR="00C77110" w:rsidRPr="0050544C" w:rsidRDefault="00C77110" w:rsidP="00E10B8E">
            <w:pPr>
              <w:pStyle w:val="ListParagraph"/>
              <w:rPr>
                <w:lang w:val="en-AU"/>
              </w:rPr>
            </w:pPr>
            <w:r w:rsidRPr="0050544C">
              <w:rPr>
                <w:lang w:val="en-AU"/>
              </w:rPr>
              <w:t>Animal welfare certificate (completed on the LPA Portal)</w:t>
            </w:r>
          </w:p>
          <w:p w14:paraId="21A919CE" w14:textId="0949AA4E" w:rsidR="00C77110" w:rsidRPr="0050544C" w:rsidRDefault="00C77110" w:rsidP="00E10B8E">
            <w:pPr>
              <w:pStyle w:val="ListParagraph"/>
              <w:rPr>
                <w:lang w:val="en-AU"/>
              </w:rPr>
            </w:pPr>
            <w:r w:rsidRPr="0050544C">
              <w:rPr>
                <w:lang w:val="en-AU"/>
              </w:rPr>
              <w:t>LPA reaccreditation certificate (completed on the LPA Portal)</w:t>
            </w:r>
          </w:p>
          <w:p w14:paraId="6F4FAB0E" w14:textId="7D1EC161" w:rsidR="00C77110" w:rsidRPr="0050544C" w:rsidRDefault="00C77110" w:rsidP="00E10B8E">
            <w:pPr>
              <w:pStyle w:val="ListParagraph"/>
              <w:rPr>
                <w:lang w:val="en-AU"/>
              </w:rPr>
            </w:pPr>
            <w:r w:rsidRPr="0050544C">
              <w:rPr>
                <w:lang w:val="en-AU"/>
              </w:rPr>
              <w:t>Movement record as specified by your state or territory legislation</w:t>
            </w:r>
          </w:p>
          <w:p w14:paraId="15D2ABEB" w14:textId="77777777" w:rsidR="004E742C" w:rsidRPr="0050544C" w:rsidRDefault="00C77110" w:rsidP="00E10B8E">
            <w:pPr>
              <w:pStyle w:val="ListParagraph"/>
              <w:rPr>
                <w:lang w:val="en-AU"/>
              </w:rPr>
            </w:pPr>
            <w:r w:rsidRPr="0050544C">
              <w:rPr>
                <w:lang w:val="en-AU"/>
              </w:rPr>
              <w:t>A National Vendor Declaration when applicable</w:t>
            </w:r>
          </w:p>
          <w:p w14:paraId="4A34B627" w14:textId="77777777" w:rsidR="00574A04" w:rsidRPr="0050544C" w:rsidRDefault="00574A04" w:rsidP="00574A04">
            <w:pPr>
              <w:rPr>
                <w:lang w:val="en-AU"/>
              </w:rPr>
            </w:pPr>
          </w:p>
          <w:p w14:paraId="77E62A5A" w14:textId="653C566D" w:rsidR="0023635F" w:rsidRPr="0050544C" w:rsidRDefault="0023635F" w:rsidP="00574A04">
            <w:pPr>
              <w:rPr>
                <w:lang w:val="en-AU"/>
              </w:rPr>
            </w:pPr>
          </w:p>
        </w:tc>
        <w:tc>
          <w:tcPr>
            <w:tcW w:w="2974" w:type="dxa"/>
          </w:tcPr>
          <w:p w14:paraId="53F3BCB9" w14:textId="77777777" w:rsidR="004E742C" w:rsidRPr="0050544C" w:rsidRDefault="004E742C" w:rsidP="004E742C">
            <w:pPr>
              <w:rPr>
                <w:i/>
                <w:lang w:val="en-AU"/>
              </w:rPr>
            </w:pPr>
          </w:p>
        </w:tc>
        <w:tc>
          <w:tcPr>
            <w:tcW w:w="3545" w:type="dxa"/>
          </w:tcPr>
          <w:p w14:paraId="489BF320" w14:textId="57C41527" w:rsidR="004E742C" w:rsidRPr="0050544C" w:rsidRDefault="00574A04" w:rsidP="004E742C">
            <w:pPr>
              <w:rPr>
                <w:i/>
                <w:lang w:val="en-AU"/>
              </w:rPr>
            </w:pPr>
            <w:r w:rsidRPr="0050544C">
              <w:rPr>
                <w:i/>
                <w:lang w:val="en-AU"/>
              </w:rPr>
              <w:t>LPA Accredited producer, owner/person responsible for livestock</w:t>
            </w:r>
          </w:p>
        </w:tc>
      </w:tr>
      <w:tr w:rsidR="00574A04" w:rsidRPr="0050544C" w14:paraId="029AD156" w14:textId="77777777" w:rsidTr="00574A04">
        <w:trPr>
          <w:trHeight w:val="454"/>
        </w:trPr>
        <w:tc>
          <w:tcPr>
            <w:tcW w:w="15306" w:type="dxa"/>
            <w:gridSpan w:val="4"/>
            <w:shd w:val="clear" w:color="auto" w:fill="D7DCE0"/>
            <w:vAlign w:val="center"/>
          </w:tcPr>
          <w:p w14:paraId="7B298330" w14:textId="52E6D8AC" w:rsidR="00574A04" w:rsidRPr="0050544C" w:rsidRDefault="00574A04" w:rsidP="00574A04">
            <w:pPr>
              <w:rPr>
                <w:i/>
                <w:sz w:val="24"/>
                <w:lang w:val="en-AU"/>
              </w:rPr>
            </w:pPr>
            <w:r w:rsidRPr="0050544C">
              <w:rPr>
                <w:rFonts w:cstheme="minorHAnsi"/>
                <w:b/>
                <w:sz w:val="24"/>
                <w:szCs w:val="20"/>
                <w:lang w:val="en-AU"/>
              </w:rPr>
              <w:lastRenderedPageBreak/>
              <w:t xml:space="preserve">NLIS / TRACEABILITY </w:t>
            </w:r>
          </w:p>
        </w:tc>
      </w:tr>
      <w:tr w:rsidR="004E742C" w:rsidRPr="0050544C" w14:paraId="7B177C8D" w14:textId="77777777" w:rsidTr="00574A04">
        <w:trPr>
          <w:trHeight w:val="227"/>
        </w:trPr>
        <w:tc>
          <w:tcPr>
            <w:tcW w:w="4252" w:type="dxa"/>
          </w:tcPr>
          <w:p w14:paraId="29938018" w14:textId="77777777" w:rsidR="004E742C" w:rsidRPr="0050544C" w:rsidRDefault="004E742C" w:rsidP="004E742C">
            <w:pPr>
              <w:rPr>
                <w:rFonts w:cstheme="minorHAnsi"/>
                <w:sz w:val="20"/>
                <w:szCs w:val="20"/>
                <w:lang w:val="en-AU"/>
              </w:rPr>
            </w:pPr>
            <w:r w:rsidRPr="0050544C">
              <w:rPr>
                <w:rFonts w:cstheme="minorHAnsi"/>
                <w:sz w:val="20"/>
                <w:szCs w:val="20"/>
                <w:lang w:val="en-AU"/>
              </w:rPr>
              <w:t>NLIS records are mandatory for sheep, goats, cattle, buffalo and pigs (PigPass). Producers must ensure that all transfers onto their property are reported to the NLIS database within the legislated timeframe for your state/territory.</w:t>
            </w:r>
          </w:p>
          <w:p w14:paraId="1AA5D81C" w14:textId="77777777" w:rsidR="004E742C" w:rsidRPr="0050544C" w:rsidRDefault="004E742C" w:rsidP="004E742C">
            <w:pPr>
              <w:rPr>
                <w:rFonts w:cstheme="minorHAnsi"/>
                <w:sz w:val="20"/>
                <w:szCs w:val="20"/>
                <w:lang w:val="en-AU"/>
              </w:rPr>
            </w:pPr>
          </w:p>
          <w:p w14:paraId="085D7E54" w14:textId="67607745" w:rsidR="004E742C" w:rsidRPr="0050544C" w:rsidRDefault="004E742C" w:rsidP="004E742C">
            <w:pPr>
              <w:rPr>
                <w:rFonts w:cstheme="minorHAnsi"/>
                <w:b/>
                <w:szCs w:val="20"/>
                <w:lang w:val="en-AU"/>
              </w:rPr>
            </w:pPr>
            <w:r w:rsidRPr="0050544C">
              <w:rPr>
                <w:rFonts w:cstheme="minorHAnsi"/>
                <w:sz w:val="20"/>
                <w:szCs w:val="20"/>
                <w:lang w:val="en-AU"/>
              </w:rPr>
              <w:t>You are required to have a Property Identification Code (PIC) if you keep one or more livestock or the prescribed amount of poultry. Check your state or territory’s requirements.</w:t>
            </w:r>
          </w:p>
        </w:tc>
        <w:tc>
          <w:tcPr>
            <w:tcW w:w="4535" w:type="dxa"/>
          </w:tcPr>
          <w:p w14:paraId="369C9C44" w14:textId="5D3F4E67" w:rsidR="00C77110" w:rsidRPr="0050544C" w:rsidRDefault="00C77110" w:rsidP="00E10B8E">
            <w:pPr>
              <w:pStyle w:val="ListParagraph"/>
              <w:rPr>
                <w:lang w:val="en-AU"/>
              </w:rPr>
            </w:pPr>
            <w:r w:rsidRPr="0050544C">
              <w:rPr>
                <w:lang w:val="en-AU"/>
              </w:rPr>
              <w:t>NLIS database</w:t>
            </w:r>
          </w:p>
          <w:p w14:paraId="05C404D5" w14:textId="60AFBCC7" w:rsidR="004E742C" w:rsidRPr="0050544C" w:rsidRDefault="00C77110" w:rsidP="00E10B8E">
            <w:pPr>
              <w:pStyle w:val="ListParagraph"/>
              <w:rPr>
                <w:lang w:val="en-AU"/>
              </w:rPr>
            </w:pPr>
            <w:r w:rsidRPr="0050544C">
              <w:rPr>
                <w:lang w:val="en-AU"/>
              </w:rPr>
              <w:t>Tracing standards for cattle, pigs, sheep and goats</w:t>
            </w:r>
          </w:p>
        </w:tc>
        <w:tc>
          <w:tcPr>
            <w:tcW w:w="2974" w:type="dxa"/>
          </w:tcPr>
          <w:p w14:paraId="4BFA1F35" w14:textId="77777777" w:rsidR="004E742C" w:rsidRPr="0050544C" w:rsidRDefault="004E742C" w:rsidP="004E742C">
            <w:pPr>
              <w:rPr>
                <w:i/>
                <w:lang w:val="en-AU"/>
              </w:rPr>
            </w:pPr>
          </w:p>
        </w:tc>
        <w:tc>
          <w:tcPr>
            <w:tcW w:w="3545" w:type="dxa"/>
          </w:tcPr>
          <w:p w14:paraId="558C1BE8" w14:textId="6CC2BEC6" w:rsidR="004E742C" w:rsidRPr="0050544C" w:rsidRDefault="00574A04" w:rsidP="004E742C">
            <w:pPr>
              <w:rPr>
                <w:i/>
                <w:lang w:val="en-AU"/>
              </w:rPr>
            </w:pPr>
            <w:r w:rsidRPr="0050544C">
              <w:rPr>
                <w:i/>
                <w:lang w:val="en-AU"/>
              </w:rPr>
              <w:t>All owners of livestock</w:t>
            </w:r>
          </w:p>
        </w:tc>
      </w:tr>
      <w:tr w:rsidR="00574A04" w:rsidRPr="0050544C" w14:paraId="4474FA02" w14:textId="77777777" w:rsidTr="00574A04">
        <w:trPr>
          <w:trHeight w:val="454"/>
        </w:trPr>
        <w:tc>
          <w:tcPr>
            <w:tcW w:w="15306" w:type="dxa"/>
            <w:gridSpan w:val="4"/>
            <w:shd w:val="clear" w:color="auto" w:fill="D7DCE0"/>
            <w:vAlign w:val="center"/>
          </w:tcPr>
          <w:p w14:paraId="7B92A947" w14:textId="27F0EA2F" w:rsidR="00574A04" w:rsidRPr="0050544C" w:rsidRDefault="00574A04" w:rsidP="00574A04">
            <w:pPr>
              <w:rPr>
                <w:i/>
                <w:lang w:val="en-AU"/>
              </w:rPr>
            </w:pPr>
            <w:r w:rsidRPr="0050544C">
              <w:rPr>
                <w:rFonts w:cstheme="minorHAnsi"/>
                <w:b/>
                <w:sz w:val="24"/>
                <w:szCs w:val="20"/>
                <w:lang w:val="en-AU"/>
              </w:rPr>
              <w:t>MOVEMENT RECORDS</w:t>
            </w:r>
          </w:p>
        </w:tc>
      </w:tr>
      <w:tr w:rsidR="004E742C" w:rsidRPr="0050544C" w14:paraId="035F1F2A" w14:textId="77777777" w:rsidTr="00574A04">
        <w:trPr>
          <w:trHeight w:val="227"/>
        </w:trPr>
        <w:tc>
          <w:tcPr>
            <w:tcW w:w="4252" w:type="dxa"/>
          </w:tcPr>
          <w:p w14:paraId="07EC91D1" w14:textId="77777777" w:rsidR="004E742C" w:rsidRPr="0050544C" w:rsidRDefault="004E742C" w:rsidP="004E742C">
            <w:pPr>
              <w:rPr>
                <w:rFonts w:cstheme="minorHAnsi"/>
                <w:sz w:val="20"/>
                <w:szCs w:val="20"/>
                <w:lang w:val="en-AU"/>
              </w:rPr>
            </w:pPr>
            <w:r w:rsidRPr="0050544C">
              <w:rPr>
                <w:rFonts w:cstheme="minorHAnsi"/>
                <w:sz w:val="20"/>
                <w:szCs w:val="20"/>
                <w:lang w:val="en-AU"/>
              </w:rPr>
              <w:t>In each state and territory, a movement record is required to transport livestock or products.</w:t>
            </w:r>
          </w:p>
          <w:p w14:paraId="19A2ACDC" w14:textId="77777777" w:rsidR="004E742C" w:rsidRPr="0050544C" w:rsidRDefault="004E742C" w:rsidP="004E742C">
            <w:pPr>
              <w:rPr>
                <w:rFonts w:cstheme="minorHAnsi"/>
                <w:sz w:val="20"/>
                <w:szCs w:val="20"/>
                <w:lang w:val="en-AU"/>
              </w:rPr>
            </w:pPr>
          </w:p>
          <w:p w14:paraId="10CE34AA" w14:textId="77777777" w:rsidR="004E742C" w:rsidRPr="0050544C" w:rsidRDefault="004E742C" w:rsidP="004E742C">
            <w:pPr>
              <w:rPr>
                <w:rFonts w:cstheme="minorHAnsi"/>
                <w:sz w:val="20"/>
                <w:szCs w:val="20"/>
                <w:lang w:val="en-AU"/>
              </w:rPr>
            </w:pPr>
            <w:r w:rsidRPr="0050544C">
              <w:rPr>
                <w:rFonts w:cstheme="minorHAnsi"/>
                <w:sz w:val="20"/>
                <w:szCs w:val="20"/>
                <w:lang w:val="en-AU"/>
              </w:rPr>
              <w:t>Where a movement record is compulsory, that record must be kept for the time period as identified by legislation in your state or territory.</w:t>
            </w:r>
          </w:p>
          <w:p w14:paraId="51C70ED6" w14:textId="77777777" w:rsidR="004E742C" w:rsidRPr="0050544C" w:rsidRDefault="004E742C" w:rsidP="004E742C">
            <w:pPr>
              <w:rPr>
                <w:rFonts w:cstheme="minorHAnsi"/>
                <w:sz w:val="20"/>
                <w:szCs w:val="20"/>
                <w:lang w:val="en-AU"/>
              </w:rPr>
            </w:pPr>
            <w:r w:rsidRPr="0050544C">
              <w:rPr>
                <w:rFonts w:cstheme="minorHAnsi"/>
                <w:sz w:val="20"/>
                <w:szCs w:val="20"/>
                <w:lang w:val="en-AU"/>
              </w:rPr>
              <w:t xml:space="preserve"> </w:t>
            </w:r>
          </w:p>
          <w:p w14:paraId="56A80A3F" w14:textId="5A69644C" w:rsidR="004E742C" w:rsidRPr="0050544C" w:rsidRDefault="004E742C" w:rsidP="004E742C">
            <w:pPr>
              <w:rPr>
                <w:rFonts w:cstheme="minorHAnsi"/>
                <w:sz w:val="20"/>
                <w:szCs w:val="20"/>
                <w:lang w:val="en-AU"/>
              </w:rPr>
            </w:pPr>
            <w:r w:rsidRPr="0050544C">
              <w:rPr>
                <w:rFonts w:cstheme="minorHAnsi"/>
                <w:sz w:val="20"/>
                <w:szCs w:val="20"/>
                <w:lang w:val="en-AU"/>
              </w:rPr>
              <w:t>For livestock producers that are a part of the LPA Program, a</w:t>
            </w:r>
            <w:r w:rsidR="00E10B8E">
              <w:rPr>
                <w:rFonts w:cstheme="minorHAnsi"/>
                <w:sz w:val="20"/>
                <w:szCs w:val="20"/>
                <w:lang w:val="en-AU"/>
              </w:rPr>
              <w:t>n</w:t>
            </w:r>
            <w:r w:rsidRPr="0050544C">
              <w:rPr>
                <w:rFonts w:cstheme="minorHAnsi"/>
                <w:sz w:val="20"/>
                <w:szCs w:val="20"/>
                <w:lang w:val="en-AU"/>
              </w:rPr>
              <w:t xml:space="preserve"> NVD should be completed where applicable.</w:t>
            </w:r>
          </w:p>
        </w:tc>
        <w:tc>
          <w:tcPr>
            <w:tcW w:w="4535" w:type="dxa"/>
          </w:tcPr>
          <w:p w14:paraId="079E05D5" w14:textId="77777777" w:rsidR="004E742C" w:rsidRPr="0050544C" w:rsidRDefault="004E742C" w:rsidP="004E742C">
            <w:pPr>
              <w:rPr>
                <w:sz w:val="20"/>
                <w:lang w:val="en-AU"/>
              </w:rPr>
            </w:pPr>
          </w:p>
        </w:tc>
        <w:tc>
          <w:tcPr>
            <w:tcW w:w="2974" w:type="dxa"/>
          </w:tcPr>
          <w:p w14:paraId="545261EB" w14:textId="77777777" w:rsidR="004E742C" w:rsidRPr="0050544C" w:rsidRDefault="004E742C" w:rsidP="004E742C">
            <w:pPr>
              <w:rPr>
                <w:i/>
                <w:lang w:val="en-AU"/>
              </w:rPr>
            </w:pPr>
          </w:p>
        </w:tc>
        <w:tc>
          <w:tcPr>
            <w:tcW w:w="3545" w:type="dxa"/>
          </w:tcPr>
          <w:p w14:paraId="77834E48" w14:textId="6B53024F" w:rsidR="004E742C" w:rsidRPr="0050544C" w:rsidRDefault="00574A04" w:rsidP="00574A04">
            <w:pPr>
              <w:rPr>
                <w:i/>
                <w:lang w:val="en-AU"/>
              </w:rPr>
            </w:pPr>
            <w:r w:rsidRPr="0050544C">
              <w:rPr>
                <w:i/>
                <w:lang w:val="en-AU"/>
              </w:rPr>
              <w:t>All owners of livestock</w:t>
            </w:r>
          </w:p>
        </w:tc>
      </w:tr>
      <w:tr w:rsidR="00574A04" w:rsidRPr="0050544C" w14:paraId="10A9A591" w14:textId="77777777" w:rsidTr="00574A04">
        <w:trPr>
          <w:trHeight w:val="454"/>
        </w:trPr>
        <w:tc>
          <w:tcPr>
            <w:tcW w:w="15306" w:type="dxa"/>
            <w:gridSpan w:val="4"/>
            <w:shd w:val="clear" w:color="auto" w:fill="D7DCE0"/>
            <w:vAlign w:val="center"/>
          </w:tcPr>
          <w:p w14:paraId="356C23E4" w14:textId="6A568586" w:rsidR="00574A04" w:rsidRPr="0050544C" w:rsidRDefault="00574A04" w:rsidP="00574A04">
            <w:pPr>
              <w:rPr>
                <w:i/>
                <w:sz w:val="24"/>
                <w:lang w:val="en-AU"/>
              </w:rPr>
            </w:pPr>
            <w:r w:rsidRPr="0050544C">
              <w:rPr>
                <w:rFonts w:cstheme="minorHAnsi"/>
                <w:b/>
                <w:sz w:val="24"/>
                <w:szCs w:val="20"/>
                <w:lang w:val="en-AU"/>
              </w:rPr>
              <w:t xml:space="preserve">ANIMAL HEALTH RECORDS </w:t>
            </w:r>
          </w:p>
        </w:tc>
      </w:tr>
      <w:tr w:rsidR="004E742C" w:rsidRPr="0050544C" w14:paraId="012A67C7" w14:textId="77777777" w:rsidTr="00574A04">
        <w:trPr>
          <w:trHeight w:val="227"/>
        </w:trPr>
        <w:tc>
          <w:tcPr>
            <w:tcW w:w="4252" w:type="dxa"/>
          </w:tcPr>
          <w:p w14:paraId="0419B1C9" w14:textId="2EF7FB91" w:rsidR="004E742C" w:rsidRPr="0050544C" w:rsidRDefault="004E742C" w:rsidP="004E742C">
            <w:pPr>
              <w:rPr>
                <w:rFonts w:cstheme="minorHAnsi"/>
                <w:b/>
                <w:szCs w:val="20"/>
                <w:lang w:val="en-AU"/>
              </w:rPr>
            </w:pPr>
            <w:r w:rsidRPr="0050544C">
              <w:rPr>
                <w:rFonts w:cstheme="minorHAnsi"/>
                <w:sz w:val="20"/>
                <w:szCs w:val="20"/>
                <w:lang w:val="en-AU"/>
              </w:rPr>
              <w:t xml:space="preserve">Records of animal health are important for disease traceability, chemical usage and demonstrating animal welfare practices. </w:t>
            </w:r>
          </w:p>
        </w:tc>
        <w:tc>
          <w:tcPr>
            <w:tcW w:w="4535" w:type="dxa"/>
          </w:tcPr>
          <w:p w14:paraId="5258D6A8" w14:textId="28055EC4" w:rsidR="00C77110" w:rsidRPr="0050544C" w:rsidRDefault="00B752FD" w:rsidP="00E10B8E">
            <w:pPr>
              <w:pStyle w:val="ListParagraph"/>
              <w:rPr>
                <w:lang w:val="en-AU"/>
              </w:rPr>
            </w:pPr>
            <w:hyperlink r:id="rId30" w:history="1">
              <w:r w:rsidR="00C77110" w:rsidRPr="0050544C">
                <w:rPr>
                  <w:rStyle w:val="Hyperlink"/>
                  <w:lang w:val="en-AU"/>
                </w:rPr>
                <w:t>Farm Biosecurity record templates</w:t>
              </w:r>
            </w:hyperlink>
          </w:p>
          <w:p w14:paraId="352FDD4C" w14:textId="508E685D" w:rsidR="00C77110" w:rsidRPr="0050544C" w:rsidRDefault="00B752FD" w:rsidP="00E10B8E">
            <w:pPr>
              <w:pStyle w:val="ListParagraph"/>
              <w:rPr>
                <w:lang w:val="en-AU"/>
              </w:rPr>
            </w:pPr>
            <w:hyperlink r:id="rId31" w:history="1">
              <w:r w:rsidR="00C77110" w:rsidRPr="0050544C">
                <w:rPr>
                  <w:rStyle w:val="Hyperlink"/>
                  <w:lang w:val="en-AU"/>
                </w:rPr>
                <w:t>Animal welfare standards and guidelines</w:t>
              </w:r>
            </w:hyperlink>
          </w:p>
          <w:p w14:paraId="08498687" w14:textId="311259A2" w:rsidR="00C77110" w:rsidRPr="0050544C" w:rsidRDefault="00B752FD" w:rsidP="00E10B8E">
            <w:pPr>
              <w:pStyle w:val="ListParagraph"/>
              <w:rPr>
                <w:lang w:val="en-AU"/>
              </w:rPr>
            </w:pPr>
            <w:hyperlink r:id="rId32" w:history="1">
              <w:r w:rsidR="00C77110" w:rsidRPr="0050544C">
                <w:rPr>
                  <w:rStyle w:val="Hyperlink"/>
                  <w:lang w:val="en-AU"/>
                </w:rPr>
                <w:t>Fit to load guide</w:t>
              </w:r>
            </w:hyperlink>
          </w:p>
          <w:p w14:paraId="64B2C267" w14:textId="77777777" w:rsidR="00E10B8E" w:rsidRDefault="00C77110" w:rsidP="00C777C9">
            <w:pPr>
              <w:pStyle w:val="ListParagraph"/>
              <w:rPr>
                <w:lang w:val="en-AU"/>
              </w:rPr>
            </w:pPr>
            <w:r w:rsidRPr="0050544C">
              <w:rPr>
                <w:lang w:val="en-AU"/>
              </w:rPr>
              <w:t>Laboratory or veterinary reports and/or results</w:t>
            </w:r>
          </w:p>
          <w:p w14:paraId="68C621F7" w14:textId="21701A6E" w:rsidR="00C777C9" w:rsidRPr="0050544C" w:rsidRDefault="00C777C9" w:rsidP="00C777C9">
            <w:pPr>
              <w:pStyle w:val="ListParagraph"/>
              <w:numPr>
                <w:ilvl w:val="0"/>
                <w:numId w:val="0"/>
              </w:numPr>
              <w:ind w:left="360"/>
              <w:rPr>
                <w:lang w:val="en-AU"/>
              </w:rPr>
            </w:pPr>
          </w:p>
        </w:tc>
        <w:tc>
          <w:tcPr>
            <w:tcW w:w="2974" w:type="dxa"/>
          </w:tcPr>
          <w:p w14:paraId="1411F88B" w14:textId="77777777" w:rsidR="004E742C" w:rsidRPr="0050544C" w:rsidRDefault="004E742C" w:rsidP="004E742C">
            <w:pPr>
              <w:rPr>
                <w:i/>
                <w:lang w:val="en-AU"/>
              </w:rPr>
            </w:pPr>
          </w:p>
        </w:tc>
        <w:tc>
          <w:tcPr>
            <w:tcW w:w="3545" w:type="dxa"/>
          </w:tcPr>
          <w:p w14:paraId="1078B0FC" w14:textId="77777777" w:rsidR="004E742C" w:rsidRPr="0050544C" w:rsidRDefault="004E742C" w:rsidP="004E742C">
            <w:pPr>
              <w:rPr>
                <w:i/>
                <w:lang w:val="en-AU"/>
              </w:rPr>
            </w:pPr>
          </w:p>
        </w:tc>
      </w:tr>
      <w:tr w:rsidR="00574A04" w:rsidRPr="0050544C" w14:paraId="0AE58F1A" w14:textId="77777777" w:rsidTr="00574A04">
        <w:trPr>
          <w:trHeight w:val="454"/>
        </w:trPr>
        <w:tc>
          <w:tcPr>
            <w:tcW w:w="15306" w:type="dxa"/>
            <w:gridSpan w:val="4"/>
            <w:shd w:val="clear" w:color="auto" w:fill="D7DCE0"/>
            <w:vAlign w:val="center"/>
          </w:tcPr>
          <w:p w14:paraId="740F52BA" w14:textId="2E27BECA" w:rsidR="00574A04" w:rsidRPr="0050544C" w:rsidRDefault="00574A04" w:rsidP="00574A04">
            <w:pPr>
              <w:rPr>
                <w:i/>
                <w:sz w:val="24"/>
                <w:lang w:val="en-AU"/>
              </w:rPr>
            </w:pPr>
            <w:r w:rsidRPr="0050544C">
              <w:rPr>
                <w:rFonts w:cstheme="minorHAnsi"/>
                <w:b/>
                <w:sz w:val="24"/>
                <w:szCs w:val="20"/>
                <w:lang w:val="en-AU"/>
              </w:rPr>
              <w:lastRenderedPageBreak/>
              <w:t>CHEMICALS USED ON PREMISE (PESTICIDES AND HERBICIDES)</w:t>
            </w:r>
          </w:p>
        </w:tc>
      </w:tr>
      <w:tr w:rsidR="004E742C" w:rsidRPr="0050544C" w14:paraId="06763913" w14:textId="77777777" w:rsidTr="00574A04">
        <w:trPr>
          <w:trHeight w:val="227"/>
        </w:trPr>
        <w:tc>
          <w:tcPr>
            <w:tcW w:w="4252" w:type="dxa"/>
          </w:tcPr>
          <w:p w14:paraId="68659FC9" w14:textId="77777777" w:rsidR="00C77110" w:rsidRPr="0050544C" w:rsidRDefault="00C77110" w:rsidP="00C77110">
            <w:pPr>
              <w:rPr>
                <w:rFonts w:cstheme="minorHAnsi"/>
                <w:sz w:val="20"/>
                <w:szCs w:val="20"/>
                <w:lang w:val="en-AU"/>
              </w:rPr>
            </w:pPr>
            <w:r w:rsidRPr="0050544C">
              <w:rPr>
                <w:rFonts w:cstheme="minorHAnsi"/>
                <w:sz w:val="20"/>
                <w:szCs w:val="20"/>
                <w:lang w:val="en-AU"/>
              </w:rPr>
              <w:t>Records of chemicals (as required by the label) including chemicals used for weed or pest control, where and when sprayed and the environmental conditions.</w:t>
            </w:r>
          </w:p>
          <w:p w14:paraId="1615750B" w14:textId="77777777" w:rsidR="00C77110" w:rsidRPr="0050544C" w:rsidRDefault="00C77110" w:rsidP="00C77110">
            <w:pPr>
              <w:rPr>
                <w:rFonts w:cstheme="minorHAnsi"/>
                <w:sz w:val="20"/>
                <w:szCs w:val="20"/>
                <w:lang w:val="en-AU"/>
              </w:rPr>
            </w:pPr>
          </w:p>
          <w:p w14:paraId="1DAFD2DD" w14:textId="77777777" w:rsidR="00C77110" w:rsidRPr="0050544C" w:rsidRDefault="00C77110" w:rsidP="00C77110">
            <w:pPr>
              <w:rPr>
                <w:rFonts w:cstheme="minorHAnsi"/>
                <w:sz w:val="20"/>
                <w:szCs w:val="20"/>
                <w:lang w:val="en-AU"/>
              </w:rPr>
            </w:pPr>
            <w:r w:rsidRPr="0050544C">
              <w:rPr>
                <w:rFonts w:cstheme="minorHAnsi"/>
                <w:sz w:val="20"/>
                <w:szCs w:val="20"/>
                <w:lang w:val="en-AU"/>
              </w:rPr>
              <w:t>Any records required to ensure vendor declarations are correctly filled out.</w:t>
            </w:r>
          </w:p>
          <w:p w14:paraId="5037F525" w14:textId="77777777" w:rsidR="00C77110" w:rsidRPr="0050544C" w:rsidRDefault="00C77110" w:rsidP="00C77110">
            <w:pPr>
              <w:rPr>
                <w:rFonts w:cstheme="minorHAnsi"/>
                <w:sz w:val="20"/>
                <w:szCs w:val="20"/>
                <w:lang w:val="en-AU"/>
              </w:rPr>
            </w:pPr>
          </w:p>
          <w:p w14:paraId="4664A156" w14:textId="7D3930E3" w:rsidR="004E742C" w:rsidRPr="0050544C" w:rsidRDefault="00C77110" w:rsidP="00C77110">
            <w:pPr>
              <w:rPr>
                <w:rFonts w:cstheme="minorHAnsi"/>
                <w:b/>
                <w:szCs w:val="20"/>
                <w:lang w:val="en-AU"/>
              </w:rPr>
            </w:pPr>
            <w:r w:rsidRPr="0050544C">
              <w:rPr>
                <w:rFonts w:cstheme="minorHAnsi"/>
                <w:sz w:val="20"/>
                <w:szCs w:val="20"/>
                <w:lang w:val="en-AU"/>
              </w:rPr>
              <w:t>Contaminated sites, contaminated infrastructure, discarded batteries and other equipment, baiting programs within the area.</w:t>
            </w:r>
          </w:p>
        </w:tc>
        <w:tc>
          <w:tcPr>
            <w:tcW w:w="4535" w:type="dxa"/>
          </w:tcPr>
          <w:p w14:paraId="665A5308" w14:textId="73AF1340" w:rsidR="00C77110" w:rsidRPr="0050544C" w:rsidRDefault="00B752FD" w:rsidP="00E10B8E">
            <w:pPr>
              <w:pStyle w:val="ListParagraph"/>
              <w:rPr>
                <w:lang w:val="en-AU"/>
              </w:rPr>
            </w:pPr>
            <w:hyperlink r:id="rId33" w:history="1">
              <w:r w:rsidR="00C77110" w:rsidRPr="0050544C">
                <w:rPr>
                  <w:rStyle w:val="Hyperlink"/>
                  <w:lang w:val="en-AU"/>
                </w:rPr>
                <w:t>Farm Biosecurity record templates</w:t>
              </w:r>
            </w:hyperlink>
          </w:p>
          <w:p w14:paraId="32304A90" w14:textId="222B56D6" w:rsidR="00C77110" w:rsidRPr="0050544C" w:rsidRDefault="00C77110" w:rsidP="00E10B8E">
            <w:pPr>
              <w:pStyle w:val="ListParagraph"/>
              <w:rPr>
                <w:lang w:val="en-AU"/>
              </w:rPr>
            </w:pPr>
            <w:r w:rsidRPr="0050544C">
              <w:rPr>
                <w:lang w:val="en-AU"/>
              </w:rPr>
              <w:t>Contaminated site records</w:t>
            </w:r>
          </w:p>
          <w:p w14:paraId="1D8E2973" w14:textId="3494383A" w:rsidR="004E742C" w:rsidRPr="0050544C" w:rsidRDefault="00C77110" w:rsidP="00E10B8E">
            <w:pPr>
              <w:pStyle w:val="ListParagraph"/>
              <w:rPr>
                <w:lang w:val="en-AU"/>
              </w:rPr>
            </w:pPr>
            <w:r w:rsidRPr="0050544C">
              <w:rPr>
                <w:lang w:val="en-AU"/>
              </w:rPr>
              <w:t>Location of any old equipment dumps on premises</w:t>
            </w:r>
          </w:p>
        </w:tc>
        <w:tc>
          <w:tcPr>
            <w:tcW w:w="2974" w:type="dxa"/>
          </w:tcPr>
          <w:p w14:paraId="71D8E602" w14:textId="77777777" w:rsidR="004E742C" w:rsidRPr="0050544C" w:rsidRDefault="004E742C" w:rsidP="004E742C">
            <w:pPr>
              <w:rPr>
                <w:i/>
                <w:lang w:val="en-AU"/>
              </w:rPr>
            </w:pPr>
          </w:p>
        </w:tc>
        <w:tc>
          <w:tcPr>
            <w:tcW w:w="3545" w:type="dxa"/>
          </w:tcPr>
          <w:p w14:paraId="28FCD4A3" w14:textId="77777777" w:rsidR="004E742C" w:rsidRPr="0050544C" w:rsidRDefault="004E742C" w:rsidP="004E742C">
            <w:pPr>
              <w:rPr>
                <w:i/>
                <w:lang w:val="en-AU"/>
              </w:rPr>
            </w:pPr>
          </w:p>
        </w:tc>
      </w:tr>
      <w:tr w:rsidR="00574A04" w:rsidRPr="0050544C" w14:paraId="55CB8E38" w14:textId="77777777" w:rsidTr="00574A04">
        <w:trPr>
          <w:trHeight w:val="454"/>
        </w:trPr>
        <w:tc>
          <w:tcPr>
            <w:tcW w:w="15306" w:type="dxa"/>
            <w:gridSpan w:val="4"/>
            <w:shd w:val="clear" w:color="auto" w:fill="D7DCE0"/>
            <w:vAlign w:val="center"/>
          </w:tcPr>
          <w:p w14:paraId="7BFDE1C7" w14:textId="7EEC710C" w:rsidR="00574A04" w:rsidRPr="0050544C" w:rsidRDefault="00574A04" w:rsidP="00574A04">
            <w:pPr>
              <w:rPr>
                <w:i/>
                <w:sz w:val="24"/>
                <w:lang w:val="en-AU"/>
              </w:rPr>
            </w:pPr>
            <w:r w:rsidRPr="0050544C">
              <w:rPr>
                <w:rFonts w:cstheme="minorHAnsi"/>
                <w:b/>
                <w:sz w:val="24"/>
                <w:szCs w:val="20"/>
                <w:lang w:val="en-AU"/>
              </w:rPr>
              <w:t>DISEASE AND PEST MONITORING ACTIVITIES</w:t>
            </w:r>
          </w:p>
        </w:tc>
      </w:tr>
      <w:tr w:rsidR="004E742C" w:rsidRPr="0050544C" w14:paraId="2A8722B1" w14:textId="77777777" w:rsidTr="00574A04">
        <w:trPr>
          <w:trHeight w:val="227"/>
        </w:trPr>
        <w:tc>
          <w:tcPr>
            <w:tcW w:w="4252" w:type="dxa"/>
          </w:tcPr>
          <w:p w14:paraId="1638A9FF" w14:textId="77777777" w:rsidR="00C77110" w:rsidRPr="0050544C" w:rsidRDefault="00C77110" w:rsidP="00C77110">
            <w:pPr>
              <w:rPr>
                <w:rFonts w:cstheme="minorHAnsi"/>
                <w:sz w:val="20"/>
                <w:szCs w:val="20"/>
                <w:lang w:val="en-AU"/>
              </w:rPr>
            </w:pPr>
            <w:r w:rsidRPr="0050544C">
              <w:rPr>
                <w:rFonts w:cstheme="minorHAnsi"/>
                <w:sz w:val="20"/>
                <w:szCs w:val="20"/>
                <w:lang w:val="en-AU"/>
              </w:rPr>
              <w:t>Keeping accurate records of when monitoring was carried out and what was found (or not found) assists in identifying when a disease or pest was introduced to the property.</w:t>
            </w:r>
          </w:p>
          <w:p w14:paraId="6C11C03C" w14:textId="77777777" w:rsidR="00C77110" w:rsidRPr="0050544C" w:rsidRDefault="00C77110" w:rsidP="00C77110">
            <w:pPr>
              <w:rPr>
                <w:rFonts w:cstheme="minorHAnsi"/>
                <w:sz w:val="20"/>
                <w:szCs w:val="20"/>
                <w:lang w:val="en-AU"/>
              </w:rPr>
            </w:pPr>
          </w:p>
          <w:p w14:paraId="7D1BEF27" w14:textId="00DBE911" w:rsidR="004E742C" w:rsidRPr="0050544C" w:rsidRDefault="00C77110" w:rsidP="00C77110">
            <w:pPr>
              <w:rPr>
                <w:rFonts w:cstheme="minorHAnsi"/>
                <w:b/>
                <w:szCs w:val="20"/>
                <w:lang w:val="en-AU"/>
              </w:rPr>
            </w:pPr>
            <w:r w:rsidRPr="0050544C">
              <w:rPr>
                <w:rFonts w:cstheme="minorHAnsi"/>
                <w:sz w:val="20"/>
                <w:szCs w:val="20"/>
                <w:lang w:val="en-AU"/>
              </w:rPr>
              <w:t xml:space="preserve">If you have an agronomist or consultant who undertakes this </w:t>
            </w:r>
            <w:r w:rsidR="00087365" w:rsidRPr="0050544C">
              <w:rPr>
                <w:rFonts w:cstheme="minorHAnsi"/>
                <w:sz w:val="20"/>
                <w:szCs w:val="20"/>
                <w:lang w:val="en-AU"/>
              </w:rPr>
              <w:t>role,</w:t>
            </w:r>
            <w:r w:rsidRPr="0050544C">
              <w:rPr>
                <w:rFonts w:cstheme="minorHAnsi"/>
                <w:sz w:val="20"/>
                <w:szCs w:val="20"/>
                <w:lang w:val="en-AU"/>
              </w:rPr>
              <w:t xml:space="preserve"> ask them to keep a record and provide it to you.</w:t>
            </w:r>
          </w:p>
        </w:tc>
        <w:tc>
          <w:tcPr>
            <w:tcW w:w="4535" w:type="dxa"/>
          </w:tcPr>
          <w:p w14:paraId="33B2B231" w14:textId="3DD2F18D" w:rsidR="004E742C" w:rsidRPr="00E10B8E" w:rsidRDefault="00E10B8E" w:rsidP="00E10B8E">
            <w:pPr>
              <w:pStyle w:val="ListParagraph"/>
              <w:rPr>
                <w:lang w:val="en-AU"/>
              </w:rPr>
            </w:pPr>
            <w:r w:rsidRPr="00E10B8E">
              <w:rPr>
                <w:lang w:val="en-AU"/>
              </w:rPr>
              <w:t>Details of any feral animal management programs</w:t>
            </w:r>
          </w:p>
        </w:tc>
        <w:tc>
          <w:tcPr>
            <w:tcW w:w="2974" w:type="dxa"/>
          </w:tcPr>
          <w:p w14:paraId="696AC190" w14:textId="77777777" w:rsidR="004E742C" w:rsidRPr="0050544C" w:rsidRDefault="004E742C" w:rsidP="004E742C">
            <w:pPr>
              <w:rPr>
                <w:i/>
                <w:lang w:val="en-AU"/>
              </w:rPr>
            </w:pPr>
          </w:p>
        </w:tc>
        <w:tc>
          <w:tcPr>
            <w:tcW w:w="3545" w:type="dxa"/>
          </w:tcPr>
          <w:p w14:paraId="3F90A141" w14:textId="77777777" w:rsidR="004E742C" w:rsidRPr="0050544C" w:rsidRDefault="004E742C" w:rsidP="004E742C">
            <w:pPr>
              <w:rPr>
                <w:i/>
                <w:lang w:val="en-AU"/>
              </w:rPr>
            </w:pPr>
          </w:p>
        </w:tc>
      </w:tr>
      <w:tr w:rsidR="00574A04" w:rsidRPr="0050544C" w14:paraId="3DC6BDB0" w14:textId="77777777" w:rsidTr="00574A04">
        <w:trPr>
          <w:trHeight w:val="454"/>
        </w:trPr>
        <w:tc>
          <w:tcPr>
            <w:tcW w:w="15306" w:type="dxa"/>
            <w:gridSpan w:val="4"/>
            <w:shd w:val="clear" w:color="auto" w:fill="D7DCE0"/>
            <w:vAlign w:val="center"/>
          </w:tcPr>
          <w:p w14:paraId="53C4BE56" w14:textId="55CAB3D0" w:rsidR="00574A04" w:rsidRPr="0050544C" w:rsidRDefault="00574A04" w:rsidP="00574A04">
            <w:pPr>
              <w:rPr>
                <w:rFonts w:cstheme="minorHAnsi"/>
                <w:b/>
                <w:sz w:val="24"/>
                <w:szCs w:val="20"/>
                <w:lang w:val="en-AU"/>
              </w:rPr>
            </w:pPr>
            <w:r w:rsidRPr="0050544C">
              <w:rPr>
                <w:rFonts w:cstheme="minorHAnsi"/>
                <w:b/>
                <w:sz w:val="24"/>
                <w:szCs w:val="20"/>
                <w:lang w:val="en-AU"/>
              </w:rPr>
              <w:t xml:space="preserve">STOCK FEED RECORDS </w:t>
            </w:r>
          </w:p>
        </w:tc>
      </w:tr>
      <w:tr w:rsidR="004E742C" w:rsidRPr="0050544C" w14:paraId="16252A2F" w14:textId="77777777" w:rsidTr="00574A04">
        <w:trPr>
          <w:trHeight w:val="227"/>
        </w:trPr>
        <w:tc>
          <w:tcPr>
            <w:tcW w:w="4252" w:type="dxa"/>
          </w:tcPr>
          <w:p w14:paraId="5F2427C7" w14:textId="77777777" w:rsidR="004E742C" w:rsidRPr="0050544C" w:rsidRDefault="004E742C" w:rsidP="004E742C">
            <w:pPr>
              <w:rPr>
                <w:rFonts w:cstheme="minorHAnsi"/>
                <w:sz w:val="20"/>
                <w:szCs w:val="20"/>
                <w:lang w:val="en-AU"/>
              </w:rPr>
            </w:pPr>
            <w:r w:rsidRPr="0050544C">
              <w:rPr>
                <w:rFonts w:cstheme="minorHAnsi"/>
                <w:sz w:val="20"/>
                <w:szCs w:val="20"/>
                <w:lang w:val="en-AU"/>
              </w:rPr>
              <w:t xml:space="preserve">Stock feed records support legislative requirements with regards to RAM and assist in ensuring traceability in the event of contamination detection.  </w:t>
            </w:r>
          </w:p>
          <w:p w14:paraId="0916DC88" w14:textId="77777777" w:rsidR="004E742C" w:rsidRPr="0050544C" w:rsidRDefault="004E742C" w:rsidP="004E742C">
            <w:pPr>
              <w:rPr>
                <w:rFonts w:cstheme="minorHAnsi"/>
                <w:sz w:val="20"/>
                <w:szCs w:val="20"/>
                <w:lang w:val="en-AU"/>
              </w:rPr>
            </w:pPr>
          </w:p>
          <w:p w14:paraId="0C67D79E" w14:textId="65B663E4" w:rsidR="004E742C" w:rsidRPr="0050544C" w:rsidRDefault="004E742C" w:rsidP="0023635F">
            <w:pPr>
              <w:rPr>
                <w:rFonts w:cstheme="minorHAnsi"/>
                <w:b/>
                <w:szCs w:val="20"/>
                <w:lang w:val="en-AU"/>
              </w:rPr>
            </w:pPr>
            <w:r w:rsidRPr="0050544C">
              <w:rPr>
                <w:rFonts w:cstheme="minorHAnsi"/>
                <w:sz w:val="20"/>
                <w:szCs w:val="20"/>
                <w:lang w:val="en-AU"/>
              </w:rPr>
              <w:t>Commodity Vendor Declarations ensure that the responsible person is aware of any chemical residues that might exist</w:t>
            </w:r>
            <w:r w:rsidR="0023635F" w:rsidRPr="0050544C">
              <w:rPr>
                <w:rFonts w:cstheme="minorHAnsi"/>
                <w:sz w:val="20"/>
                <w:szCs w:val="20"/>
                <w:lang w:val="en-AU"/>
              </w:rPr>
              <w:t>.</w:t>
            </w:r>
          </w:p>
        </w:tc>
        <w:tc>
          <w:tcPr>
            <w:tcW w:w="4535" w:type="dxa"/>
          </w:tcPr>
          <w:p w14:paraId="4CAA9695" w14:textId="3B1FA788" w:rsidR="00C77110" w:rsidRPr="0050544C" w:rsidRDefault="00C77110" w:rsidP="00E10B8E">
            <w:pPr>
              <w:pStyle w:val="ListParagraph"/>
              <w:rPr>
                <w:lang w:val="en-AU"/>
              </w:rPr>
            </w:pPr>
            <w:r w:rsidRPr="0050544C">
              <w:rPr>
                <w:lang w:val="en-AU"/>
              </w:rPr>
              <w:t>Invoice for bulk stock feeds</w:t>
            </w:r>
          </w:p>
          <w:p w14:paraId="475FC24C" w14:textId="486AE9B1" w:rsidR="00C77110" w:rsidRPr="0050544C" w:rsidRDefault="00B752FD" w:rsidP="00E10B8E">
            <w:pPr>
              <w:pStyle w:val="ListParagraph"/>
              <w:rPr>
                <w:lang w:val="en-AU"/>
              </w:rPr>
            </w:pPr>
            <w:hyperlink r:id="rId34" w:history="1">
              <w:r w:rsidR="00C77110" w:rsidRPr="0050544C">
                <w:rPr>
                  <w:rStyle w:val="Hyperlink"/>
                  <w:lang w:val="en-AU"/>
                </w:rPr>
                <w:t>Commodity vendor declaration</w:t>
              </w:r>
            </w:hyperlink>
          </w:p>
          <w:p w14:paraId="06C7713D" w14:textId="48940A9C" w:rsidR="004E742C" w:rsidRPr="0050544C" w:rsidRDefault="00B752FD" w:rsidP="00E10B8E">
            <w:pPr>
              <w:pStyle w:val="ListParagraph"/>
              <w:rPr>
                <w:lang w:val="en-AU"/>
              </w:rPr>
            </w:pPr>
            <w:hyperlink r:id="rId35" w:history="1">
              <w:r w:rsidR="00C77110" w:rsidRPr="0050544C">
                <w:rPr>
                  <w:rStyle w:val="Hyperlink"/>
                  <w:lang w:val="en-AU"/>
                </w:rPr>
                <w:t>Fodder vendor declaration</w:t>
              </w:r>
            </w:hyperlink>
          </w:p>
        </w:tc>
        <w:tc>
          <w:tcPr>
            <w:tcW w:w="2974" w:type="dxa"/>
          </w:tcPr>
          <w:p w14:paraId="2C4FE46A" w14:textId="77777777" w:rsidR="004E742C" w:rsidRPr="0050544C" w:rsidRDefault="004E742C" w:rsidP="004E742C">
            <w:pPr>
              <w:rPr>
                <w:i/>
                <w:lang w:val="en-AU"/>
              </w:rPr>
            </w:pPr>
          </w:p>
        </w:tc>
        <w:tc>
          <w:tcPr>
            <w:tcW w:w="3545" w:type="dxa"/>
          </w:tcPr>
          <w:p w14:paraId="0FFA7347" w14:textId="77777777" w:rsidR="004E742C" w:rsidRPr="0050544C" w:rsidRDefault="004E742C" w:rsidP="004E742C">
            <w:pPr>
              <w:rPr>
                <w:i/>
                <w:lang w:val="en-AU"/>
              </w:rPr>
            </w:pPr>
          </w:p>
        </w:tc>
      </w:tr>
      <w:tr w:rsidR="00574A04" w:rsidRPr="0050544C" w14:paraId="3B2B26F8" w14:textId="77777777" w:rsidTr="00574A04">
        <w:trPr>
          <w:trHeight w:val="454"/>
        </w:trPr>
        <w:tc>
          <w:tcPr>
            <w:tcW w:w="15306" w:type="dxa"/>
            <w:gridSpan w:val="4"/>
            <w:shd w:val="clear" w:color="auto" w:fill="D7DCE0"/>
            <w:vAlign w:val="center"/>
          </w:tcPr>
          <w:p w14:paraId="25D6C408" w14:textId="25A415D9" w:rsidR="00574A04" w:rsidRPr="0050544C" w:rsidRDefault="00574A04" w:rsidP="00574A04">
            <w:pPr>
              <w:rPr>
                <w:i/>
                <w:sz w:val="24"/>
                <w:lang w:val="en-AU"/>
              </w:rPr>
            </w:pPr>
            <w:r w:rsidRPr="0050544C">
              <w:rPr>
                <w:rFonts w:cstheme="minorHAnsi"/>
                <w:b/>
                <w:sz w:val="24"/>
                <w:szCs w:val="20"/>
                <w:lang w:val="en-AU"/>
              </w:rPr>
              <w:lastRenderedPageBreak/>
              <w:t>FARM SUPPLIES</w:t>
            </w:r>
          </w:p>
        </w:tc>
      </w:tr>
      <w:tr w:rsidR="004E742C" w:rsidRPr="0050544C" w14:paraId="21147E2A" w14:textId="77777777" w:rsidTr="00574A04">
        <w:trPr>
          <w:trHeight w:val="227"/>
        </w:trPr>
        <w:tc>
          <w:tcPr>
            <w:tcW w:w="4252" w:type="dxa"/>
          </w:tcPr>
          <w:p w14:paraId="241113CD" w14:textId="77777777" w:rsidR="004E742C" w:rsidRPr="0050544C" w:rsidRDefault="004E742C" w:rsidP="004E742C">
            <w:pPr>
              <w:rPr>
                <w:rFonts w:cstheme="minorHAnsi"/>
                <w:sz w:val="20"/>
                <w:szCs w:val="20"/>
                <w:lang w:val="en-AU"/>
              </w:rPr>
            </w:pPr>
            <w:r w:rsidRPr="0050544C">
              <w:rPr>
                <w:rFonts w:cstheme="minorHAnsi"/>
                <w:sz w:val="20"/>
                <w:szCs w:val="20"/>
                <w:lang w:val="en-AU"/>
              </w:rPr>
              <w:t>Records relating to soil, plant matter, fertiliser, manure or other products that are moved to or from the property aid in traceability and disease spread management.</w:t>
            </w:r>
          </w:p>
          <w:p w14:paraId="3E31660E" w14:textId="77777777" w:rsidR="004E742C" w:rsidRPr="0050544C" w:rsidRDefault="004E742C" w:rsidP="004E742C">
            <w:pPr>
              <w:rPr>
                <w:rFonts w:cstheme="minorHAnsi"/>
                <w:sz w:val="20"/>
                <w:szCs w:val="20"/>
                <w:lang w:val="en-AU"/>
              </w:rPr>
            </w:pPr>
          </w:p>
          <w:p w14:paraId="082504FA" w14:textId="77777777" w:rsidR="004E742C" w:rsidRPr="0050544C" w:rsidRDefault="004E742C" w:rsidP="004E742C">
            <w:pPr>
              <w:rPr>
                <w:rFonts w:cstheme="minorHAnsi"/>
                <w:sz w:val="20"/>
                <w:szCs w:val="20"/>
                <w:lang w:val="en-AU"/>
              </w:rPr>
            </w:pPr>
            <w:r w:rsidRPr="0050544C">
              <w:rPr>
                <w:rFonts w:cstheme="minorHAnsi"/>
                <w:sz w:val="20"/>
                <w:szCs w:val="20"/>
                <w:lang w:val="en-AU"/>
              </w:rPr>
              <w:t>Movement of soil and plants may also be restricted from certain areas and their movement may have legislative requirements.</w:t>
            </w:r>
          </w:p>
          <w:p w14:paraId="0F3C8ECA" w14:textId="77777777" w:rsidR="004E742C" w:rsidRPr="0050544C" w:rsidRDefault="004E742C" w:rsidP="004E742C">
            <w:pPr>
              <w:rPr>
                <w:rFonts w:cstheme="minorHAnsi"/>
                <w:sz w:val="20"/>
                <w:szCs w:val="20"/>
                <w:lang w:val="en-AU"/>
              </w:rPr>
            </w:pPr>
            <w:r w:rsidRPr="0050544C">
              <w:rPr>
                <w:rFonts w:cstheme="minorHAnsi"/>
                <w:sz w:val="20"/>
                <w:szCs w:val="20"/>
                <w:lang w:val="en-AU"/>
              </w:rPr>
              <w:t xml:space="preserve"> </w:t>
            </w:r>
          </w:p>
          <w:p w14:paraId="0182DD8D" w14:textId="213E960E" w:rsidR="004E742C" w:rsidRPr="0050544C" w:rsidRDefault="004E742C" w:rsidP="004E742C">
            <w:pPr>
              <w:rPr>
                <w:rFonts w:cstheme="minorHAnsi"/>
                <w:sz w:val="20"/>
                <w:szCs w:val="20"/>
                <w:lang w:val="en-AU"/>
              </w:rPr>
            </w:pPr>
            <w:r w:rsidRPr="0050544C">
              <w:rPr>
                <w:rFonts w:cstheme="minorHAnsi"/>
                <w:sz w:val="20"/>
                <w:szCs w:val="20"/>
                <w:lang w:val="en-AU"/>
              </w:rPr>
              <w:t xml:space="preserve">Records of where manure goes to should also be kept. Animal manure and some fertilisers are considered RAM and therefore receivers should be made aware of this as so they can implement practices to ensure ruminants do not have access to RAM.  </w:t>
            </w:r>
          </w:p>
        </w:tc>
        <w:tc>
          <w:tcPr>
            <w:tcW w:w="4535" w:type="dxa"/>
          </w:tcPr>
          <w:p w14:paraId="6C89368C" w14:textId="2351972F" w:rsidR="00574A04" w:rsidRPr="0050544C" w:rsidRDefault="00574A04" w:rsidP="00E10B8E">
            <w:pPr>
              <w:pStyle w:val="ListParagraph"/>
              <w:rPr>
                <w:lang w:val="en-AU"/>
              </w:rPr>
            </w:pPr>
            <w:r w:rsidRPr="0050544C">
              <w:rPr>
                <w:lang w:val="en-AU"/>
              </w:rPr>
              <w:t>Management diary notes</w:t>
            </w:r>
          </w:p>
          <w:p w14:paraId="147A1B74" w14:textId="4E2F048F" w:rsidR="004E742C" w:rsidRPr="0050544C" w:rsidRDefault="00574A04" w:rsidP="00E10B8E">
            <w:pPr>
              <w:pStyle w:val="ListParagraph"/>
              <w:rPr>
                <w:lang w:val="en-AU"/>
              </w:rPr>
            </w:pPr>
            <w:r w:rsidRPr="0050544C">
              <w:rPr>
                <w:lang w:val="en-AU"/>
              </w:rPr>
              <w:t>Register of incoming and outgoing products</w:t>
            </w:r>
          </w:p>
        </w:tc>
        <w:tc>
          <w:tcPr>
            <w:tcW w:w="2974" w:type="dxa"/>
          </w:tcPr>
          <w:p w14:paraId="2B7BF195" w14:textId="77777777" w:rsidR="004E742C" w:rsidRPr="0050544C" w:rsidRDefault="004E742C" w:rsidP="004E742C">
            <w:pPr>
              <w:rPr>
                <w:i/>
                <w:lang w:val="en-AU"/>
              </w:rPr>
            </w:pPr>
          </w:p>
        </w:tc>
        <w:tc>
          <w:tcPr>
            <w:tcW w:w="3545" w:type="dxa"/>
          </w:tcPr>
          <w:p w14:paraId="4CEFA833" w14:textId="77777777" w:rsidR="004E742C" w:rsidRPr="0050544C" w:rsidRDefault="004E742C" w:rsidP="004E742C">
            <w:pPr>
              <w:rPr>
                <w:i/>
                <w:lang w:val="en-AU"/>
              </w:rPr>
            </w:pPr>
          </w:p>
        </w:tc>
      </w:tr>
      <w:tr w:rsidR="00574A04" w:rsidRPr="0050544C" w14:paraId="4DC936C7" w14:textId="77777777" w:rsidTr="00574A04">
        <w:trPr>
          <w:trHeight w:val="454"/>
        </w:trPr>
        <w:tc>
          <w:tcPr>
            <w:tcW w:w="15306" w:type="dxa"/>
            <w:gridSpan w:val="4"/>
            <w:shd w:val="clear" w:color="auto" w:fill="D7DCE0"/>
            <w:vAlign w:val="center"/>
          </w:tcPr>
          <w:p w14:paraId="796FB6EA" w14:textId="0FE230BC" w:rsidR="00574A04" w:rsidRPr="0050544C" w:rsidRDefault="00574A04" w:rsidP="00574A04">
            <w:pPr>
              <w:rPr>
                <w:i/>
                <w:sz w:val="24"/>
                <w:lang w:val="en-AU"/>
              </w:rPr>
            </w:pPr>
            <w:r w:rsidRPr="0050544C">
              <w:rPr>
                <w:rFonts w:cstheme="minorHAnsi"/>
                <w:b/>
                <w:sz w:val="24"/>
                <w:szCs w:val="20"/>
                <w:lang w:val="en-AU"/>
              </w:rPr>
              <w:t>PEOPLE MOVEMENT</w:t>
            </w:r>
          </w:p>
        </w:tc>
      </w:tr>
      <w:tr w:rsidR="004E742C" w:rsidRPr="0050544C" w14:paraId="16F73BD1" w14:textId="77777777" w:rsidTr="00574A04">
        <w:trPr>
          <w:trHeight w:val="227"/>
        </w:trPr>
        <w:tc>
          <w:tcPr>
            <w:tcW w:w="4252" w:type="dxa"/>
          </w:tcPr>
          <w:p w14:paraId="79F30CF7" w14:textId="46DF5817" w:rsidR="004E742C" w:rsidRPr="0050544C" w:rsidRDefault="004E742C" w:rsidP="004E742C">
            <w:pPr>
              <w:rPr>
                <w:rFonts w:cstheme="minorHAnsi"/>
                <w:sz w:val="20"/>
                <w:szCs w:val="20"/>
                <w:lang w:val="en-AU"/>
              </w:rPr>
            </w:pPr>
            <w:r w:rsidRPr="0050544C">
              <w:rPr>
                <w:sz w:val="20"/>
                <w:lang w:val="en-AU"/>
              </w:rPr>
              <w:t xml:space="preserve">People movement records </w:t>
            </w:r>
            <w:r w:rsidRPr="0050544C">
              <w:rPr>
                <w:rFonts w:cstheme="minorHAnsi"/>
                <w:sz w:val="20"/>
                <w:szCs w:val="20"/>
                <w:lang w:val="en-AU"/>
              </w:rPr>
              <w:t>(including staff, contractors, animal handlers and family)</w:t>
            </w:r>
            <w:r w:rsidRPr="0050544C">
              <w:rPr>
                <w:sz w:val="20"/>
                <w:lang w:val="en-AU"/>
              </w:rPr>
              <w:t xml:space="preserve"> must be kept for traceability purposes in the event of a disease outbreak.</w:t>
            </w:r>
          </w:p>
        </w:tc>
        <w:tc>
          <w:tcPr>
            <w:tcW w:w="4535" w:type="dxa"/>
          </w:tcPr>
          <w:p w14:paraId="1931E183" w14:textId="377C8CE7" w:rsidR="00C77110" w:rsidRPr="0050544C" w:rsidRDefault="00C77110" w:rsidP="00E10B8E">
            <w:pPr>
              <w:pStyle w:val="ListParagraph"/>
              <w:rPr>
                <w:lang w:val="en-AU"/>
              </w:rPr>
            </w:pPr>
            <w:r w:rsidRPr="0050544C">
              <w:rPr>
                <w:lang w:val="en-AU"/>
              </w:rPr>
              <w:t>Visitor log</w:t>
            </w:r>
          </w:p>
          <w:p w14:paraId="29A50BC6" w14:textId="7B723699" w:rsidR="00C77110" w:rsidRPr="0050544C" w:rsidRDefault="00C77110" w:rsidP="00E10B8E">
            <w:pPr>
              <w:pStyle w:val="ListParagraph"/>
              <w:rPr>
                <w:lang w:val="en-AU"/>
              </w:rPr>
            </w:pPr>
            <w:r w:rsidRPr="0050544C">
              <w:rPr>
                <w:lang w:val="en-AU"/>
              </w:rPr>
              <w:t>Vendor sheets/records</w:t>
            </w:r>
          </w:p>
          <w:p w14:paraId="7C455F7B" w14:textId="67A58EEE" w:rsidR="004E742C" w:rsidRPr="0050544C" w:rsidRDefault="00C77110" w:rsidP="00E10B8E">
            <w:pPr>
              <w:pStyle w:val="ListParagraph"/>
              <w:rPr>
                <w:lang w:val="en-AU"/>
              </w:rPr>
            </w:pPr>
            <w:r w:rsidRPr="0050544C">
              <w:rPr>
                <w:lang w:val="en-AU"/>
              </w:rPr>
              <w:t>Staff time sheets</w:t>
            </w:r>
          </w:p>
        </w:tc>
        <w:tc>
          <w:tcPr>
            <w:tcW w:w="2974" w:type="dxa"/>
          </w:tcPr>
          <w:p w14:paraId="0C6CE65A" w14:textId="77777777" w:rsidR="004E742C" w:rsidRPr="0050544C" w:rsidRDefault="004E742C" w:rsidP="004E742C">
            <w:pPr>
              <w:rPr>
                <w:i/>
                <w:lang w:val="en-AU"/>
              </w:rPr>
            </w:pPr>
          </w:p>
        </w:tc>
        <w:tc>
          <w:tcPr>
            <w:tcW w:w="3545" w:type="dxa"/>
          </w:tcPr>
          <w:p w14:paraId="48CDB721" w14:textId="77777777" w:rsidR="004E742C" w:rsidRPr="0050544C" w:rsidRDefault="004E742C" w:rsidP="004E742C">
            <w:pPr>
              <w:rPr>
                <w:i/>
                <w:lang w:val="en-AU"/>
              </w:rPr>
            </w:pPr>
          </w:p>
        </w:tc>
      </w:tr>
      <w:tr w:rsidR="00574A04" w:rsidRPr="0050544C" w14:paraId="1EB7078C" w14:textId="77777777" w:rsidTr="00574A04">
        <w:trPr>
          <w:trHeight w:val="454"/>
        </w:trPr>
        <w:tc>
          <w:tcPr>
            <w:tcW w:w="15306" w:type="dxa"/>
            <w:gridSpan w:val="4"/>
            <w:shd w:val="clear" w:color="auto" w:fill="D7DCE0"/>
            <w:vAlign w:val="center"/>
          </w:tcPr>
          <w:p w14:paraId="7EE7D3D8" w14:textId="2E732E1A" w:rsidR="00574A04" w:rsidRPr="0050544C" w:rsidRDefault="00574A04" w:rsidP="00574A04">
            <w:pPr>
              <w:rPr>
                <w:i/>
                <w:sz w:val="24"/>
                <w:lang w:val="en-AU"/>
              </w:rPr>
            </w:pPr>
            <w:r w:rsidRPr="0050544C">
              <w:rPr>
                <w:rFonts w:cstheme="minorHAnsi"/>
                <w:b/>
                <w:sz w:val="24"/>
                <w:szCs w:val="20"/>
                <w:lang w:val="en-AU"/>
              </w:rPr>
              <w:t xml:space="preserve">TRAINING RECORDS </w:t>
            </w:r>
          </w:p>
        </w:tc>
      </w:tr>
      <w:tr w:rsidR="004E742C" w:rsidRPr="0050544C" w14:paraId="5BE2A802" w14:textId="77777777" w:rsidTr="00574A04">
        <w:trPr>
          <w:trHeight w:val="227"/>
        </w:trPr>
        <w:tc>
          <w:tcPr>
            <w:tcW w:w="4252" w:type="dxa"/>
          </w:tcPr>
          <w:p w14:paraId="5912541E" w14:textId="4F614C12" w:rsidR="004E742C" w:rsidRPr="0050544C" w:rsidRDefault="00C77110" w:rsidP="0023635F">
            <w:pPr>
              <w:rPr>
                <w:rFonts w:cstheme="minorHAnsi"/>
                <w:b/>
                <w:szCs w:val="20"/>
                <w:lang w:val="en-AU"/>
              </w:rPr>
            </w:pPr>
            <w:r w:rsidRPr="0050544C">
              <w:rPr>
                <w:rFonts w:cstheme="minorHAnsi"/>
                <w:sz w:val="20"/>
                <w:szCs w:val="20"/>
                <w:lang w:val="en-AU"/>
              </w:rPr>
              <w:t>Training records can be used to support legislation and industry programs</w:t>
            </w:r>
            <w:r w:rsidR="0023635F" w:rsidRPr="0050544C">
              <w:rPr>
                <w:rFonts w:cstheme="minorHAnsi"/>
                <w:sz w:val="20"/>
                <w:szCs w:val="20"/>
                <w:lang w:val="en-AU"/>
              </w:rPr>
              <w:t xml:space="preserve">, </w:t>
            </w:r>
            <w:r w:rsidRPr="0050544C">
              <w:rPr>
                <w:rFonts w:cstheme="minorHAnsi"/>
                <w:sz w:val="20"/>
                <w:szCs w:val="20"/>
                <w:lang w:val="en-AU"/>
              </w:rPr>
              <w:t>demonstrate due diligence in your bio</w:t>
            </w:r>
            <w:r w:rsidR="0023635F" w:rsidRPr="0050544C">
              <w:rPr>
                <w:rFonts w:cstheme="minorHAnsi"/>
                <w:sz w:val="20"/>
                <w:szCs w:val="20"/>
                <w:lang w:val="en-AU"/>
              </w:rPr>
              <w:t>security and WHS requirements, or</w:t>
            </w:r>
            <w:r w:rsidRPr="0050544C">
              <w:rPr>
                <w:rFonts w:cstheme="minorHAnsi"/>
                <w:sz w:val="20"/>
                <w:szCs w:val="20"/>
                <w:lang w:val="en-AU"/>
              </w:rPr>
              <w:t xml:space="preserve"> as proof of ongoing training, upskilling and skill maintenance.</w:t>
            </w:r>
          </w:p>
        </w:tc>
        <w:tc>
          <w:tcPr>
            <w:tcW w:w="4535" w:type="dxa"/>
          </w:tcPr>
          <w:p w14:paraId="4C7A25E4" w14:textId="32AD1EE6" w:rsidR="00C77110" w:rsidRPr="0050544C" w:rsidRDefault="00B752FD" w:rsidP="00E10B8E">
            <w:pPr>
              <w:pStyle w:val="ListParagraph"/>
              <w:rPr>
                <w:lang w:val="en-AU"/>
              </w:rPr>
            </w:pPr>
            <w:hyperlink r:id="rId36" w:history="1">
              <w:r w:rsidR="00C77110" w:rsidRPr="0050544C">
                <w:rPr>
                  <w:rStyle w:val="Hyperlink"/>
                  <w:lang w:val="en-AU"/>
                </w:rPr>
                <w:t>Farm Biosecurity record templates</w:t>
              </w:r>
            </w:hyperlink>
          </w:p>
          <w:p w14:paraId="050C6842" w14:textId="58CFB059" w:rsidR="00C77110" w:rsidRPr="0050544C" w:rsidRDefault="00C77110" w:rsidP="00E10B8E">
            <w:pPr>
              <w:pStyle w:val="ListParagraph"/>
              <w:rPr>
                <w:lang w:val="en-AU"/>
              </w:rPr>
            </w:pPr>
            <w:r w:rsidRPr="0050544C">
              <w:rPr>
                <w:lang w:val="en-AU"/>
              </w:rPr>
              <w:t>Staff training records</w:t>
            </w:r>
          </w:p>
          <w:p w14:paraId="480869F1" w14:textId="7607B00F" w:rsidR="00C77110" w:rsidRPr="0050544C" w:rsidRDefault="00C77110" w:rsidP="00E10B8E">
            <w:pPr>
              <w:pStyle w:val="ListParagraph"/>
              <w:rPr>
                <w:lang w:val="en-AU"/>
              </w:rPr>
            </w:pPr>
            <w:r w:rsidRPr="0050544C">
              <w:rPr>
                <w:lang w:val="en-AU"/>
              </w:rPr>
              <w:t>Training records</w:t>
            </w:r>
          </w:p>
          <w:p w14:paraId="2F31F038" w14:textId="5CEE0BA5" w:rsidR="004E742C" w:rsidRPr="0050544C" w:rsidRDefault="00C77110" w:rsidP="00E10B8E">
            <w:pPr>
              <w:pStyle w:val="ListParagraph"/>
              <w:rPr>
                <w:lang w:val="en-AU"/>
              </w:rPr>
            </w:pPr>
            <w:r w:rsidRPr="0050544C">
              <w:rPr>
                <w:lang w:val="en-AU"/>
              </w:rPr>
              <w:t>Staff/contractor induction packages</w:t>
            </w:r>
          </w:p>
        </w:tc>
        <w:tc>
          <w:tcPr>
            <w:tcW w:w="2974" w:type="dxa"/>
          </w:tcPr>
          <w:p w14:paraId="29D96EB5" w14:textId="77777777" w:rsidR="004E742C" w:rsidRPr="0050544C" w:rsidRDefault="004E742C" w:rsidP="004E742C">
            <w:pPr>
              <w:rPr>
                <w:i/>
                <w:lang w:val="en-AU"/>
              </w:rPr>
            </w:pPr>
          </w:p>
        </w:tc>
        <w:tc>
          <w:tcPr>
            <w:tcW w:w="3545" w:type="dxa"/>
          </w:tcPr>
          <w:p w14:paraId="1578F1D8" w14:textId="77777777" w:rsidR="004E742C" w:rsidRPr="0050544C" w:rsidRDefault="004E742C" w:rsidP="004E742C">
            <w:pPr>
              <w:rPr>
                <w:i/>
                <w:lang w:val="en-AU"/>
              </w:rPr>
            </w:pPr>
          </w:p>
        </w:tc>
      </w:tr>
    </w:tbl>
    <w:p w14:paraId="1F6F6B14" w14:textId="52F5FFF3" w:rsidR="00462563" w:rsidRPr="0050544C" w:rsidRDefault="00462563" w:rsidP="0023635F">
      <w:pPr>
        <w:rPr>
          <w:rFonts w:cstheme="minorHAnsi"/>
        </w:rPr>
      </w:pPr>
      <w:bookmarkStart w:id="102" w:name="_OTHER_activities_(Training,"/>
      <w:bookmarkEnd w:id="102"/>
    </w:p>
    <w:p w14:paraId="4268F222" w14:textId="77777777" w:rsidR="00462563" w:rsidRPr="0050544C" w:rsidRDefault="00462563">
      <w:pPr>
        <w:spacing w:after="160" w:line="259" w:lineRule="auto"/>
        <w:rPr>
          <w:rFonts w:cstheme="minorHAnsi"/>
        </w:rPr>
      </w:pPr>
      <w:r w:rsidRPr="0050544C">
        <w:rPr>
          <w:rFonts w:cstheme="minorHAnsi"/>
        </w:rPr>
        <w:br w:type="page"/>
      </w:r>
    </w:p>
    <w:p w14:paraId="21C3BFB1" w14:textId="177040EB" w:rsidR="00ED0B1B" w:rsidRDefault="00ED0B1B" w:rsidP="00D85224">
      <w:pPr>
        <w:pStyle w:val="Heading1"/>
        <w:numPr>
          <w:ilvl w:val="0"/>
          <w:numId w:val="0"/>
        </w:numPr>
        <w:ind w:left="360" w:hanging="360"/>
      </w:pPr>
      <w:bookmarkStart w:id="103" w:name="_Toc27650987"/>
      <w:r w:rsidRPr="0050544C">
        <w:lastRenderedPageBreak/>
        <w:t xml:space="preserve">Appendix 1: Johne’s </w:t>
      </w:r>
      <w:r w:rsidR="009C3849" w:rsidRPr="0050544C">
        <w:t>d</w:t>
      </w:r>
      <w:r w:rsidRPr="0050544C">
        <w:t>isease management (For producers participating in J-BAS)</w:t>
      </w:r>
      <w:bookmarkEnd w:id="103"/>
    </w:p>
    <w:p w14:paraId="4BDD809B" w14:textId="77777777" w:rsidR="00D85224" w:rsidRPr="0050544C" w:rsidRDefault="00D85224" w:rsidP="00D85224"/>
    <w:tbl>
      <w:tblPr>
        <w:tblStyle w:val="TableGrid"/>
        <w:tblW w:w="15388"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4531"/>
        <w:gridCol w:w="3686"/>
        <w:gridCol w:w="4528"/>
        <w:gridCol w:w="774"/>
        <w:gridCol w:w="923"/>
        <w:gridCol w:w="946"/>
      </w:tblGrid>
      <w:tr w:rsidR="00ED0B1B" w:rsidRPr="0050544C" w14:paraId="543EC402" w14:textId="77777777" w:rsidTr="00ED0B1B">
        <w:trPr>
          <w:trHeight w:val="567"/>
          <w:tblHeader/>
        </w:trPr>
        <w:tc>
          <w:tcPr>
            <w:tcW w:w="4531" w:type="dxa"/>
            <w:shd w:val="clear" w:color="auto" w:fill="46515B"/>
            <w:vAlign w:val="center"/>
          </w:tcPr>
          <w:p w14:paraId="6D9DB2F4" w14:textId="12ED8B60" w:rsidR="00ED0B1B" w:rsidRPr="0050544C" w:rsidRDefault="005702EE" w:rsidP="00ED0B1B">
            <w:pPr>
              <w:contextualSpacing/>
              <w:rPr>
                <w:b/>
                <w:color w:val="FFFFFF" w:themeColor="background1"/>
                <w:sz w:val="24"/>
                <w:szCs w:val="24"/>
                <w:lang w:val="en-AU"/>
              </w:rPr>
            </w:pPr>
            <w:r w:rsidRPr="0050544C">
              <w:rPr>
                <w:b/>
                <w:color w:val="FFFFFF" w:themeColor="background1"/>
                <w:sz w:val="24"/>
                <w:szCs w:val="24"/>
                <w:lang w:val="en-AU"/>
              </w:rPr>
              <w:t>PRACTICES</w:t>
            </w:r>
          </w:p>
        </w:tc>
        <w:tc>
          <w:tcPr>
            <w:tcW w:w="3686" w:type="dxa"/>
            <w:shd w:val="clear" w:color="auto" w:fill="46515B" w:themeFill="accent1"/>
            <w:vAlign w:val="center"/>
          </w:tcPr>
          <w:p w14:paraId="55E729AF" w14:textId="6D3C0E00" w:rsidR="00ED0B1B" w:rsidRPr="0050544C" w:rsidRDefault="005702EE" w:rsidP="00ED0B1B">
            <w:pPr>
              <w:contextualSpacing/>
              <w:jc w:val="center"/>
              <w:rPr>
                <w:b/>
                <w:color w:val="FFFFFF" w:themeColor="background1"/>
                <w:sz w:val="24"/>
                <w:szCs w:val="24"/>
                <w:lang w:val="en-AU"/>
              </w:rPr>
            </w:pPr>
            <w:r w:rsidRPr="0050544C">
              <w:rPr>
                <w:b/>
                <w:color w:val="FFFFFF" w:themeColor="background1"/>
                <w:sz w:val="24"/>
                <w:szCs w:val="24"/>
                <w:lang w:val="en-AU"/>
              </w:rPr>
              <w:t>REFERENCE DOCUMENTS</w:t>
            </w:r>
          </w:p>
        </w:tc>
        <w:tc>
          <w:tcPr>
            <w:tcW w:w="4528" w:type="dxa"/>
            <w:shd w:val="clear" w:color="auto" w:fill="46515B" w:themeFill="accent1"/>
            <w:vAlign w:val="center"/>
          </w:tcPr>
          <w:p w14:paraId="2036FFE9" w14:textId="651D4ABF" w:rsidR="00ED0B1B" w:rsidRPr="0050544C" w:rsidRDefault="005702EE" w:rsidP="00ED0B1B">
            <w:pPr>
              <w:contextualSpacing/>
              <w:jc w:val="center"/>
              <w:rPr>
                <w:b/>
                <w:color w:val="FFFFFF" w:themeColor="background1"/>
                <w:sz w:val="24"/>
                <w:szCs w:val="24"/>
                <w:lang w:val="en-AU"/>
              </w:rPr>
            </w:pPr>
            <w:r w:rsidRPr="0050544C">
              <w:rPr>
                <w:b/>
                <w:color w:val="FFFFFF" w:themeColor="background1"/>
                <w:sz w:val="24"/>
                <w:szCs w:val="24"/>
                <w:lang w:val="en-AU"/>
              </w:rPr>
              <w:t>PROCEDURES</w:t>
            </w:r>
          </w:p>
        </w:tc>
        <w:tc>
          <w:tcPr>
            <w:tcW w:w="774" w:type="dxa"/>
            <w:shd w:val="clear" w:color="auto" w:fill="46515B" w:themeFill="accent1"/>
            <w:vAlign w:val="center"/>
          </w:tcPr>
          <w:p w14:paraId="79043F3E" w14:textId="5B7E2913" w:rsidR="00ED0B1B" w:rsidRPr="0050544C" w:rsidRDefault="005702EE" w:rsidP="00ED0B1B">
            <w:pPr>
              <w:contextualSpacing/>
              <w:jc w:val="center"/>
              <w:rPr>
                <w:b/>
                <w:color w:val="FFFFFF" w:themeColor="background1"/>
                <w:sz w:val="24"/>
                <w:szCs w:val="24"/>
                <w:lang w:val="en-AU"/>
              </w:rPr>
            </w:pPr>
            <w:r w:rsidRPr="0050544C">
              <w:rPr>
                <w:b/>
                <w:color w:val="FFFFFF" w:themeColor="background1"/>
                <w:sz w:val="24"/>
                <w:szCs w:val="24"/>
                <w:lang w:val="en-AU"/>
              </w:rPr>
              <w:t>YES</w:t>
            </w:r>
          </w:p>
        </w:tc>
        <w:tc>
          <w:tcPr>
            <w:tcW w:w="923" w:type="dxa"/>
            <w:shd w:val="clear" w:color="auto" w:fill="46515B" w:themeFill="accent1"/>
            <w:vAlign w:val="center"/>
          </w:tcPr>
          <w:p w14:paraId="32FB372B" w14:textId="5A285151" w:rsidR="00ED0B1B" w:rsidRPr="0050544C" w:rsidRDefault="005702EE" w:rsidP="00ED0B1B">
            <w:pPr>
              <w:contextualSpacing/>
              <w:jc w:val="center"/>
              <w:rPr>
                <w:b/>
                <w:color w:val="FFFFFF" w:themeColor="background1"/>
                <w:sz w:val="24"/>
                <w:szCs w:val="24"/>
                <w:lang w:val="en-AU"/>
              </w:rPr>
            </w:pPr>
            <w:r w:rsidRPr="0050544C">
              <w:rPr>
                <w:b/>
                <w:color w:val="FFFFFF" w:themeColor="background1"/>
                <w:sz w:val="24"/>
                <w:szCs w:val="24"/>
                <w:lang w:val="en-AU"/>
              </w:rPr>
              <w:t>NO</w:t>
            </w:r>
          </w:p>
        </w:tc>
        <w:tc>
          <w:tcPr>
            <w:tcW w:w="946" w:type="dxa"/>
            <w:shd w:val="clear" w:color="auto" w:fill="46515B" w:themeFill="accent1"/>
            <w:vAlign w:val="center"/>
          </w:tcPr>
          <w:p w14:paraId="6A803A05" w14:textId="27F3846F" w:rsidR="00ED0B1B" w:rsidRPr="0050544C" w:rsidRDefault="005702EE" w:rsidP="00ED0B1B">
            <w:pPr>
              <w:contextualSpacing/>
              <w:jc w:val="center"/>
              <w:rPr>
                <w:b/>
                <w:color w:val="FFFFFF" w:themeColor="background1"/>
                <w:sz w:val="24"/>
                <w:szCs w:val="24"/>
                <w:lang w:val="en-AU"/>
              </w:rPr>
            </w:pPr>
            <w:r w:rsidRPr="0050544C">
              <w:rPr>
                <w:b/>
                <w:color w:val="FFFFFF" w:themeColor="background1"/>
                <w:sz w:val="24"/>
                <w:szCs w:val="24"/>
                <w:lang w:val="en-AU"/>
              </w:rPr>
              <w:t>N/A</w:t>
            </w:r>
          </w:p>
        </w:tc>
      </w:tr>
      <w:tr w:rsidR="00ED0B1B" w:rsidRPr="0050544C" w14:paraId="18A616BF" w14:textId="77777777" w:rsidTr="00ED0B1B">
        <w:trPr>
          <w:trHeight w:val="454"/>
        </w:trPr>
        <w:tc>
          <w:tcPr>
            <w:tcW w:w="4531" w:type="dxa"/>
            <w:vAlign w:val="center"/>
          </w:tcPr>
          <w:p w14:paraId="06F253AD" w14:textId="77777777" w:rsidR="00ED0B1B" w:rsidRPr="00D85224" w:rsidRDefault="00ED0B1B" w:rsidP="00D85224">
            <w:r w:rsidRPr="00D85224">
              <w:t>Do you know the Johne’s disease (JD) status and level of risk of the livestock being introduced?</w:t>
            </w:r>
          </w:p>
        </w:tc>
        <w:tc>
          <w:tcPr>
            <w:tcW w:w="3686" w:type="dxa"/>
            <w:vAlign w:val="center"/>
          </w:tcPr>
          <w:p w14:paraId="1980CA40" w14:textId="77777777" w:rsidR="00ED0B1B" w:rsidRPr="0050544C" w:rsidRDefault="00B752FD" w:rsidP="00E10B8E">
            <w:pPr>
              <w:pStyle w:val="ListParagraph"/>
              <w:rPr>
                <w:lang w:val="en-AU"/>
              </w:rPr>
            </w:pPr>
            <w:hyperlink r:id="rId37">
              <w:r w:rsidR="00ED0B1B" w:rsidRPr="00D85224">
                <w:rPr>
                  <w:rStyle w:val="Hyperlink"/>
                </w:rPr>
                <w:t>J-BAS Chart</w:t>
              </w:r>
            </w:hyperlink>
          </w:p>
          <w:p w14:paraId="7CDBA7C7" w14:textId="77777777" w:rsidR="00ED0B1B" w:rsidRPr="0050544C" w:rsidRDefault="00B752FD" w:rsidP="00E10B8E">
            <w:pPr>
              <w:pStyle w:val="ListParagraph"/>
              <w:rPr>
                <w:lang w:val="en-AU"/>
              </w:rPr>
            </w:pPr>
            <w:hyperlink r:id="rId38">
              <w:r w:rsidR="00ED0B1B" w:rsidRPr="00D85224">
                <w:rPr>
                  <w:rStyle w:val="Hyperlink"/>
                </w:rPr>
                <w:t>Johne’s disease Biosecurity</w:t>
              </w:r>
            </w:hyperlink>
          </w:p>
          <w:p w14:paraId="11C075C8" w14:textId="77777777" w:rsidR="00ED0B1B" w:rsidRPr="0050544C" w:rsidRDefault="00B752FD" w:rsidP="00E10B8E">
            <w:pPr>
              <w:pStyle w:val="ListParagraph"/>
              <w:rPr>
                <w:lang w:val="en-AU"/>
              </w:rPr>
            </w:pPr>
            <w:hyperlink r:id="rId39">
              <w:r w:rsidR="00ED0B1B" w:rsidRPr="00D85224">
                <w:rPr>
                  <w:rStyle w:val="Hyperlink"/>
                </w:rPr>
                <w:t>Checklist</w:t>
              </w:r>
            </w:hyperlink>
          </w:p>
        </w:tc>
        <w:tc>
          <w:tcPr>
            <w:tcW w:w="4528" w:type="dxa"/>
            <w:vAlign w:val="center"/>
          </w:tcPr>
          <w:p w14:paraId="1F733022" w14:textId="77777777" w:rsidR="00ED0B1B" w:rsidRPr="0050544C" w:rsidRDefault="00ED0B1B" w:rsidP="00E10B8E">
            <w:pPr>
              <w:pStyle w:val="ListParagraph"/>
              <w:rPr>
                <w:lang w:val="en-AU"/>
              </w:rPr>
            </w:pPr>
            <w:r w:rsidRPr="0050544C">
              <w:rPr>
                <w:lang w:val="en-AU"/>
              </w:rPr>
              <w:t>Ask relevant questions on the JD in cattle checklist.</w:t>
            </w:r>
          </w:p>
          <w:p w14:paraId="210A3DDA" w14:textId="77777777" w:rsidR="00ED0B1B" w:rsidRPr="0050544C" w:rsidRDefault="00ED0B1B" w:rsidP="00E10B8E">
            <w:pPr>
              <w:pStyle w:val="ListParagraph"/>
              <w:rPr>
                <w:lang w:val="en-AU"/>
              </w:rPr>
            </w:pPr>
            <w:r w:rsidRPr="0050544C">
              <w:rPr>
                <w:lang w:val="en-AU"/>
              </w:rPr>
              <w:t>Request Cattle Health Declarations from sellers and retain for seven years.</w:t>
            </w:r>
          </w:p>
          <w:p w14:paraId="20F3A233" w14:textId="77777777" w:rsidR="00ED0B1B" w:rsidRPr="0050544C" w:rsidRDefault="00ED0B1B" w:rsidP="00E10B8E">
            <w:pPr>
              <w:pStyle w:val="ListParagraph"/>
              <w:rPr>
                <w:lang w:val="en-AU"/>
              </w:rPr>
            </w:pPr>
            <w:r w:rsidRPr="0050544C">
              <w:rPr>
                <w:lang w:val="en-AU"/>
              </w:rPr>
              <w:t>Record JD status of introductions and how risk is addressed.</w:t>
            </w:r>
          </w:p>
        </w:tc>
        <w:sdt>
          <w:sdtPr>
            <w:rPr>
              <w:color w:val="46515B" w:themeColor="accent1"/>
              <w:sz w:val="40"/>
              <w:szCs w:val="64"/>
            </w:rPr>
            <w:id w:val="-1922179189"/>
            <w14:checkbox>
              <w14:checked w14:val="0"/>
              <w14:checkedState w14:val="00FE" w14:font="Wingdings"/>
              <w14:uncheckedState w14:val="00A8" w14:font="Wingdings"/>
            </w14:checkbox>
          </w:sdtPr>
          <w:sdtEndPr/>
          <w:sdtContent>
            <w:tc>
              <w:tcPr>
                <w:tcW w:w="774" w:type="dxa"/>
                <w:vAlign w:val="center"/>
              </w:tcPr>
              <w:p w14:paraId="3DA23560"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1004173997"/>
            <w14:checkbox>
              <w14:checked w14:val="0"/>
              <w14:checkedState w14:val="00FE" w14:font="Wingdings"/>
              <w14:uncheckedState w14:val="00A8" w14:font="Wingdings"/>
            </w14:checkbox>
          </w:sdtPr>
          <w:sdtEndPr/>
          <w:sdtContent>
            <w:tc>
              <w:tcPr>
                <w:tcW w:w="923" w:type="dxa"/>
                <w:vAlign w:val="center"/>
              </w:tcPr>
              <w:p w14:paraId="12E67C38"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1650970749"/>
            <w14:checkbox>
              <w14:checked w14:val="0"/>
              <w14:checkedState w14:val="00FE" w14:font="Wingdings"/>
              <w14:uncheckedState w14:val="00A8" w14:font="Wingdings"/>
            </w14:checkbox>
          </w:sdtPr>
          <w:sdtEndPr/>
          <w:sdtContent>
            <w:tc>
              <w:tcPr>
                <w:tcW w:w="946" w:type="dxa"/>
                <w:vAlign w:val="center"/>
              </w:tcPr>
              <w:p w14:paraId="2F3829BD" w14:textId="77777777" w:rsidR="00ED0B1B" w:rsidRPr="0050544C" w:rsidRDefault="00ED0B1B" w:rsidP="00ED0B1B">
                <w:pPr>
                  <w:jc w:val="center"/>
                  <w:rPr>
                    <w:color w:val="46515B" w:themeColor="accent1"/>
                    <w:lang w:val="en-AU"/>
                  </w:rPr>
                </w:pPr>
                <w:r w:rsidRPr="0050544C">
                  <w:rPr>
                    <w:color w:val="46515B" w:themeColor="accent1"/>
                    <w:sz w:val="40"/>
                    <w:szCs w:val="64"/>
                    <w:lang w:val="en-AU"/>
                  </w:rPr>
                  <w:sym w:font="Wingdings" w:char="F0A8"/>
                </w:r>
              </w:p>
            </w:tc>
          </w:sdtContent>
        </w:sdt>
      </w:tr>
      <w:tr w:rsidR="00ED0B1B" w:rsidRPr="0050544C" w14:paraId="4D54AECB" w14:textId="77777777" w:rsidTr="00ED0B1B">
        <w:trPr>
          <w:trHeight w:val="454"/>
        </w:trPr>
        <w:tc>
          <w:tcPr>
            <w:tcW w:w="4531" w:type="dxa"/>
            <w:vAlign w:val="center"/>
          </w:tcPr>
          <w:p w14:paraId="36C3641F" w14:textId="77777777" w:rsidR="00ED0B1B" w:rsidRPr="00D85224" w:rsidRDefault="00ED0B1B" w:rsidP="00D85224">
            <w:r w:rsidRPr="00D85224">
              <w:t>Are all suspect clinical cases investigated and notified to state department as required?</w:t>
            </w:r>
          </w:p>
        </w:tc>
        <w:tc>
          <w:tcPr>
            <w:tcW w:w="3686" w:type="dxa"/>
            <w:vAlign w:val="center"/>
          </w:tcPr>
          <w:p w14:paraId="00E4BEB9" w14:textId="77777777" w:rsidR="00ED0B1B" w:rsidRPr="0050544C" w:rsidRDefault="00B752FD" w:rsidP="00E10B8E">
            <w:pPr>
              <w:pStyle w:val="ListParagraph"/>
              <w:rPr>
                <w:lang w:val="en-AU"/>
              </w:rPr>
            </w:pPr>
            <w:hyperlink r:id="rId40">
              <w:r w:rsidR="00ED0B1B" w:rsidRPr="00D85224">
                <w:rPr>
                  <w:rStyle w:val="Hyperlink"/>
                </w:rPr>
                <w:t>Treatment Records</w:t>
              </w:r>
            </w:hyperlink>
          </w:p>
        </w:tc>
        <w:tc>
          <w:tcPr>
            <w:tcW w:w="4528" w:type="dxa"/>
            <w:vAlign w:val="center"/>
          </w:tcPr>
          <w:p w14:paraId="6275814B" w14:textId="77777777" w:rsidR="00ED0B1B" w:rsidRPr="0050544C" w:rsidRDefault="00ED0B1B" w:rsidP="00E10B8E">
            <w:pPr>
              <w:pStyle w:val="ListParagraph"/>
              <w:rPr>
                <w:lang w:val="en-AU"/>
              </w:rPr>
            </w:pPr>
            <w:r w:rsidRPr="0050544C">
              <w:rPr>
                <w:lang w:val="en-AU"/>
              </w:rPr>
              <w:t>Veterinary investigation of suspect cases. Report clinical cases as per state legislation.</w:t>
            </w:r>
          </w:p>
        </w:tc>
        <w:sdt>
          <w:sdtPr>
            <w:rPr>
              <w:color w:val="46515B" w:themeColor="accent1"/>
              <w:sz w:val="40"/>
              <w:szCs w:val="64"/>
            </w:rPr>
            <w:id w:val="1675990759"/>
            <w14:checkbox>
              <w14:checked w14:val="0"/>
              <w14:checkedState w14:val="00FE" w14:font="Wingdings"/>
              <w14:uncheckedState w14:val="00A8" w14:font="Wingdings"/>
            </w14:checkbox>
          </w:sdtPr>
          <w:sdtEndPr/>
          <w:sdtContent>
            <w:tc>
              <w:tcPr>
                <w:tcW w:w="774" w:type="dxa"/>
                <w:vAlign w:val="center"/>
              </w:tcPr>
              <w:p w14:paraId="50EDFC07"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2123372510"/>
            <w14:checkbox>
              <w14:checked w14:val="0"/>
              <w14:checkedState w14:val="00FE" w14:font="Wingdings"/>
              <w14:uncheckedState w14:val="00A8" w14:font="Wingdings"/>
            </w14:checkbox>
          </w:sdtPr>
          <w:sdtEndPr/>
          <w:sdtContent>
            <w:tc>
              <w:tcPr>
                <w:tcW w:w="923" w:type="dxa"/>
                <w:vAlign w:val="center"/>
              </w:tcPr>
              <w:p w14:paraId="54EA7F6B"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1086606464"/>
            <w14:checkbox>
              <w14:checked w14:val="0"/>
              <w14:checkedState w14:val="00FE" w14:font="Wingdings"/>
              <w14:uncheckedState w14:val="00A8" w14:font="Wingdings"/>
            </w14:checkbox>
          </w:sdtPr>
          <w:sdtEndPr/>
          <w:sdtContent>
            <w:tc>
              <w:tcPr>
                <w:tcW w:w="946" w:type="dxa"/>
                <w:vAlign w:val="center"/>
              </w:tcPr>
              <w:p w14:paraId="432714C5" w14:textId="77777777" w:rsidR="00ED0B1B" w:rsidRPr="0050544C" w:rsidRDefault="00ED0B1B" w:rsidP="00ED0B1B">
                <w:pPr>
                  <w:jc w:val="center"/>
                  <w:rPr>
                    <w:color w:val="46515B" w:themeColor="accent1"/>
                    <w:lang w:val="en-AU"/>
                  </w:rPr>
                </w:pPr>
                <w:r w:rsidRPr="0050544C">
                  <w:rPr>
                    <w:color w:val="46515B" w:themeColor="accent1"/>
                    <w:sz w:val="40"/>
                    <w:szCs w:val="64"/>
                    <w:lang w:val="en-AU"/>
                  </w:rPr>
                  <w:sym w:font="Wingdings" w:char="F0A8"/>
                </w:r>
              </w:p>
            </w:tc>
          </w:sdtContent>
        </w:sdt>
      </w:tr>
      <w:tr w:rsidR="00ED0B1B" w:rsidRPr="0050544C" w14:paraId="5BC20A4D" w14:textId="77777777" w:rsidTr="00ED0B1B">
        <w:trPr>
          <w:trHeight w:val="454"/>
        </w:trPr>
        <w:tc>
          <w:tcPr>
            <w:tcW w:w="4531" w:type="dxa"/>
            <w:vAlign w:val="center"/>
          </w:tcPr>
          <w:p w14:paraId="44C28ACC" w14:textId="77777777" w:rsidR="00ED0B1B" w:rsidRPr="00D85224" w:rsidRDefault="00ED0B1B" w:rsidP="00D85224">
            <w:r w:rsidRPr="00D85224">
              <w:t>If there is JD on the property, is the potential exposure minimised to limit the spread of infection (or risk of infection) through the culling of infected livestock, grazing management and vaccination, as appropriate?</w:t>
            </w:r>
          </w:p>
        </w:tc>
        <w:tc>
          <w:tcPr>
            <w:tcW w:w="3686" w:type="dxa"/>
            <w:vAlign w:val="center"/>
          </w:tcPr>
          <w:p w14:paraId="765380E8" w14:textId="77777777" w:rsidR="00ED0B1B" w:rsidRPr="0050544C" w:rsidRDefault="00B752FD" w:rsidP="00E10B8E">
            <w:pPr>
              <w:pStyle w:val="ListParagraph"/>
              <w:rPr>
                <w:lang w:val="en-AU"/>
              </w:rPr>
            </w:pPr>
            <w:hyperlink r:id="rId41">
              <w:r w:rsidR="00ED0B1B" w:rsidRPr="00D85224">
                <w:rPr>
                  <w:rStyle w:val="Hyperlink"/>
                </w:rPr>
                <w:t>JD in cattle tools</w:t>
              </w:r>
            </w:hyperlink>
          </w:p>
        </w:tc>
        <w:tc>
          <w:tcPr>
            <w:tcW w:w="4528" w:type="dxa"/>
            <w:vAlign w:val="center"/>
          </w:tcPr>
          <w:p w14:paraId="7C854B73" w14:textId="0F86E832" w:rsidR="00ED0B1B" w:rsidRPr="0050544C" w:rsidRDefault="00ED0B1B" w:rsidP="00E10B8E">
            <w:pPr>
              <w:pStyle w:val="ListParagraph"/>
              <w:rPr>
                <w:lang w:val="en-AU"/>
              </w:rPr>
            </w:pPr>
            <w:r w:rsidRPr="0050544C">
              <w:rPr>
                <w:lang w:val="en-AU"/>
              </w:rPr>
              <w:t>If JD on property, work with veterinarian to prioritise high risk animals for culling including clinical cases, suspect clinical cases, dam, test-positive animals, animals originated from high-risk sources, etc.</w:t>
            </w:r>
          </w:p>
          <w:p w14:paraId="20AC6EB2" w14:textId="77777777" w:rsidR="00ED0B1B" w:rsidRPr="0050544C" w:rsidRDefault="00ED0B1B" w:rsidP="00E10B8E">
            <w:pPr>
              <w:pStyle w:val="ListParagraph"/>
              <w:rPr>
                <w:lang w:val="en-AU"/>
              </w:rPr>
            </w:pPr>
            <w:r w:rsidRPr="0050544C">
              <w:rPr>
                <w:lang w:val="en-AU"/>
              </w:rPr>
              <w:t>Don’t graze young animals in high risk areas (e.g., adjacent to high-risk neighbours with infected sheep, land grazed by clinical or suspect cases).</w:t>
            </w:r>
          </w:p>
        </w:tc>
        <w:sdt>
          <w:sdtPr>
            <w:rPr>
              <w:color w:val="46515B" w:themeColor="accent1"/>
              <w:sz w:val="40"/>
              <w:szCs w:val="64"/>
            </w:rPr>
            <w:id w:val="1276137630"/>
            <w14:checkbox>
              <w14:checked w14:val="0"/>
              <w14:checkedState w14:val="00FE" w14:font="Wingdings"/>
              <w14:uncheckedState w14:val="00A8" w14:font="Wingdings"/>
            </w14:checkbox>
          </w:sdtPr>
          <w:sdtEndPr/>
          <w:sdtContent>
            <w:tc>
              <w:tcPr>
                <w:tcW w:w="774" w:type="dxa"/>
                <w:vAlign w:val="center"/>
              </w:tcPr>
              <w:p w14:paraId="121F5625"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330720862"/>
            <w14:checkbox>
              <w14:checked w14:val="0"/>
              <w14:checkedState w14:val="00FE" w14:font="Wingdings"/>
              <w14:uncheckedState w14:val="00A8" w14:font="Wingdings"/>
            </w14:checkbox>
          </w:sdtPr>
          <w:sdtEndPr/>
          <w:sdtContent>
            <w:tc>
              <w:tcPr>
                <w:tcW w:w="923" w:type="dxa"/>
                <w:vAlign w:val="center"/>
              </w:tcPr>
              <w:p w14:paraId="573874C0"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1959249196"/>
            <w14:checkbox>
              <w14:checked w14:val="0"/>
              <w14:checkedState w14:val="00FE" w14:font="Wingdings"/>
              <w14:uncheckedState w14:val="00A8" w14:font="Wingdings"/>
            </w14:checkbox>
          </w:sdtPr>
          <w:sdtEndPr/>
          <w:sdtContent>
            <w:tc>
              <w:tcPr>
                <w:tcW w:w="946" w:type="dxa"/>
                <w:vAlign w:val="center"/>
              </w:tcPr>
              <w:p w14:paraId="2BE3C324" w14:textId="77777777" w:rsidR="00ED0B1B" w:rsidRPr="0050544C" w:rsidRDefault="00ED0B1B" w:rsidP="00ED0B1B">
                <w:pPr>
                  <w:jc w:val="center"/>
                  <w:rPr>
                    <w:color w:val="46515B" w:themeColor="accent1"/>
                    <w:lang w:val="en-AU"/>
                  </w:rPr>
                </w:pPr>
                <w:r w:rsidRPr="0050544C">
                  <w:rPr>
                    <w:color w:val="46515B" w:themeColor="accent1"/>
                    <w:sz w:val="40"/>
                    <w:szCs w:val="64"/>
                    <w:lang w:val="en-AU"/>
                  </w:rPr>
                  <w:sym w:font="Wingdings" w:char="F0A8"/>
                </w:r>
              </w:p>
            </w:tc>
          </w:sdtContent>
        </w:sdt>
      </w:tr>
      <w:tr w:rsidR="00ED0B1B" w:rsidRPr="0050544C" w14:paraId="390CB2A1" w14:textId="77777777" w:rsidTr="00ED0B1B">
        <w:trPr>
          <w:trHeight w:val="1361"/>
        </w:trPr>
        <w:tc>
          <w:tcPr>
            <w:tcW w:w="4531" w:type="dxa"/>
            <w:vAlign w:val="center"/>
          </w:tcPr>
          <w:p w14:paraId="3E121E17" w14:textId="77777777" w:rsidR="00ED0B1B" w:rsidRPr="00D85224" w:rsidRDefault="00ED0B1B" w:rsidP="00D85224">
            <w:r w:rsidRPr="00D85224">
              <w:t>If there are other JD susceptible ruminants on the property (e.g. sheep, goats or alpaca), do you prevent them from co-grazing with cattle, and/or have practices (e.g. testing and vaccination) in place to minimise JD risk?</w:t>
            </w:r>
          </w:p>
        </w:tc>
        <w:tc>
          <w:tcPr>
            <w:tcW w:w="3686" w:type="dxa"/>
            <w:vAlign w:val="center"/>
          </w:tcPr>
          <w:p w14:paraId="58192455" w14:textId="77777777" w:rsidR="00ED0B1B" w:rsidRPr="0050544C" w:rsidRDefault="00ED0B1B" w:rsidP="00E10B8E">
            <w:pPr>
              <w:pStyle w:val="ListParagraph"/>
              <w:rPr>
                <w:lang w:val="en-AU"/>
              </w:rPr>
            </w:pPr>
            <w:r w:rsidRPr="0050544C">
              <w:rPr>
                <w:lang w:val="en-AU"/>
              </w:rPr>
              <w:t>Grazing/Paddock Records</w:t>
            </w:r>
          </w:p>
        </w:tc>
        <w:tc>
          <w:tcPr>
            <w:tcW w:w="4528" w:type="dxa"/>
            <w:vAlign w:val="center"/>
          </w:tcPr>
          <w:p w14:paraId="5793B1C3" w14:textId="77777777" w:rsidR="00ED0B1B" w:rsidRPr="0050544C" w:rsidRDefault="00ED0B1B" w:rsidP="00E10B8E">
            <w:pPr>
              <w:pStyle w:val="ListParagraph"/>
              <w:rPr>
                <w:lang w:val="en-AU"/>
              </w:rPr>
            </w:pPr>
            <w:r w:rsidRPr="0050544C">
              <w:rPr>
                <w:lang w:val="en-AU"/>
              </w:rPr>
              <w:t>Determine the JD status of other species on the property and, if infected or of unknown JD status, prevent them from co- grazing with cattle.</w:t>
            </w:r>
          </w:p>
          <w:p w14:paraId="58175A5C" w14:textId="77777777" w:rsidR="00ED0B1B" w:rsidRPr="0050544C" w:rsidRDefault="00ED0B1B" w:rsidP="00E10B8E">
            <w:pPr>
              <w:pStyle w:val="ListParagraph"/>
              <w:rPr>
                <w:lang w:val="en-AU"/>
              </w:rPr>
            </w:pPr>
            <w:r w:rsidRPr="0050544C">
              <w:rPr>
                <w:lang w:val="en-AU"/>
              </w:rPr>
              <w:t>Vaccinate sheep and goats if appropriate.</w:t>
            </w:r>
          </w:p>
        </w:tc>
        <w:sdt>
          <w:sdtPr>
            <w:rPr>
              <w:color w:val="46515B" w:themeColor="accent1"/>
              <w:sz w:val="40"/>
              <w:szCs w:val="64"/>
            </w:rPr>
            <w:id w:val="1522281261"/>
            <w14:checkbox>
              <w14:checked w14:val="0"/>
              <w14:checkedState w14:val="00FE" w14:font="Wingdings"/>
              <w14:uncheckedState w14:val="00A8" w14:font="Wingdings"/>
            </w14:checkbox>
          </w:sdtPr>
          <w:sdtEndPr/>
          <w:sdtContent>
            <w:tc>
              <w:tcPr>
                <w:tcW w:w="774" w:type="dxa"/>
                <w:vAlign w:val="center"/>
              </w:tcPr>
              <w:p w14:paraId="12F25111"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1232930234"/>
            <w14:checkbox>
              <w14:checked w14:val="0"/>
              <w14:checkedState w14:val="00FE" w14:font="Wingdings"/>
              <w14:uncheckedState w14:val="00A8" w14:font="Wingdings"/>
            </w14:checkbox>
          </w:sdtPr>
          <w:sdtEndPr/>
          <w:sdtContent>
            <w:tc>
              <w:tcPr>
                <w:tcW w:w="923" w:type="dxa"/>
                <w:vAlign w:val="center"/>
              </w:tcPr>
              <w:p w14:paraId="751CC440"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1098706865"/>
            <w14:checkbox>
              <w14:checked w14:val="0"/>
              <w14:checkedState w14:val="00FE" w14:font="Wingdings"/>
              <w14:uncheckedState w14:val="00A8" w14:font="Wingdings"/>
            </w14:checkbox>
          </w:sdtPr>
          <w:sdtEndPr/>
          <w:sdtContent>
            <w:tc>
              <w:tcPr>
                <w:tcW w:w="946" w:type="dxa"/>
                <w:vAlign w:val="center"/>
              </w:tcPr>
              <w:p w14:paraId="6BA1CB9A" w14:textId="77777777" w:rsidR="00ED0B1B" w:rsidRPr="0050544C" w:rsidRDefault="00ED0B1B" w:rsidP="00ED0B1B">
                <w:pPr>
                  <w:jc w:val="center"/>
                  <w:rPr>
                    <w:color w:val="46515B" w:themeColor="accent1"/>
                    <w:lang w:val="en-AU"/>
                  </w:rPr>
                </w:pPr>
                <w:r w:rsidRPr="0050544C">
                  <w:rPr>
                    <w:color w:val="46515B" w:themeColor="accent1"/>
                    <w:sz w:val="40"/>
                    <w:szCs w:val="64"/>
                    <w:lang w:val="en-AU"/>
                  </w:rPr>
                  <w:sym w:font="Wingdings" w:char="F0A8"/>
                </w:r>
              </w:p>
            </w:tc>
          </w:sdtContent>
        </w:sdt>
      </w:tr>
      <w:tr w:rsidR="00ED0B1B" w:rsidRPr="0050544C" w14:paraId="27AC8F5C" w14:textId="77777777" w:rsidTr="00ED0B1B">
        <w:trPr>
          <w:trHeight w:val="454"/>
        </w:trPr>
        <w:tc>
          <w:tcPr>
            <w:tcW w:w="4531" w:type="dxa"/>
            <w:vAlign w:val="center"/>
          </w:tcPr>
          <w:p w14:paraId="372DA2AE" w14:textId="0DA3D8A4" w:rsidR="00ED0B1B" w:rsidRPr="00D85224" w:rsidRDefault="00ED0B1B" w:rsidP="00D85224">
            <w:r w:rsidRPr="00D85224">
              <w:t>If JD infection is detected, are risks within the herd assessed and people who have previously received cattle notified to enable them to manage their revised risk?</w:t>
            </w:r>
          </w:p>
        </w:tc>
        <w:tc>
          <w:tcPr>
            <w:tcW w:w="3686" w:type="dxa"/>
            <w:vAlign w:val="center"/>
          </w:tcPr>
          <w:p w14:paraId="6CC6BF08" w14:textId="77777777" w:rsidR="00ED0B1B" w:rsidRPr="0050544C" w:rsidRDefault="00ED0B1B" w:rsidP="00E10B8E">
            <w:pPr>
              <w:pStyle w:val="ListParagraph"/>
              <w:rPr>
                <w:lang w:val="en-AU"/>
              </w:rPr>
            </w:pPr>
            <w:r w:rsidRPr="0050544C">
              <w:rPr>
                <w:lang w:val="en-AU"/>
              </w:rPr>
              <w:t xml:space="preserve">Sales records </w:t>
            </w:r>
            <w:hyperlink r:id="rId42">
              <w:r w:rsidRPr="00D85224">
                <w:rPr>
                  <w:rStyle w:val="Hyperlink"/>
                </w:rPr>
                <w:t>AHDs</w:t>
              </w:r>
            </w:hyperlink>
          </w:p>
        </w:tc>
        <w:tc>
          <w:tcPr>
            <w:tcW w:w="4528" w:type="dxa"/>
            <w:vAlign w:val="center"/>
          </w:tcPr>
          <w:p w14:paraId="1F9B7D3C" w14:textId="77777777" w:rsidR="00ED0B1B" w:rsidRPr="0050544C" w:rsidRDefault="00ED0B1B" w:rsidP="00E10B8E">
            <w:pPr>
              <w:pStyle w:val="ListParagraph"/>
              <w:rPr>
                <w:lang w:val="en-AU"/>
              </w:rPr>
            </w:pPr>
            <w:r w:rsidRPr="0050544C">
              <w:rPr>
                <w:lang w:val="en-AU"/>
              </w:rPr>
              <w:t>Monitor herd health.</w:t>
            </w:r>
          </w:p>
          <w:p w14:paraId="2B202CDB" w14:textId="77777777" w:rsidR="00ED0B1B" w:rsidRPr="0050544C" w:rsidRDefault="00ED0B1B" w:rsidP="00E10B8E">
            <w:pPr>
              <w:pStyle w:val="ListParagraph"/>
              <w:rPr>
                <w:lang w:val="en-AU"/>
              </w:rPr>
            </w:pPr>
            <w:r w:rsidRPr="0050544C">
              <w:rPr>
                <w:lang w:val="en-AU"/>
              </w:rPr>
              <w:t>Notify people who have received animals of a higher risk than first thought/advised.</w:t>
            </w:r>
          </w:p>
        </w:tc>
        <w:sdt>
          <w:sdtPr>
            <w:rPr>
              <w:color w:val="46515B" w:themeColor="accent1"/>
              <w:sz w:val="40"/>
              <w:szCs w:val="64"/>
            </w:rPr>
            <w:id w:val="-1820715192"/>
            <w14:checkbox>
              <w14:checked w14:val="0"/>
              <w14:checkedState w14:val="00FE" w14:font="Wingdings"/>
              <w14:uncheckedState w14:val="00A8" w14:font="Wingdings"/>
            </w14:checkbox>
          </w:sdtPr>
          <w:sdtEndPr/>
          <w:sdtContent>
            <w:tc>
              <w:tcPr>
                <w:tcW w:w="774" w:type="dxa"/>
                <w:vAlign w:val="center"/>
              </w:tcPr>
              <w:p w14:paraId="0C65A108"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2076971897"/>
            <w14:checkbox>
              <w14:checked w14:val="0"/>
              <w14:checkedState w14:val="00FE" w14:font="Wingdings"/>
              <w14:uncheckedState w14:val="00A8" w14:font="Wingdings"/>
            </w14:checkbox>
          </w:sdtPr>
          <w:sdtEndPr/>
          <w:sdtContent>
            <w:tc>
              <w:tcPr>
                <w:tcW w:w="923" w:type="dxa"/>
                <w:vAlign w:val="center"/>
              </w:tcPr>
              <w:p w14:paraId="31DF70B8"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1383984258"/>
            <w14:checkbox>
              <w14:checked w14:val="0"/>
              <w14:checkedState w14:val="00FE" w14:font="Wingdings"/>
              <w14:uncheckedState w14:val="00A8" w14:font="Wingdings"/>
            </w14:checkbox>
          </w:sdtPr>
          <w:sdtEndPr/>
          <w:sdtContent>
            <w:tc>
              <w:tcPr>
                <w:tcW w:w="946" w:type="dxa"/>
                <w:vAlign w:val="center"/>
              </w:tcPr>
              <w:p w14:paraId="63F42140" w14:textId="77777777" w:rsidR="00ED0B1B" w:rsidRPr="0050544C" w:rsidRDefault="00ED0B1B" w:rsidP="00ED0B1B">
                <w:pPr>
                  <w:jc w:val="center"/>
                  <w:rPr>
                    <w:color w:val="46515B" w:themeColor="accent1"/>
                    <w:lang w:val="en-AU"/>
                  </w:rPr>
                </w:pPr>
                <w:r w:rsidRPr="0050544C">
                  <w:rPr>
                    <w:color w:val="46515B" w:themeColor="accent1"/>
                    <w:sz w:val="40"/>
                    <w:szCs w:val="64"/>
                    <w:lang w:val="en-AU"/>
                  </w:rPr>
                  <w:sym w:font="Wingdings" w:char="F0A8"/>
                </w:r>
              </w:p>
            </w:tc>
          </w:sdtContent>
        </w:sdt>
      </w:tr>
      <w:tr w:rsidR="00ED0B1B" w:rsidRPr="0050544C" w14:paraId="7967CAE0" w14:textId="77777777" w:rsidTr="00ED0B1B">
        <w:trPr>
          <w:trHeight w:val="454"/>
        </w:trPr>
        <w:tc>
          <w:tcPr>
            <w:tcW w:w="4531" w:type="dxa"/>
            <w:vAlign w:val="center"/>
          </w:tcPr>
          <w:p w14:paraId="2204809C" w14:textId="57273162" w:rsidR="00ED0B1B" w:rsidRPr="00D85224" w:rsidRDefault="002D59E0" w:rsidP="00D85224">
            <w:r w:rsidRPr="00D85224">
              <w:t>F</w:t>
            </w:r>
            <w:r w:rsidR="00ED0B1B" w:rsidRPr="00D85224">
              <w:t>or J-BAS 7 and 8 – Has there been vet oversight in the development of this</w:t>
            </w:r>
            <w:r w:rsidRPr="00D85224">
              <w:t xml:space="preserve"> biosecurity</w:t>
            </w:r>
            <w:r w:rsidR="00ED0B1B" w:rsidRPr="00D85224">
              <w:t xml:space="preserve"> plan?</w:t>
            </w:r>
          </w:p>
        </w:tc>
        <w:tc>
          <w:tcPr>
            <w:tcW w:w="3686" w:type="dxa"/>
            <w:vAlign w:val="center"/>
          </w:tcPr>
          <w:p w14:paraId="21C69F64" w14:textId="77777777" w:rsidR="00ED0B1B" w:rsidRPr="0050544C" w:rsidRDefault="00B752FD" w:rsidP="00E10B8E">
            <w:pPr>
              <w:pStyle w:val="ListParagraph"/>
              <w:rPr>
                <w:lang w:val="en-AU"/>
              </w:rPr>
            </w:pPr>
            <w:hyperlink r:id="rId43">
              <w:r w:rsidR="00ED0B1B" w:rsidRPr="00D85224">
                <w:rPr>
                  <w:rStyle w:val="Hyperlink"/>
                </w:rPr>
                <w:t>Johne’s Disease in Cattle</w:t>
              </w:r>
            </w:hyperlink>
          </w:p>
          <w:p w14:paraId="5BDD7414" w14:textId="77777777" w:rsidR="00ED0B1B" w:rsidRPr="0050544C" w:rsidRDefault="00B752FD" w:rsidP="00E10B8E">
            <w:pPr>
              <w:pStyle w:val="ListParagraph"/>
              <w:rPr>
                <w:lang w:val="en-AU"/>
              </w:rPr>
            </w:pPr>
            <w:hyperlink r:id="rId44">
              <w:r w:rsidR="00ED0B1B" w:rsidRPr="00D85224">
                <w:rPr>
                  <w:rStyle w:val="Hyperlink"/>
                </w:rPr>
                <w:t>Definitions and Guidelines</w:t>
              </w:r>
            </w:hyperlink>
          </w:p>
          <w:p w14:paraId="59BAF84F" w14:textId="77777777" w:rsidR="00ED0B1B" w:rsidRPr="0050544C" w:rsidRDefault="00B752FD" w:rsidP="00E10B8E">
            <w:pPr>
              <w:pStyle w:val="ListParagraph"/>
              <w:rPr>
                <w:lang w:val="en-AU"/>
              </w:rPr>
            </w:pPr>
            <w:hyperlink r:id="rId45">
              <w:r w:rsidR="00ED0B1B" w:rsidRPr="00D85224">
                <w:rPr>
                  <w:rStyle w:val="Hyperlink"/>
                </w:rPr>
                <w:t>J-BAS Chart</w:t>
              </w:r>
            </w:hyperlink>
          </w:p>
        </w:tc>
        <w:tc>
          <w:tcPr>
            <w:tcW w:w="4528" w:type="dxa"/>
            <w:vAlign w:val="center"/>
          </w:tcPr>
          <w:p w14:paraId="74D4CEC1" w14:textId="77777777" w:rsidR="00ED0B1B" w:rsidRPr="0050544C" w:rsidRDefault="00ED0B1B" w:rsidP="00E10B8E">
            <w:pPr>
              <w:pStyle w:val="ListParagraph"/>
              <w:rPr>
                <w:lang w:val="en-AU"/>
              </w:rPr>
            </w:pPr>
            <w:r w:rsidRPr="0050544C">
              <w:rPr>
                <w:lang w:val="en-AU"/>
              </w:rPr>
              <w:t>Engage with veterinarian regarding oversight of biosecurity plan and triennial Check Tests.</w:t>
            </w:r>
          </w:p>
        </w:tc>
        <w:sdt>
          <w:sdtPr>
            <w:rPr>
              <w:color w:val="46515B" w:themeColor="accent1"/>
              <w:sz w:val="40"/>
              <w:szCs w:val="64"/>
            </w:rPr>
            <w:id w:val="-788119223"/>
            <w14:checkbox>
              <w14:checked w14:val="0"/>
              <w14:checkedState w14:val="00FE" w14:font="Wingdings"/>
              <w14:uncheckedState w14:val="00A8" w14:font="Wingdings"/>
            </w14:checkbox>
          </w:sdtPr>
          <w:sdtEndPr/>
          <w:sdtContent>
            <w:tc>
              <w:tcPr>
                <w:tcW w:w="774" w:type="dxa"/>
                <w:vAlign w:val="center"/>
              </w:tcPr>
              <w:p w14:paraId="230CBD13"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795670302"/>
            <w14:checkbox>
              <w14:checked w14:val="0"/>
              <w14:checkedState w14:val="00FE" w14:font="Wingdings"/>
              <w14:uncheckedState w14:val="00A8" w14:font="Wingdings"/>
            </w14:checkbox>
          </w:sdtPr>
          <w:sdtEndPr/>
          <w:sdtContent>
            <w:tc>
              <w:tcPr>
                <w:tcW w:w="923" w:type="dxa"/>
                <w:vAlign w:val="center"/>
              </w:tcPr>
              <w:p w14:paraId="3ABE383A"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517898207"/>
            <w14:checkbox>
              <w14:checked w14:val="0"/>
              <w14:checkedState w14:val="00FE" w14:font="Wingdings"/>
              <w14:uncheckedState w14:val="00A8" w14:font="Wingdings"/>
            </w14:checkbox>
          </w:sdtPr>
          <w:sdtEndPr/>
          <w:sdtContent>
            <w:tc>
              <w:tcPr>
                <w:tcW w:w="946" w:type="dxa"/>
                <w:vAlign w:val="center"/>
              </w:tcPr>
              <w:p w14:paraId="2E7FD6FF" w14:textId="77777777" w:rsidR="00ED0B1B" w:rsidRPr="0050544C" w:rsidRDefault="00ED0B1B" w:rsidP="00ED0B1B">
                <w:pPr>
                  <w:jc w:val="center"/>
                  <w:rPr>
                    <w:color w:val="46515B" w:themeColor="accent1"/>
                    <w:lang w:val="en-AU"/>
                  </w:rPr>
                </w:pPr>
                <w:r w:rsidRPr="0050544C">
                  <w:rPr>
                    <w:color w:val="46515B" w:themeColor="accent1"/>
                    <w:sz w:val="40"/>
                    <w:szCs w:val="64"/>
                    <w:lang w:val="en-AU"/>
                  </w:rPr>
                  <w:sym w:font="Wingdings" w:char="F0A8"/>
                </w:r>
              </w:p>
            </w:tc>
          </w:sdtContent>
        </w:sdt>
      </w:tr>
      <w:tr w:rsidR="00ED0B1B" w:rsidRPr="0050544C" w14:paraId="5A0D9945" w14:textId="77777777" w:rsidTr="00ED0B1B">
        <w:trPr>
          <w:trHeight w:val="20"/>
        </w:trPr>
        <w:tc>
          <w:tcPr>
            <w:tcW w:w="4531" w:type="dxa"/>
            <w:vAlign w:val="center"/>
          </w:tcPr>
          <w:p w14:paraId="1DDEF634" w14:textId="77777777" w:rsidR="00ED0B1B" w:rsidRPr="00D85224" w:rsidRDefault="00ED0B1B" w:rsidP="00D85224">
            <w:r w:rsidRPr="00D85224">
              <w:lastRenderedPageBreak/>
              <w:t>Only for J-BAS 7 and 8 – Has a triennial Check Test been completed with negative results (or Sample Test if progressing to a higher J-BAS level)?</w:t>
            </w:r>
          </w:p>
        </w:tc>
        <w:tc>
          <w:tcPr>
            <w:tcW w:w="3686" w:type="dxa"/>
            <w:vAlign w:val="center"/>
          </w:tcPr>
          <w:p w14:paraId="0D97E210" w14:textId="77777777" w:rsidR="00ED0B1B" w:rsidRPr="0050544C" w:rsidRDefault="00B752FD" w:rsidP="00E10B8E">
            <w:pPr>
              <w:pStyle w:val="ListParagraph"/>
              <w:rPr>
                <w:lang w:val="en-AU"/>
              </w:rPr>
            </w:pPr>
            <w:hyperlink r:id="rId46">
              <w:r w:rsidR="00ED0B1B" w:rsidRPr="00D85224">
                <w:rPr>
                  <w:rStyle w:val="Hyperlink"/>
                </w:rPr>
                <w:t>Johne’s Disease in Cattle</w:t>
              </w:r>
            </w:hyperlink>
          </w:p>
          <w:p w14:paraId="16C849FF" w14:textId="77777777" w:rsidR="00ED0B1B" w:rsidRPr="0050544C" w:rsidRDefault="00B752FD" w:rsidP="00E10B8E">
            <w:pPr>
              <w:pStyle w:val="ListParagraph"/>
              <w:rPr>
                <w:lang w:val="en-AU"/>
              </w:rPr>
            </w:pPr>
            <w:hyperlink r:id="rId47">
              <w:r w:rsidR="00ED0B1B" w:rsidRPr="00D85224">
                <w:rPr>
                  <w:rStyle w:val="Hyperlink"/>
                </w:rPr>
                <w:t>Definitions and Guidelines</w:t>
              </w:r>
            </w:hyperlink>
          </w:p>
          <w:p w14:paraId="1CCB685F" w14:textId="77777777" w:rsidR="00ED0B1B" w:rsidRPr="0050544C" w:rsidRDefault="00ED0B1B" w:rsidP="00E10B8E">
            <w:pPr>
              <w:pStyle w:val="ListParagraph"/>
              <w:rPr>
                <w:lang w:val="en-AU"/>
              </w:rPr>
            </w:pPr>
            <w:r w:rsidRPr="0050544C">
              <w:rPr>
                <w:lang w:val="en-AU"/>
              </w:rPr>
              <w:t>Laboratory Results</w:t>
            </w:r>
          </w:p>
        </w:tc>
        <w:tc>
          <w:tcPr>
            <w:tcW w:w="4528" w:type="dxa"/>
            <w:vAlign w:val="center"/>
          </w:tcPr>
          <w:p w14:paraId="426FC8D9" w14:textId="77777777" w:rsidR="00ED0B1B" w:rsidRPr="0050544C" w:rsidRDefault="00ED0B1B" w:rsidP="00E10B8E">
            <w:pPr>
              <w:pStyle w:val="ListParagraph"/>
              <w:rPr>
                <w:lang w:val="en-AU"/>
              </w:rPr>
            </w:pPr>
            <w:r w:rsidRPr="0050544C">
              <w:rPr>
                <w:lang w:val="en-AU"/>
              </w:rPr>
              <w:t>Triennial Check Test. Record laboratory results and manage property based on outcomes.</w:t>
            </w:r>
          </w:p>
        </w:tc>
        <w:sdt>
          <w:sdtPr>
            <w:rPr>
              <w:color w:val="46515B" w:themeColor="accent1"/>
              <w:sz w:val="40"/>
              <w:szCs w:val="64"/>
            </w:rPr>
            <w:id w:val="1616478353"/>
            <w14:checkbox>
              <w14:checked w14:val="0"/>
              <w14:checkedState w14:val="00FE" w14:font="Wingdings"/>
              <w14:uncheckedState w14:val="00A8" w14:font="Wingdings"/>
            </w14:checkbox>
          </w:sdtPr>
          <w:sdtEndPr/>
          <w:sdtContent>
            <w:tc>
              <w:tcPr>
                <w:tcW w:w="774" w:type="dxa"/>
                <w:vAlign w:val="center"/>
              </w:tcPr>
              <w:p w14:paraId="5578F97C"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2014604906"/>
            <w14:checkbox>
              <w14:checked w14:val="0"/>
              <w14:checkedState w14:val="00FE" w14:font="Wingdings"/>
              <w14:uncheckedState w14:val="00A8" w14:font="Wingdings"/>
            </w14:checkbox>
          </w:sdtPr>
          <w:sdtEndPr/>
          <w:sdtContent>
            <w:tc>
              <w:tcPr>
                <w:tcW w:w="923" w:type="dxa"/>
                <w:vAlign w:val="center"/>
              </w:tcPr>
              <w:p w14:paraId="1D07DCEC" w14:textId="77777777" w:rsidR="00ED0B1B" w:rsidRPr="0050544C" w:rsidRDefault="00ED0B1B" w:rsidP="00ED0B1B">
                <w:pPr>
                  <w:contextualSpacing/>
                  <w:jc w:val="center"/>
                  <w:rPr>
                    <w:color w:val="46515B" w:themeColor="accent1"/>
                    <w:sz w:val="40"/>
                    <w:lang w:val="en-AU"/>
                  </w:rPr>
                </w:pPr>
                <w:r w:rsidRPr="0050544C">
                  <w:rPr>
                    <w:color w:val="46515B" w:themeColor="accent1"/>
                    <w:sz w:val="40"/>
                    <w:szCs w:val="64"/>
                    <w:lang w:val="en-AU"/>
                  </w:rPr>
                  <w:sym w:font="Wingdings" w:char="F0A8"/>
                </w:r>
              </w:p>
            </w:tc>
          </w:sdtContent>
        </w:sdt>
        <w:sdt>
          <w:sdtPr>
            <w:rPr>
              <w:color w:val="46515B" w:themeColor="accent1"/>
              <w:sz w:val="40"/>
              <w:szCs w:val="64"/>
            </w:rPr>
            <w:id w:val="2084796773"/>
            <w14:checkbox>
              <w14:checked w14:val="0"/>
              <w14:checkedState w14:val="00FE" w14:font="Wingdings"/>
              <w14:uncheckedState w14:val="00A8" w14:font="Wingdings"/>
            </w14:checkbox>
          </w:sdtPr>
          <w:sdtEndPr/>
          <w:sdtContent>
            <w:tc>
              <w:tcPr>
                <w:tcW w:w="946" w:type="dxa"/>
                <w:vAlign w:val="center"/>
              </w:tcPr>
              <w:p w14:paraId="51B2F92A" w14:textId="77777777" w:rsidR="00ED0B1B" w:rsidRPr="0050544C" w:rsidRDefault="00ED0B1B" w:rsidP="00ED0B1B">
                <w:pPr>
                  <w:jc w:val="center"/>
                  <w:rPr>
                    <w:color w:val="46515B" w:themeColor="accent1"/>
                    <w:lang w:val="en-AU"/>
                  </w:rPr>
                </w:pPr>
                <w:r w:rsidRPr="0050544C">
                  <w:rPr>
                    <w:color w:val="46515B" w:themeColor="accent1"/>
                    <w:sz w:val="40"/>
                    <w:szCs w:val="64"/>
                    <w:lang w:val="en-AU"/>
                  </w:rPr>
                  <w:sym w:font="Wingdings" w:char="F0A8"/>
                </w:r>
              </w:p>
            </w:tc>
          </w:sdtContent>
        </w:sdt>
      </w:tr>
    </w:tbl>
    <w:p w14:paraId="56BDE42D" w14:textId="77777777" w:rsidR="00ED0B1B" w:rsidRPr="0050544C" w:rsidRDefault="00ED0B1B" w:rsidP="00ED0B1B">
      <w:pPr>
        <w:spacing w:after="160" w:line="259" w:lineRule="auto"/>
      </w:pPr>
    </w:p>
    <w:p w14:paraId="049493C8" w14:textId="5B5A6314" w:rsidR="005C4A30" w:rsidRPr="0050544C" w:rsidRDefault="00ED0B1B" w:rsidP="00ED0B1B">
      <w:pPr>
        <w:jc w:val="center"/>
        <w:rPr>
          <w:b/>
          <w:sz w:val="24"/>
        </w:rPr>
      </w:pPr>
      <w:r w:rsidRPr="0050544C">
        <w:rPr>
          <w:b/>
          <w:sz w:val="24"/>
        </w:rPr>
        <w:t>VETERINARY SIGN-OFF IS REQUIRED FOR J-BAS SCORE 7 &amp; 8 ONLY AND CAN BE COMPLETED ON THE FRONT PAGE OF YOUR PLANNING DOCUMENT</w:t>
      </w:r>
    </w:p>
    <w:p w14:paraId="6F8CF51A" w14:textId="77777777" w:rsidR="00ED0B1B" w:rsidRPr="0050544C" w:rsidRDefault="00ED0B1B">
      <w:pPr>
        <w:spacing w:after="160" w:line="259" w:lineRule="auto"/>
        <w:rPr>
          <w:b/>
          <w:sz w:val="24"/>
        </w:rPr>
      </w:pPr>
      <w:r w:rsidRPr="0050544C">
        <w:rPr>
          <w:b/>
          <w:sz w:val="24"/>
        </w:rPr>
        <w:br w:type="page"/>
      </w:r>
    </w:p>
    <w:p w14:paraId="6A0BA233" w14:textId="44C76993" w:rsidR="00ED0B1B" w:rsidRDefault="005702EE" w:rsidP="00D85224">
      <w:pPr>
        <w:pStyle w:val="Heading1"/>
        <w:numPr>
          <w:ilvl w:val="0"/>
          <w:numId w:val="0"/>
        </w:numPr>
        <w:ind w:left="360" w:hanging="360"/>
      </w:pPr>
      <w:bookmarkStart w:id="104" w:name="_Toc27650988"/>
      <w:r w:rsidRPr="0050544C">
        <w:lastRenderedPageBreak/>
        <w:t xml:space="preserve">Appendix </w:t>
      </w:r>
      <w:r w:rsidR="0075117C" w:rsidRPr="0050544C">
        <w:t>2</w:t>
      </w:r>
      <w:r w:rsidRPr="0050544C">
        <w:t>: Action plan template</w:t>
      </w:r>
      <w:bookmarkEnd w:id="104"/>
    </w:p>
    <w:p w14:paraId="1A12F74C" w14:textId="77777777" w:rsidR="00D85224" w:rsidRPr="0050544C" w:rsidRDefault="00D85224" w:rsidP="00D85224"/>
    <w:tbl>
      <w:tblPr>
        <w:tblStyle w:val="TableGrid"/>
        <w:tblW w:w="15022"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2551"/>
        <w:gridCol w:w="4535"/>
        <w:gridCol w:w="1984"/>
        <w:gridCol w:w="1984"/>
        <w:gridCol w:w="1984"/>
        <w:gridCol w:w="1984"/>
      </w:tblGrid>
      <w:tr w:rsidR="005702EE" w:rsidRPr="0050544C" w14:paraId="4BE51C2C" w14:textId="77777777" w:rsidTr="005D3AE0">
        <w:trPr>
          <w:trHeight w:val="567"/>
          <w:tblHeader/>
        </w:trPr>
        <w:tc>
          <w:tcPr>
            <w:tcW w:w="2551" w:type="dxa"/>
            <w:shd w:val="clear" w:color="auto" w:fill="46515B" w:themeFill="accent1"/>
            <w:vAlign w:val="center"/>
          </w:tcPr>
          <w:p w14:paraId="0B900B1E" w14:textId="79754DCE" w:rsidR="005702EE" w:rsidRPr="0050544C" w:rsidRDefault="005702EE" w:rsidP="005D3AE0">
            <w:pPr>
              <w:contextualSpacing/>
              <w:jc w:val="center"/>
              <w:rPr>
                <w:b/>
                <w:color w:val="FFFFFF" w:themeColor="background1"/>
                <w:sz w:val="24"/>
                <w:szCs w:val="24"/>
                <w:lang w:val="en-AU"/>
              </w:rPr>
            </w:pPr>
            <w:r w:rsidRPr="0050544C">
              <w:rPr>
                <w:b/>
                <w:color w:val="FFFFFF" w:themeColor="background1"/>
                <w:sz w:val="24"/>
                <w:szCs w:val="24"/>
                <w:lang w:val="en-AU"/>
              </w:rPr>
              <w:t>RISK FACTOR</w:t>
            </w:r>
          </w:p>
        </w:tc>
        <w:tc>
          <w:tcPr>
            <w:tcW w:w="4535" w:type="dxa"/>
            <w:shd w:val="clear" w:color="auto" w:fill="46515B" w:themeFill="accent1"/>
            <w:vAlign w:val="center"/>
          </w:tcPr>
          <w:p w14:paraId="300735F2" w14:textId="63FCEC8E" w:rsidR="005702EE" w:rsidRPr="0050544C" w:rsidRDefault="005702EE" w:rsidP="005D3AE0">
            <w:pPr>
              <w:contextualSpacing/>
              <w:jc w:val="center"/>
              <w:rPr>
                <w:b/>
                <w:color w:val="FFFFFF" w:themeColor="background1"/>
                <w:sz w:val="24"/>
                <w:lang w:val="en-AU"/>
              </w:rPr>
            </w:pPr>
            <w:r w:rsidRPr="0050544C">
              <w:rPr>
                <w:b/>
                <w:color w:val="FFFFFF" w:themeColor="background1"/>
                <w:sz w:val="24"/>
                <w:lang w:val="en-AU"/>
              </w:rPr>
              <w:t>ACTIONS TO TAKE</w:t>
            </w:r>
          </w:p>
        </w:tc>
        <w:tc>
          <w:tcPr>
            <w:tcW w:w="1984" w:type="dxa"/>
            <w:shd w:val="clear" w:color="auto" w:fill="46515B" w:themeFill="accent1"/>
            <w:vAlign w:val="center"/>
          </w:tcPr>
          <w:p w14:paraId="1FAD59A9" w14:textId="59767688" w:rsidR="005702EE" w:rsidRPr="0050544C" w:rsidRDefault="005702EE" w:rsidP="005D3AE0">
            <w:pPr>
              <w:contextualSpacing/>
              <w:jc w:val="center"/>
              <w:rPr>
                <w:b/>
                <w:color w:val="FFFFFF" w:themeColor="background1"/>
                <w:sz w:val="24"/>
                <w:lang w:val="en-AU"/>
              </w:rPr>
            </w:pPr>
            <w:r w:rsidRPr="0050544C">
              <w:rPr>
                <w:b/>
                <w:color w:val="FFFFFF" w:themeColor="background1"/>
                <w:sz w:val="24"/>
                <w:lang w:val="en-AU"/>
              </w:rPr>
              <w:t>PERSON RESPONSIBLE</w:t>
            </w:r>
          </w:p>
        </w:tc>
        <w:tc>
          <w:tcPr>
            <w:tcW w:w="1984" w:type="dxa"/>
            <w:shd w:val="clear" w:color="auto" w:fill="46515B" w:themeFill="accent1"/>
            <w:vAlign w:val="center"/>
          </w:tcPr>
          <w:p w14:paraId="58556C94" w14:textId="2591EEF4" w:rsidR="005702EE" w:rsidRPr="0050544C" w:rsidRDefault="005702EE" w:rsidP="005D3AE0">
            <w:pPr>
              <w:contextualSpacing/>
              <w:jc w:val="center"/>
              <w:rPr>
                <w:b/>
                <w:color w:val="FFFFFF" w:themeColor="background1"/>
                <w:sz w:val="24"/>
                <w:lang w:val="en-AU"/>
              </w:rPr>
            </w:pPr>
            <w:r w:rsidRPr="0050544C">
              <w:rPr>
                <w:b/>
                <w:color w:val="FFFFFF" w:themeColor="background1"/>
                <w:sz w:val="24"/>
                <w:lang w:val="en-AU"/>
              </w:rPr>
              <w:t>DUE DATE</w:t>
            </w:r>
          </w:p>
        </w:tc>
        <w:tc>
          <w:tcPr>
            <w:tcW w:w="1984" w:type="dxa"/>
            <w:shd w:val="clear" w:color="auto" w:fill="46515B" w:themeFill="accent1"/>
            <w:vAlign w:val="center"/>
          </w:tcPr>
          <w:p w14:paraId="60334ED8" w14:textId="1BD45180" w:rsidR="005702EE" w:rsidRPr="0050544C" w:rsidRDefault="005702EE" w:rsidP="005D3AE0">
            <w:pPr>
              <w:contextualSpacing/>
              <w:jc w:val="center"/>
              <w:rPr>
                <w:b/>
                <w:color w:val="FFFFFF" w:themeColor="background1"/>
                <w:sz w:val="24"/>
                <w:lang w:val="en-AU"/>
              </w:rPr>
            </w:pPr>
            <w:r w:rsidRPr="0050544C">
              <w:rPr>
                <w:b/>
                <w:color w:val="FFFFFF" w:themeColor="background1"/>
                <w:sz w:val="24"/>
                <w:lang w:val="en-AU"/>
              </w:rPr>
              <w:t>STATUS</w:t>
            </w:r>
          </w:p>
        </w:tc>
        <w:tc>
          <w:tcPr>
            <w:tcW w:w="1984" w:type="dxa"/>
            <w:shd w:val="clear" w:color="auto" w:fill="46515B" w:themeFill="accent1"/>
            <w:vAlign w:val="center"/>
          </w:tcPr>
          <w:p w14:paraId="2B648F95" w14:textId="3E53A8F4" w:rsidR="005702EE" w:rsidRPr="0050544C" w:rsidRDefault="005702EE" w:rsidP="005D3AE0">
            <w:pPr>
              <w:contextualSpacing/>
              <w:jc w:val="center"/>
              <w:rPr>
                <w:b/>
                <w:color w:val="FFFFFF" w:themeColor="background1"/>
                <w:sz w:val="24"/>
                <w:lang w:val="en-AU"/>
              </w:rPr>
            </w:pPr>
            <w:r w:rsidRPr="0050544C">
              <w:rPr>
                <w:b/>
                <w:color w:val="FFFFFF" w:themeColor="background1"/>
                <w:sz w:val="24"/>
                <w:lang w:val="en-AU"/>
              </w:rPr>
              <w:t>NEXT REVIEW</w:t>
            </w:r>
          </w:p>
        </w:tc>
      </w:tr>
      <w:tr w:rsidR="005702EE" w:rsidRPr="0050544C" w14:paraId="3902EE6A" w14:textId="77777777" w:rsidTr="005D3AE0">
        <w:trPr>
          <w:trHeight w:val="850"/>
        </w:trPr>
        <w:tc>
          <w:tcPr>
            <w:tcW w:w="2551" w:type="dxa"/>
            <w:vAlign w:val="center"/>
          </w:tcPr>
          <w:p w14:paraId="2F76A40B" w14:textId="77777777" w:rsidR="005702EE" w:rsidRPr="0050544C" w:rsidRDefault="005702EE" w:rsidP="005D3AE0">
            <w:pPr>
              <w:contextualSpacing/>
              <w:rPr>
                <w:rFonts w:cstheme="minorHAnsi"/>
                <w:lang w:val="en-AU"/>
              </w:rPr>
            </w:pPr>
          </w:p>
        </w:tc>
        <w:tc>
          <w:tcPr>
            <w:tcW w:w="4535" w:type="dxa"/>
            <w:vAlign w:val="center"/>
          </w:tcPr>
          <w:p w14:paraId="75800E96" w14:textId="77777777" w:rsidR="005702EE" w:rsidRPr="0050544C" w:rsidRDefault="005702EE" w:rsidP="00E10B8E">
            <w:pPr>
              <w:pStyle w:val="ListParagraph"/>
              <w:rPr>
                <w:lang w:val="en-AU"/>
              </w:rPr>
            </w:pPr>
          </w:p>
        </w:tc>
        <w:tc>
          <w:tcPr>
            <w:tcW w:w="1984" w:type="dxa"/>
            <w:vAlign w:val="center"/>
          </w:tcPr>
          <w:p w14:paraId="4CBC9377" w14:textId="77777777" w:rsidR="005702EE" w:rsidRPr="0050544C" w:rsidRDefault="005702EE" w:rsidP="005D3AE0">
            <w:pPr>
              <w:rPr>
                <w:rFonts w:cstheme="minorHAnsi"/>
                <w:lang w:val="en-AU"/>
              </w:rPr>
            </w:pPr>
          </w:p>
        </w:tc>
        <w:tc>
          <w:tcPr>
            <w:tcW w:w="1984" w:type="dxa"/>
            <w:vAlign w:val="center"/>
          </w:tcPr>
          <w:p w14:paraId="7972298C" w14:textId="77777777" w:rsidR="005702EE" w:rsidRPr="0050544C" w:rsidRDefault="005702EE" w:rsidP="005D3AE0">
            <w:pPr>
              <w:rPr>
                <w:rFonts w:cstheme="minorHAnsi"/>
                <w:lang w:val="en-AU"/>
              </w:rPr>
            </w:pPr>
          </w:p>
        </w:tc>
        <w:tc>
          <w:tcPr>
            <w:tcW w:w="1984" w:type="dxa"/>
            <w:vAlign w:val="center"/>
          </w:tcPr>
          <w:p w14:paraId="2BB0E096" w14:textId="77777777" w:rsidR="005702EE" w:rsidRPr="0050544C" w:rsidRDefault="005702EE" w:rsidP="005D3AE0">
            <w:pPr>
              <w:rPr>
                <w:rFonts w:cstheme="minorHAnsi"/>
                <w:lang w:val="en-AU"/>
              </w:rPr>
            </w:pPr>
          </w:p>
        </w:tc>
        <w:tc>
          <w:tcPr>
            <w:tcW w:w="1984" w:type="dxa"/>
            <w:vAlign w:val="center"/>
          </w:tcPr>
          <w:p w14:paraId="3BA4B6BB" w14:textId="77777777" w:rsidR="005702EE" w:rsidRPr="0050544C" w:rsidRDefault="005702EE" w:rsidP="005D3AE0">
            <w:pPr>
              <w:rPr>
                <w:rFonts w:cstheme="minorHAnsi"/>
                <w:lang w:val="en-AU"/>
              </w:rPr>
            </w:pPr>
          </w:p>
        </w:tc>
      </w:tr>
      <w:tr w:rsidR="005702EE" w:rsidRPr="0050544C" w14:paraId="70F19F69" w14:textId="77777777" w:rsidTr="005D3AE0">
        <w:trPr>
          <w:trHeight w:val="850"/>
        </w:trPr>
        <w:tc>
          <w:tcPr>
            <w:tcW w:w="2551" w:type="dxa"/>
            <w:vAlign w:val="center"/>
          </w:tcPr>
          <w:p w14:paraId="4081211D" w14:textId="77777777" w:rsidR="005702EE" w:rsidRPr="0050544C" w:rsidRDefault="005702EE" w:rsidP="005D3AE0">
            <w:pPr>
              <w:contextualSpacing/>
              <w:rPr>
                <w:rFonts w:cstheme="minorHAnsi"/>
                <w:lang w:val="en-AU"/>
              </w:rPr>
            </w:pPr>
          </w:p>
        </w:tc>
        <w:tc>
          <w:tcPr>
            <w:tcW w:w="4535" w:type="dxa"/>
            <w:vAlign w:val="center"/>
          </w:tcPr>
          <w:p w14:paraId="34E02FC0" w14:textId="77777777" w:rsidR="005702EE" w:rsidRPr="0050544C" w:rsidRDefault="005702EE" w:rsidP="00E10B8E">
            <w:pPr>
              <w:pStyle w:val="ListParagraph"/>
              <w:rPr>
                <w:lang w:val="en-AU"/>
              </w:rPr>
            </w:pPr>
          </w:p>
        </w:tc>
        <w:tc>
          <w:tcPr>
            <w:tcW w:w="1984" w:type="dxa"/>
            <w:vAlign w:val="center"/>
          </w:tcPr>
          <w:p w14:paraId="1794A6E7" w14:textId="77777777" w:rsidR="005702EE" w:rsidRPr="0050544C" w:rsidRDefault="005702EE" w:rsidP="005D3AE0">
            <w:pPr>
              <w:rPr>
                <w:rFonts w:cstheme="minorHAnsi"/>
                <w:lang w:val="en-AU"/>
              </w:rPr>
            </w:pPr>
          </w:p>
        </w:tc>
        <w:tc>
          <w:tcPr>
            <w:tcW w:w="1984" w:type="dxa"/>
            <w:vAlign w:val="center"/>
          </w:tcPr>
          <w:p w14:paraId="3CD3B0B4" w14:textId="77777777" w:rsidR="005702EE" w:rsidRPr="0050544C" w:rsidRDefault="005702EE" w:rsidP="005D3AE0">
            <w:pPr>
              <w:rPr>
                <w:rFonts w:cstheme="minorHAnsi"/>
                <w:lang w:val="en-AU"/>
              </w:rPr>
            </w:pPr>
          </w:p>
        </w:tc>
        <w:tc>
          <w:tcPr>
            <w:tcW w:w="1984" w:type="dxa"/>
            <w:vAlign w:val="center"/>
          </w:tcPr>
          <w:p w14:paraId="202EB97E" w14:textId="77777777" w:rsidR="005702EE" w:rsidRPr="0050544C" w:rsidRDefault="005702EE" w:rsidP="005D3AE0">
            <w:pPr>
              <w:rPr>
                <w:rFonts w:cstheme="minorHAnsi"/>
                <w:lang w:val="en-AU"/>
              </w:rPr>
            </w:pPr>
          </w:p>
        </w:tc>
        <w:tc>
          <w:tcPr>
            <w:tcW w:w="1984" w:type="dxa"/>
            <w:vAlign w:val="center"/>
          </w:tcPr>
          <w:p w14:paraId="3B8ED0EB" w14:textId="77777777" w:rsidR="005702EE" w:rsidRPr="0050544C" w:rsidRDefault="005702EE" w:rsidP="005D3AE0">
            <w:pPr>
              <w:rPr>
                <w:rFonts w:cstheme="minorHAnsi"/>
                <w:lang w:val="en-AU"/>
              </w:rPr>
            </w:pPr>
          </w:p>
        </w:tc>
      </w:tr>
      <w:tr w:rsidR="005702EE" w:rsidRPr="0050544C" w14:paraId="6F724F84" w14:textId="77777777" w:rsidTr="005D3AE0">
        <w:trPr>
          <w:trHeight w:val="850"/>
        </w:trPr>
        <w:tc>
          <w:tcPr>
            <w:tcW w:w="2551" w:type="dxa"/>
            <w:vAlign w:val="center"/>
          </w:tcPr>
          <w:p w14:paraId="007D6966" w14:textId="77777777" w:rsidR="005702EE" w:rsidRPr="0050544C" w:rsidRDefault="005702EE" w:rsidP="005D3AE0">
            <w:pPr>
              <w:contextualSpacing/>
              <w:rPr>
                <w:rFonts w:cstheme="minorHAnsi"/>
                <w:lang w:val="en-AU"/>
              </w:rPr>
            </w:pPr>
          </w:p>
        </w:tc>
        <w:tc>
          <w:tcPr>
            <w:tcW w:w="4535" w:type="dxa"/>
            <w:vAlign w:val="center"/>
          </w:tcPr>
          <w:p w14:paraId="6641110B" w14:textId="77777777" w:rsidR="005702EE" w:rsidRPr="0050544C" w:rsidRDefault="005702EE" w:rsidP="00E10B8E">
            <w:pPr>
              <w:pStyle w:val="ListParagraph"/>
              <w:rPr>
                <w:lang w:val="en-AU"/>
              </w:rPr>
            </w:pPr>
          </w:p>
        </w:tc>
        <w:tc>
          <w:tcPr>
            <w:tcW w:w="1984" w:type="dxa"/>
            <w:vAlign w:val="center"/>
          </w:tcPr>
          <w:p w14:paraId="6937CC87" w14:textId="77777777" w:rsidR="005702EE" w:rsidRPr="0050544C" w:rsidRDefault="005702EE" w:rsidP="005D3AE0">
            <w:pPr>
              <w:rPr>
                <w:rFonts w:cstheme="minorHAnsi"/>
                <w:lang w:val="en-AU"/>
              </w:rPr>
            </w:pPr>
          </w:p>
        </w:tc>
        <w:tc>
          <w:tcPr>
            <w:tcW w:w="1984" w:type="dxa"/>
            <w:vAlign w:val="center"/>
          </w:tcPr>
          <w:p w14:paraId="1CAE542D" w14:textId="77777777" w:rsidR="005702EE" w:rsidRPr="0050544C" w:rsidRDefault="005702EE" w:rsidP="005D3AE0">
            <w:pPr>
              <w:rPr>
                <w:rFonts w:cstheme="minorHAnsi"/>
                <w:lang w:val="en-AU"/>
              </w:rPr>
            </w:pPr>
          </w:p>
        </w:tc>
        <w:tc>
          <w:tcPr>
            <w:tcW w:w="1984" w:type="dxa"/>
            <w:vAlign w:val="center"/>
          </w:tcPr>
          <w:p w14:paraId="66E002DC" w14:textId="77777777" w:rsidR="005702EE" w:rsidRPr="0050544C" w:rsidRDefault="005702EE" w:rsidP="005D3AE0">
            <w:pPr>
              <w:rPr>
                <w:rFonts w:cstheme="minorHAnsi"/>
                <w:lang w:val="en-AU"/>
              </w:rPr>
            </w:pPr>
          </w:p>
        </w:tc>
        <w:tc>
          <w:tcPr>
            <w:tcW w:w="1984" w:type="dxa"/>
            <w:vAlign w:val="center"/>
          </w:tcPr>
          <w:p w14:paraId="3ADA9AD2" w14:textId="77777777" w:rsidR="005702EE" w:rsidRPr="0050544C" w:rsidRDefault="005702EE" w:rsidP="005D3AE0">
            <w:pPr>
              <w:rPr>
                <w:rFonts w:cstheme="minorHAnsi"/>
                <w:lang w:val="en-AU"/>
              </w:rPr>
            </w:pPr>
          </w:p>
        </w:tc>
      </w:tr>
      <w:tr w:rsidR="005702EE" w:rsidRPr="0050544C" w14:paraId="2B378F21" w14:textId="77777777" w:rsidTr="005D3AE0">
        <w:trPr>
          <w:trHeight w:val="850"/>
        </w:trPr>
        <w:tc>
          <w:tcPr>
            <w:tcW w:w="2551" w:type="dxa"/>
            <w:vAlign w:val="center"/>
          </w:tcPr>
          <w:p w14:paraId="0F616402" w14:textId="77777777" w:rsidR="005702EE" w:rsidRPr="0050544C" w:rsidRDefault="005702EE" w:rsidP="005D3AE0">
            <w:pPr>
              <w:contextualSpacing/>
              <w:rPr>
                <w:rFonts w:cstheme="minorHAnsi"/>
                <w:lang w:val="en-AU"/>
              </w:rPr>
            </w:pPr>
          </w:p>
        </w:tc>
        <w:tc>
          <w:tcPr>
            <w:tcW w:w="4535" w:type="dxa"/>
            <w:vAlign w:val="center"/>
          </w:tcPr>
          <w:p w14:paraId="26464751" w14:textId="77777777" w:rsidR="005702EE" w:rsidRPr="0050544C" w:rsidRDefault="005702EE" w:rsidP="00E10B8E">
            <w:pPr>
              <w:pStyle w:val="ListParagraph"/>
              <w:rPr>
                <w:lang w:val="en-AU"/>
              </w:rPr>
            </w:pPr>
          </w:p>
        </w:tc>
        <w:tc>
          <w:tcPr>
            <w:tcW w:w="1984" w:type="dxa"/>
            <w:vAlign w:val="center"/>
          </w:tcPr>
          <w:p w14:paraId="712AB6CE" w14:textId="77777777" w:rsidR="005702EE" w:rsidRPr="0050544C" w:rsidRDefault="005702EE" w:rsidP="005D3AE0">
            <w:pPr>
              <w:rPr>
                <w:rFonts w:cstheme="minorHAnsi"/>
                <w:lang w:val="en-AU"/>
              </w:rPr>
            </w:pPr>
          </w:p>
        </w:tc>
        <w:tc>
          <w:tcPr>
            <w:tcW w:w="1984" w:type="dxa"/>
            <w:vAlign w:val="center"/>
          </w:tcPr>
          <w:p w14:paraId="0EB3E883" w14:textId="77777777" w:rsidR="005702EE" w:rsidRPr="0050544C" w:rsidRDefault="005702EE" w:rsidP="005D3AE0">
            <w:pPr>
              <w:rPr>
                <w:rFonts w:cstheme="minorHAnsi"/>
                <w:lang w:val="en-AU"/>
              </w:rPr>
            </w:pPr>
          </w:p>
        </w:tc>
        <w:tc>
          <w:tcPr>
            <w:tcW w:w="1984" w:type="dxa"/>
            <w:vAlign w:val="center"/>
          </w:tcPr>
          <w:p w14:paraId="26EB9DD1" w14:textId="77777777" w:rsidR="005702EE" w:rsidRPr="0050544C" w:rsidRDefault="005702EE" w:rsidP="005D3AE0">
            <w:pPr>
              <w:rPr>
                <w:rFonts w:cstheme="minorHAnsi"/>
                <w:lang w:val="en-AU"/>
              </w:rPr>
            </w:pPr>
          </w:p>
        </w:tc>
        <w:tc>
          <w:tcPr>
            <w:tcW w:w="1984" w:type="dxa"/>
            <w:vAlign w:val="center"/>
          </w:tcPr>
          <w:p w14:paraId="3812258E" w14:textId="77777777" w:rsidR="005702EE" w:rsidRPr="0050544C" w:rsidRDefault="005702EE" w:rsidP="005D3AE0">
            <w:pPr>
              <w:rPr>
                <w:rFonts w:cstheme="minorHAnsi"/>
                <w:lang w:val="en-AU"/>
              </w:rPr>
            </w:pPr>
          </w:p>
        </w:tc>
      </w:tr>
      <w:tr w:rsidR="005702EE" w:rsidRPr="0050544C" w14:paraId="507D1ACE" w14:textId="77777777" w:rsidTr="005D3AE0">
        <w:trPr>
          <w:trHeight w:val="850"/>
        </w:trPr>
        <w:tc>
          <w:tcPr>
            <w:tcW w:w="2551" w:type="dxa"/>
            <w:vAlign w:val="center"/>
          </w:tcPr>
          <w:p w14:paraId="0D7AB6F7" w14:textId="77777777" w:rsidR="005702EE" w:rsidRPr="0050544C" w:rsidRDefault="005702EE" w:rsidP="005D3AE0">
            <w:pPr>
              <w:contextualSpacing/>
              <w:rPr>
                <w:rFonts w:cstheme="minorHAnsi"/>
                <w:lang w:val="en-AU"/>
              </w:rPr>
            </w:pPr>
          </w:p>
        </w:tc>
        <w:tc>
          <w:tcPr>
            <w:tcW w:w="4535" w:type="dxa"/>
            <w:vAlign w:val="center"/>
          </w:tcPr>
          <w:p w14:paraId="37C9CA44" w14:textId="77777777" w:rsidR="005702EE" w:rsidRPr="0050544C" w:rsidRDefault="005702EE" w:rsidP="00E10B8E">
            <w:pPr>
              <w:pStyle w:val="ListParagraph"/>
              <w:rPr>
                <w:lang w:val="en-AU"/>
              </w:rPr>
            </w:pPr>
          </w:p>
        </w:tc>
        <w:tc>
          <w:tcPr>
            <w:tcW w:w="1984" w:type="dxa"/>
            <w:vAlign w:val="center"/>
          </w:tcPr>
          <w:p w14:paraId="536176CE" w14:textId="77777777" w:rsidR="005702EE" w:rsidRPr="0050544C" w:rsidRDefault="005702EE" w:rsidP="005D3AE0">
            <w:pPr>
              <w:rPr>
                <w:rFonts w:cstheme="minorHAnsi"/>
                <w:lang w:val="en-AU"/>
              </w:rPr>
            </w:pPr>
          </w:p>
        </w:tc>
        <w:tc>
          <w:tcPr>
            <w:tcW w:w="1984" w:type="dxa"/>
            <w:vAlign w:val="center"/>
          </w:tcPr>
          <w:p w14:paraId="5D17B073" w14:textId="77777777" w:rsidR="005702EE" w:rsidRPr="0050544C" w:rsidRDefault="005702EE" w:rsidP="005D3AE0">
            <w:pPr>
              <w:rPr>
                <w:rFonts w:cstheme="minorHAnsi"/>
                <w:lang w:val="en-AU"/>
              </w:rPr>
            </w:pPr>
          </w:p>
        </w:tc>
        <w:tc>
          <w:tcPr>
            <w:tcW w:w="1984" w:type="dxa"/>
            <w:vAlign w:val="center"/>
          </w:tcPr>
          <w:p w14:paraId="70D91007" w14:textId="77777777" w:rsidR="005702EE" w:rsidRPr="0050544C" w:rsidRDefault="005702EE" w:rsidP="005D3AE0">
            <w:pPr>
              <w:rPr>
                <w:rFonts w:cstheme="minorHAnsi"/>
                <w:lang w:val="en-AU"/>
              </w:rPr>
            </w:pPr>
          </w:p>
        </w:tc>
        <w:tc>
          <w:tcPr>
            <w:tcW w:w="1984" w:type="dxa"/>
            <w:vAlign w:val="center"/>
          </w:tcPr>
          <w:p w14:paraId="5248DE18" w14:textId="77777777" w:rsidR="005702EE" w:rsidRPr="0050544C" w:rsidRDefault="005702EE" w:rsidP="005D3AE0">
            <w:pPr>
              <w:rPr>
                <w:rFonts w:cstheme="minorHAnsi"/>
                <w:lang w:val="en-AU"/>
              </w:rPr>
            </w:pPr>
          </w:p>
        </w:tc>
      </w:tr>
      <w:tr w:rsidR="005702EE" w:rsidRPr="0050544C" w14:paraId="7DFCA01F" w14:textId="77777777" w:rsidTr="005D3AE0">
        <w:trPr>
          <w:trHeight w:val="850"/>
        </w:trPr>
        <w:tc>
          <w:tcPr>
            <w:tcW w:w="2551" w:type="dxa"/>
            <w:vAlign w:val="center"/>
          </w:tcPr>
          <w:p w14:paraId="6A7A33BD" w14:textId="77777777" w:rsidR="005702EE" w:rsidRPr="0050544C" w:rsidRDefault="005702EE" w:rsidP="005D3AE0">
            <w:pPr>
              <w:contextualSpacing/>
              <w:rPr>
                <w:rFonts w:cstheme="minorHAnsi"/>
                <w:lang w:val="en-AU"/>
              </w:rPr>
            </w:pPr>
          </w:p>
        </w:tc>
        <w:tc>
          <w:tcPr>
            <w:tcW w:w="4535" w:type="dxa"/>
            <w:vAlign w:val="center"/>
          </w:tcPr>
          <w:p w14:paraId="6D1FD0DE" w14:textId="77777777" w:rsidR="005702EE" w:rsidRPr="0050544C" w:rsidRDefault="005702EE" w:rsidP="00E10B8E">
            <w:pPr>
              <w:pStyle w:val="ListParagraph"/>
              <w:rPr>
                <w:lang w:val="en-AU"/>
              </w:rPr>
            </w:pPr>
          </w:p>
        </w:tc>
        <w:tc>
          <w:tcPr>
            <w:tcW w:w="1984" w:type="dxa"/>
            <w:vAlign w:val="center"/>
          </w:tcPr>
          <w:p w14:paraId="789CD479" w14:textId="77777777" w:rsidR="005702EE" w:rsidRPr="0050544C" w:rsidRDefault="005702EE" w:rsidP="005D3AE0">
            <w:pPr>
              <w:rPr>
                <w:rFonts w:cstheme="minorHAnsi"/>
                <w:lang w:val="en-AU"/>
              </w:rPr>
            </w:pPr>
          </w:p>
        </w:tc>
        <w:tc>
          <w:tcPr>
            <w:tcW w:w="1984" w:type="dxa"/>
            <w:vAlign w:val="center"/>
          </w:tcPr>
          <w:p w14:paraId="339021AA" w14:textId="77777777" w:rsidR="005702EE" w:rsidRPr="0050544C" w:rsidRDefault="005702EE" w:rsidP="005D3AE0">
            <w:pPr>
              <w:rPr>
                <w:rFonts w:cstheme="minorHAnsi"/>
                <w:lang w:val="en-AU"/>
              </w:rPr>
            </w:pPr>
          </w:p>
        </w:tc>
        <w:tc>
          <w:tcPr>
            <w:tcW w:w="1984" w:type="dxa"/>
            <w:vAlign w:val="center"/>
          </w:tcPr>
          <w:p w14:paraId="3B684C67" w14:textId="77777777" w:rsidR="005702EE" w:rsidRPr="0050544C" w:rsidRDefault="005702EE" w:rsidP="005D3AE0">
            <w:pPr>
              <w:rPr>
                <w:rFonts w:cstheme="minorHAnsi"/>
                <w:lang w:val="en-AU"/>
              </w:rPr>
            </w:pPr>
          </w:p>
        </w:tc>
        <w:tc>
          <w:tcPr>
            <w:tcW w:w="1984" w:type="dxa"/>
            <w:vAlign w:val="center"/>
          </w:tcPr>
          <w:p w14:paraId="2B47D67F" w14:textId="77777777" w:rsidR="005702EE" w:rsidRPr="0050544C" w:rsidRDefault="005702EE" w:rsidP="005D3AE0">
            <w:pPr>
              <w:rPr>
                <w:rFonts w:cstheme="minorHAnsi"/>
                <w:lang w:val="en-AU"/>
              </w:rPr>
            </w:pPr>
          </w:p>
        </w:tc>
      </w:tr>
      <w:tr w:rsidR="005702EE" w:rsidRPr="0050544C" w14:paraId="4226CCC3" w14:textId="77777777" w:rsidTr="005D3AE0">
        <w:trPr>
          <w:trHeight w:val="850"/>
        </w:trPr>
        <w:tc>
          <w:tcPr>
            <w:tcW w:w="2551" w:type="dxa"/>
            <w:vAlign w:val="center"/>
          </w:tcPr>
          <w:p w14:paraId="5F97CB3B" w14:textId="77777777" w:rsidR="005702EE" w:rsidRPr="0050544C" w:rsidRDefault="005702EE" w:rsidP="005D3AE0">
            <w:pPr>
              <w:contextualSpacing/>
              <w:rPr>
                <w:rFonts w:cstheme="minorHAnsi"/>
                <w:lang w:val="en-AU"/>
              </w:rPr>
            </w:pPr>
          </w:p>
        </w:tc>
        <w:tc>
          <w:tcPr>
            <w:tcW w:w="4535" w:type="dxa"/>
            <w:vAlign w:val="center"/>
          </w:tcPr>
          <w:p w14:paraId="5D5C8DF1" w14:textId="77777777" w:rsidR="005702EE" w:rsidRPr="0050544C" w:rsidRDefault="005702EE" w:rsidP="00E10B8E">
            <w:pPr>
              <w:pStyle w:val="ListParagraph"/>
              <w:rPr>
                <w:lang w:val="en-AU"/>
              </w:rPr>
            </w:pPr>
          </w:p>
        </w:tc>
        <w:tc>
          <w:tcPr>
            <w:tcW w:w="1984" w:type="dxa"/>
            <w:vAlign w:val="center"/>
          </w:tcPr>
          <w:p w14:paraId="42BE4BE3" w14:textId="77777777" w:rsidR="005702EE" w:rsidRPr="0050544C" w:rsidRDefault="005702EE" w:rsidP="005D3AE0">
            <w:pPr>
              <w:rPr>
                <w:rFonts w:cstheme="minorHAnsi"/>
                <w:lang w:val="en-AU"/>
              </w:rPr>
            </w:pPr>
          </w:p>
        </w:tc>
        <w:tc>
          <w:tcPr>
            <w:tcW w:w="1984" w:type="dxa"/>
            <w:vAlign w:val="center"/>
          </w:tcPr>
          <w:p w14:paraId="19722E8A" w14:textId="77777777" w:rsidR="005702EE" w:rsidRPr="0050544C" w:rsidRDefault="005702EE" w:rsidP="005D3AE0">
            <w:pPr>
              <w:rPr>
                <w:rFonts w:cstheme="minorHAnsi"/>
                <w:lang w:val="en-AU"/>
              </w:rPr>
            </w:pPr>
          </w:p>
        </w:tc>
        <w:tc>
          <w:tcPr>
            <w:tcW w:w="1984" w:type="dxa"/>
            <w:vAlign w:val="center"/>
          </w:tcPr>
          <w:p w14:paraId="4C702D43" w14:textId="77777777" w:rsidR="005702EE" w:rsidRPr="0050544C" w:rsidRDefault="005702EE" w:rsidP="005D3AE0">
            <w:pPr>
              <w:rPr>
                <w:rFonts w:cstheme="minorHAnsi"/>
                <w:lang w:val="en-AU"/>
              </w:rPr>
            </w:pPr>
          </w:p>
        </w:tc>
        <w:tc>
          <w:tcPr>
            <w:tcW w:w="1984" w:type="dxa"/>
            <w:vAlign w:val="center"/>
          </w:tcPr>
          <w:p w14:paraId="068547F9" w14:textId="77777777" w:rsidR="005702EE" w:rsidRPr="0050544C" w:rsidRDefault="005702EE" w:rsidP="005D3AE0">
            <w:pPr>
              <w:rPr>
                <w:rFonts w:cstheme="minorHAnsi"/>
                <w:lang w:val="en-AU"/>
              </w:rPr>
            </w:pPr>
          </w:p>
        </w:tc>
      </w:tr>
      <w:tr w:rsidR="005702EE" w:rsidRPr="0050544C" w14:paraId="0200A173" w14:textId="77777777" w:rsidTr="005D3AE0">
        <w:trPr>
          <w:trHeight w:val="850"/>
        </w:trPr>
        <w:tc>
          <w:tcPr>
            <w:tcW w:w="2551" w:type="dxa"/>
            <w:vAlign w:val="center"/>
          </w:tcPr>
          <w:p w14:paraId="658A1C3F" w14:textId="77777777" w:rsidR="005702EE" w:rsidRPr="0050544C" w:rsidRDefault="005702EE" w:rsidP="005D3AE0">
            <w:pPr>
              <w:contextualSpacing/>
              <w:rPr>
                <w:rFonts w:cstheme="minorHAnsi"/>
                <w:lang w:val="en-AU"/>
              </w:rPr>
            </w:pPr>
          </w:p>
        </w:tc>
        <w:tc>
          <w:tcPr>
            <w:tcW w:w="4535" w:type="dxa"/>
            <w:vAlign w:val="center"/>
          </w:tcPr>
          <w:p w14:paraId="7E6A7AB2" w14:textId="77777777" w:rsidR="005702EE" w:rsidRPr="0050544C" w:rsidRDefault="005702EE" w:rsidP="00E10B8E">
            <w:pPr>
              <w:pStyle w:val="ListParagraph"/>
              <w:rPr>
                <w:lang w:val="en-AU"/>
              </w:rPr>
            </w:pPr>
          </w:p>
        </w:tc>
        <w:tc>
          <w:tcPr>
            <w:tcW w:w="1984" w:type="dxa"/>
            <w:vAlign w:val="center"/>
          </w:tcPr>
          <w:p w14:paraId="55F1E863" w14:textId="77777777" w:rsidR="005702EE" w:rsidRPr="0050544C" w:rsidRDefault="005702EE" w:rsidP="005D3AE0">
            <w:pPr>
              <w:rPr>
                <w:rFonts w:cstheme="minorHAnsi"/>
                <w:lang w:val="en-AU"/>
              </w:rPr>
            </w:pPr>
          </w:p>
        </w:tc>
        <w:tc>
          <w:tcPr>
            <w:tcW w:w="1984" w:type="dxa"/>
            <w:vAlign w:val="center"/>
          </w:tcPr>
          <w:p w14:paraId="3C6D0332" w14:textId="77777777" w:rsidR="005702EE" w:rsidRPr="0050544C" w:rsidRDefault="005702EE" w:rsidP="005D3AE0">
            <w:pPr>
              <w:rPr>
                <w:rFonts w:cstheme="minorHAnsi"/>
                <w:lang w:val="en-AU"/>
              </w:rPr>
            </w:pPr>
          </w:p>
        </w:tc>
        <w:tc>
          <w:tcPr>
            <w:tcW w:w="1984" w:type="dxa"/>
            <w:vAlign w:val="center"/>
          </w:tcPr>
          <w:p w14:paraId="3D2057DA" w14:textId="77777777" w:rsidR="005702EE" w:rsidRPr="0050544C" w:rsidRDefault="005702EE" w:rsidP="005D3AE0">
            <w:pPr>
              <w:rPr>
                <w:rFonts w:cstheme="minorHAnsi"/>
                <w:lang w:val="en-AU"/>
              </w:rPr>
            </w:pPr>
          </w:p>
        </w:tc>
        <w:tc>
          <w:tcPr>
            <w:tcW w:w="1984" w:type="dxa"/>
            <w:vAlign w:val="center"/>
          </w:tcPr>
          <w:p w14:paraId="1CD71300" w14:textId="77777777" w:rsidR="005702EE" w:rsidRPr="0050544C" w:rsidRDefault="005702EE" w:rsidP="005D3AE0">
            <w:pPr>
              <w:rPr>
                <w:rFonts w:cstheme="minorHAnsi"/>
                <w:lang w:val="en-AU"/>
              </w:rPr>
            </w:pPr>
          </w:p>
        </w:tc>
      </w:tr>
      <w:tr w:rsidR="005702EE" w:rsidRPr="0050544C" w14:paraId="38DD6EEA" w14:textId="77777777" w:rsidTr="005D3AE0">
        <w:trPr>
          <w:trHeight w:val="850"/>
        </w:trPr>
        <w:tc>
          <w:tcPr>
            <w:tcW w:w="2551" w:type="dxa"/>
            <w:vAlign w:val="center"/>
          </w:tcPr>
          <w:p w14:paraId="6D3E5FF6" w14:textId="77777777" w:rsidR="005702EE" w:rsidRPr="0050544C" w:rsidRDefault="005702EE" w:rsidP="005D3AE0">
            <w:pPr>
              <w:contextualSpacing/>
              <w:rPr>
                <w:rFonts w:cstheme="minorHAnsi"/>
                <w:lang w:val="en-AU"/>
              </w:rPr>
            </w:pPr>
          </w:p>
        </w:tc>
        <w:tc>
          <w:tcPr>
            <w:tcW w:w="4535" w:type="dxa"/>
            <w:vAlign w:val="center"/>
          </w:tcPr>
          <w:p w14:paraId="0CF46080" w14:textId="77777777" w:rsidR="005702EE" w:rsidRPr="0050544C" w:rsidRDefault="005702EE" w:rsidP="00E10B8E">
            <w:pPr>
              <w:pStyle w:val="ListParagraph"/>
              <w:rPr>
                <w:lang w:val="en-AU"/>
              </w:rPr>
            </w:pPr>
          </w:p>
        </w:tc>
        <w:tc>
          <w:tcPr>
            <w:tcW w:w="1984" w:type="dxa"/>
            <w:vAlign w:val="center"/>
          </w:tcPr>
          <w:p w14:paraId="1626C9EC" w14:textId="77777777" w:rsidR="005702EE" w:rsidRPr="0050544C" w:rsidRDefault="005702EE" w:rsidP="005D3AE0">
            <w:pPr>
              <w:rPr>
                <w:rFonts w:cstheme="minorHAnsi"/>
                <w:lang w:val="en-AU"/>
              </w:rPr>
            </w:pPr>
          </w:p>
        </w:tc>
        <w:tc>
          <w:tcPr>
            <w:tcW w:w="1984" w:type="dxa"/>
            <w:vAlign w:val="center"/>
          </w:tcPr>
          <w:p w14:paraId="691D17C8" w14:textId="77777777" w:rsidR="005702EE" w:rsidRPr="0050544C" w:rsidRDefault="005702EE" w:rsidP="005D3AE0">
            <w:pPr>
              <w:rPr>
                <w:rFonts w:cstheme="minorHAnsi"/>
                <w:lang w:val="en-AU"/>
              </w:rPr>
            </w:pPr>
          </w:p>
        </w:tc>
        <w:tc>
          <w:tcPr>
            <w:tcW w:w="1984" w:type="dxa"/>
            <w:vAlign w:val="center"/>
          </w:tcPr>
          <w:p w14:paraId="1C264493" w14:textId="77777777" w:rsidR="005702EE" w:rsidRPr="0050544C" w:rsidRDefault="005702EE" w:rsidP="005D3AE0">
            <w:pPr>
              <w:rPr>
                <w:rFonts w:cstheme="minorHAnsi"/>
                <w:lang w:val="en-AU"/>
              </w:rPr>
            </w:pPr>
          </w:p>
        </w:tc>
        <w:tc>
          <w:tcPr>
            <w:tcW w:w="1984" w:type="dxa"/>
            <w:vAlign w:val="center"/>
          </w:tcPr>
          <w:p w14:paraId="03218AFB" w14:textId="77777777" w:rsidR="005702EE" w:rsidRPr="0050544C" w:rsidRDefault="005702EE" w:rsidP="005D3AE0">
            <w:pPr>
              <w:rPr>
                <w:rFonts w:cstheme="minorHAnsi"/>
                <w:lang w:val="en-AU"/>
              </w:rPr>
            </w:pPr>
          </w:p>
        </w:tc>
      </w:tr>
      <w:tr w:rsidR="005702EE" w:rsidRPr="0050544C" w14:paraId="698F3264" w14:textId="77777777" w:rsidTr="005D3AE0">
        <w:trPr>
          <w:trHeight w:val="850"/>
        </w:trPr>
        <w:tc>
          <w:tcPr>
            <w:tcW w:w="2551" w:type="dxa"/>
            <w:vAlign w:val="center"/>
          </w:tcPr>
          <w:p w14:paraId="21F4D58A" w14:textId="77777777" w:rsidR="005702EE" w:rsidRPr="0050544C" w:rsidRDefault="005702EE" w:rsidP="005D3AE0">
            <w:pPr>
              <w:contextualSpacing/>
              <w:rPr>
                <w:rFonts w:cstheme="minorHAnsi"/>
                <w:lang w:val="en-AU"/>
              </w:rPr>
            </w:pPr>
          </w:p>
        </w:tc>
        <w:tc>
          <w:tcPr>
            <w:tcW w:w="4535" w:type="dxa"/>
            <w:vAlign w:val="center"/>
          </w:tcPr>
          <w:p w14:paraId="48B0C109" w14:textId="77777777" w:rsidR="005702EE" w:rsidRPr="0050544C" w:rsidRDefault="005702EE" w:rsidP="00E10B8E">
            <w:pPr>
              <w:pStyle w:val="ListParagraph"/>
              <w:rPr>
                <w:lang w:val="en-AU"/>
              </w:rPr>
            </w:pPr>
          </w:p>
        </w:tc>
        <w:tc>
          <w:tcPr>
            <w:tcW w:w="1984" w:type="dxa"/>
            <w:vAlign w:val="center"/>
          </w:tcPr>
          <w:p w14:paraId="3FEA4F0F" w14:textId="77777777" w:rsidR="005702EE" w:rsidRPr="0050544C" w:rsidRDefault="005702EE" w:rsidP="005D3AE0">
            <w:pPr>
              <w:rPr>
                <w:rFonts w:cstheme="minorHAnsi"/>
                <w:lang w:val="en-AU"/>
              </w:rPr>
            </w:pPr>
          </w:p>
        </w:tc>
        <w:tc>
          <w:tcPr>
            <w:tcW w:w="1984" w:type="dxa"/>
            <w:vAlign w:val="center"/>
          </w:tcPr>
          <w:p w14:paraId="1AE7D5A8" w14:textId="77777777" w:rsidR="005702EE" w:rsidRPr="0050544C" w:rsidRDefault="005702EE" w:rsidP="005D3AE0">
            <w:pPr>
              <w:rPr>
                <w:rFonts w:cstheme="minorHAnsi"/>
                <w:lang w:val="en-AU"/>
              </w:rPr>
            </w:pPr>
          </w:p>
        </w:tc>
        <w:tc>
          <w:tcPr>
            <w:tcW w:w="1984" w:type="dxa"/>
            <w:vAlign w:val="center"/>
          </w:tcPr>
          <w:p w14:paraId="4AFC5463" w14:textId="77777777" w:rsidR="005702EE" w:rsidRPr="0050544C" w:rsidRDefault="005702EE" w:rsidP="005D3AE0">
            <w:pPr>
              <w:rPr>
                <w:rFonts w:cstheme="minorHAnsi"/>
                <w:lang w:val="en-AU"/>
              </w:rPr>
            </w:pPr>
          </w:p>
        </w:tc>
        <w:tc>
          <w:tcPr>
            <w:tcW w:w="1984" w:type="dxa"/>
            <w:vAlign w:val="center"/>
          </w:tcPr>
          <w:p w14:paraId="4D3E494F" w14:textId="77777777" w:rsidR="005702EE" w:rsidRPr="0050544C" w:rsidRDefault="005702EE" w:rsidP="005D3AE0">
            <w:pPr>
              <w:rPr>
                <w:rFonts w:cstheme="minorHAnsi"/>
                <w:lang w:val="en-AU"/>
              </w:rPr>
            </w:pPr>
          </w:p>
        </w:tc>
      </w:tr>
      <w:tr w:rsidR="005702EE" w:rsidRPr="0050544C" w14:paraId="493B695C" w14:textId="77777777" w:rsidTr="005D3AE0">
        <w:trPr>
          <w:trHeight w:val="850"/>
        </w:trPr>
        <w:tc>
          <w:tcPr>
            <w:tcW w:w="2551" w:type="dxa"/>
            <w:vAlign w:val="center"/>
          </w:tcPr>
          <w:p w14:paraId="358D063D" w14:textId="77777777" w:rsidR="005702EE" w:rsidRPr="0050544C" w:rsidRDefault="005702EE" w:rsidP="005D3AE0">
            <w:pPr>
              <w:contextualSpacing/>
              <w:rPr>
                <w:rFonts w:cstheme="minorHAnsi"/>
                <w:lang w:val="en-AU"/>
              </w:rPr>
            </w:pPr>
          </w:p>
        </w:tc>
        <w:tc>
          <w:tcPr>
            <w:tcW w:w="4535" w:type="dxa"/>
            <w:vAlign w:val="center"/>
          </w:tcPr>
          <w:p w14:paraId="7E3518D0" w14:textId="77777777" w:rsidR="005702EE" w:rsidRPr="0050544C" w:rsidRDefault="005702EE" w:rsidP="00E10B8E">
            <w:pPr>
              <w:pStyle w:val="ListParagraph"/>
              <w:rPr>
                <w:lang w:val="en-AU"/>
              </w:rPr>
            </w:pPr>
          </w:p>
        </w:tc>
        <w:tc>
          <w:tcPr>
            <w:tcW w:w="1984" w:type="dxa"/>
            <w:vAlign w:val="center"/>
          </w:tcPr>
          <w:p w14:paraId="5605EEC7" w14:textId="77777777" w:rsidR="005702EE" w:rsidRPr="0050544C" w:rsidRDefault="005702EE" w:rsidP="005D3AE0">
            <w:pPr>
              <w:rPr>
                <w:rFonts w:cstheme="minorHAnsi"/>
                <w:lang w:val="en-AU"/>
              </w:rPr>
            </w:pPr>
          </w:p>
        </w:tc>
        <w:tc>
          <w:tcPr>
            <w:tcW w:w="1984" w:type="dxa"/>
            <w:vAlign w:val="center"/>
          </w:tcPr>
          <w:p w14:paraId="3CA63504" w14:textId="77777777" w:rsidR="005702EE" w:rsidRPr="0050544C" w:rsidRDefault="005702EE" w:rsidP="005D3AE0">
            <w:pPr>
              <w:rPr>
                <w:rFonts w:cstheme="minorHAnsi"/>
                <w:lang w:val="en-AU"/>
              </w:rPr>
            </w:pPr>
          </w:p>
        </w:tc>
        <w:tc>
          <w:tcPr>
            <w:tcW w:w="1984" w:type="dxa"/>
            <w:vAlign w:val="center"/>
          </w:tcPr>
          <w:p w14:paraId="4F4CA36F" w14:textId="77777777" w:rsidR="005702EE" w:rsidRPr="0050544C" w:rsidRDefault="005702EE" w:rsidP="005D3AE0">
            <w:pPr>
              <w:rPr>
                <w:rFonts w:cstheme="minorHAnsi"/>
                <w:lang w:val="en-AU"/>
              </w:rPr>
            </w:pPr>
          </w:p>
        </w:tc>
        <w:tc>
          <w:tcPr>
            <w:tcW w:w="1984" w:type="dxa"/>
            <w:vAlign w:val="center"/>
          </w:tcPr>
          <w:p w14:paraId="4A26B004" w14:textId="77777777" w:rsidR="005702EE" w:rsidRPr="0050544C" w:rsidRDefault="005702EE" w:rsidP="005D3AE0">
            <w:pPr>
              <w:rPr>
                <w:rFonts w:cstheme="minorHAnsi"/>
                <w:lang w:val="en-AU"/>
              </w:rPr>
            </w:pPr>
          </w:p>
        </w:tc>
      </w:tr>
      <w:tr w:rsidR="005702EE" w:rsidRPr="0050544C" w14:paraId="17EC0E34" w14:textId="77777777" w:rsidTr="005D3AE0">
        <w:trPr>
          <w:trHeight w:val="850"/>
        </w:trPr>
        <w:tc>
          <w:tcPr>
            <w:tcW w:w="2551" w:type="dxa"/>
            <w:vAlign w:val="center"/>
          </w:tcPr>
          <w:p w14:paraId="0745DB72" w14:textId="77777777" w:rsidR="005702EE" w:rsidRPr="0050544C" w:rsidRDefault="005702EE" w:rsidP="005D3AE0">
            <w:pPr>
              <w:contextualSpacing/>
              <w:rPr>
                <w:rFonts w:cstheme="minorHAnsi"/>
                <w:lang w:val="en-AU"/>
              </w:rPr>
            </w:pPr>
          </w:p>
        </w:tc>
        <w:tc>
          <w:tcPr>
            <w:tcW w:w="4535" w:type="dxa"/>
            <w:vAlign w:val="center"/>
          </w:tcPr>
          <w:p w14:paraId="1E0062E8" w14:textId="77777777" w:rsidR="005702EE" w:rsidRPr="0050544C" w:rsidRDefault="005702EE" w:rsidP="00E10B8E">
            <w:pPr>
              <w:pStyle w:val="ListParagraph"/>
              <w:rPr>
                <w:lang w:val="en-AU"/>
              </w:rPr>
            </w:pPr>
          </w:p>
        </w:tc>
        <w:tc>
          <w:tcPr>
            <w:tcW w:w="1984" w:type="dxa"/>
            <w:vAlign w:val="center"/>
          </w:tcPr>
          <w:p w14:paraId="0FDF247E" w14:textId="77777777" w:rsidR="005702EE" w:rsidRPr="0050544C" w:rsidRDefault="005702EE" w:rsidP="005D3AE0">
            <w:pPr>
              <w:rPr>
                <w:rFonts w:cstheme="minorHAnsi"/>
                <w:lang w:val="en-AU"/>
              </w:rPr>
            </w:pPr>
          </w:p>
        </w:tc>
        <w:tc>
          <w:tcPr>
            <w:tcW w:w="1984" w:type="dxa"/>
            <w:vAlign w:val="center"/>
          </w:tcPr>
          <w:p w14:paraId="7E87B0D0" w14:textId="77777777" w:rsidR="005702EE" w:rsidRPr="0050544C" w:rsidRDefault="005702EE" w:rsidP="005D3AE0">
            <w:pPr>
              <w:rPr>
                <w:rFonts w:cstheme="minorHAnsi"/>
                <w:lang w:val="en-AU"/>
              </w:rPr>
            </w:pPr>
          </w:p>
        </w:tc>
        <w:tc>
          <w:tcPr>
            <w:tcW w:w="1984" w:type="dxa"/>
            <w:vAlign w:val="center"/>
          </w:tcPr>
          <w:p w14:paraId="369720DC" w14:textId="77777777" w:rsidR="005702EE" w:rsidRPr="0050544C" w:rsidRDefault="005702EE" w:rsidP="005D3AE0">
            <w:pPr>
              <w:rPr>
                <w:rFonts w:cstheme="minorHAnsi"/>
                <w:lang w:val="en-AU"/>
              </w:rPr>
            </w:pPr>
          </w:p>
        </w:tc>
        <w:tc>
          <w:tcPr>
            <w:tcW w:w="1984" w:type="dxa"/>
            <w:vAlign w:val="center"/>
          </w:tcPr>
          <w:p w14:paraId="5ED47727" w14:textId="77777777" w:rsidR="005702EE" w:rsidRPr="0050544C" w:rsidRDefault="005702EE" w:rsidP="005D3AE0">
            <w:pPr>
              <w:rPr>
                <w:rFonts w:cstheme="minorHAnsi"/>
                <w:lang w:val="en-AU"/>
              </w:rPr>
            </w:pPr>
          </w:p>
        </w:tc>
      </w:tr>
      <w:tr w:rsidR="005702EE" w:rsidRPr="0050544C" w14:paraId="58DAC9B5" w14:textId="77777777" w:rsidTr="005D3AE0">
        <w:trPr>
          <w:trHeight w:val="850"/>
        </w:trPr>
        <w:tc>
          <w:tcPr>
            <w:tcW w:w="2551" w:type="dxa"/>
            <w:vAlign w:val="center"/>
          </w:tcPr>
          <w:p w14:paraId="55E99E1B" w14:textId="77777777" w:rsidR="005702EE" w:rsidRPr="0050544C" w:rsidRDefault="005702EE" w:rsidP="005D3AE0">
            <w:pPr>
              <w:contextualSpacing/>
              <w:rPr>
                <w:rFonts w:cstheme="minorHAnsi"/>
                <w:lang w:val="en-AU"/>
              </w:rPr>
            </w:pPr>
          </w:p>
        </w:tc>
        <w:tc>
          <w:tcPr>
            <w:tcW w:w="4535" w:type="dxa"/>
            <w:vAlign w:val="center"/>
          </w:tcPr>
          <w:p w14:paraId="7E635B01" w14:textId="77777777" w:rsidR="005702EE" w:rsidRPr="0050544C" w:rsidRDefault="005702EE" w:rsidP="00E10B8E">
            <w:pPr>
              <w:pStyle w:val="ListParagraph"/>
              <w:rPr>
                <w:lang w:val="en-AU"/>
              </w:rPr>
            </w:pPr>
          </w:p>
        </w:tc>
        <w:tc>
          <w:tcPr>
            <w:tcW w:w="1984" w:type="dxa"/>
            <w:vAlign w:val="center"/>
          </w:tcPr>
          <w:p w14:paraId="44A73677" w14:textId="77777777" w:rsidR="005702EE" w:rsidRPr="0050544C" w:rsidRDefault="005702EE" w:rsidP="005D3AE0">
            <w:pPr>
              <w:rPr>
                <w:rFonts w:cstheme="minorHAnsi"/>
                <w:lang w:val="en-AU"/>
              </w:rPr>
            </w:pPr>
          </w:p>
        </w:tc>
        <w:tc>
          <w:tcPr>
            <w:tcW w:w="1984" w:type="dxa"/>
            <w:vAlign w:val="center"/>
          </w:tcPr>
          <w:p w14:paraId="5DE14BDE" w14:textId="77777777" w:rsidR="005702EE" w:rsidRPr="0050544C" w:rsidRDefault="005702EE" w:rsidP="005D3AE0">
            <w:pPr>
              <w:rPr>
                <w:rFonts w:cstheme="minorHAnsi"/>
                <w:lang w:val="en-AU"/>
              </w:rPr>
            </w:pPr>
          </w:p>
        </w:tc>
        <w:tc>
          <w:tcPr>
            <w:tcW w:w="1984" w:type="dxa"/>
            <w:vAlign w:val="center"/>
          </w:tcPr>
          <w:p w14:paraId="27287F48" w14:textId="77777777" w:rsidR="005702EE" w:rsidRPr="0050544C" w:rsidRDefault="005702EE" w:rsidP="005D3AE0">
            <w:pPr>
              <w:rPr>
                <w:rFonts w:cstheme="minorHAnsi"/>
                <w:lang w:val="en-AU"/>
              </w:rPr>
            </w:pPr>
          </w:p>
        </w:tc>
        <w:tc>
          <w:tcPr>
            <w:tcW w:w="1984" w:type="dxa"/>
            <w:vAlign w:val="center"/>
          </w:tcPr>
          <w:p w14:paraId="57A7BBC1" w14:textId="77777777" w:rsidR="005702EE" w:rsidRPr="0050544C" w:rsidRDefault="005702EE" w:rsidP="005D3AE0">
            <w:pPr>
              <w:rPr>
                <w:rFonts w:cstheme="minorHAnsi"/>
                <w:lang w:val="en-AU"/>
              </w:rPr>
            </w:pPr>
          </w:p>
        </w:tc>
      </w:tr>
      <w:tr w:rsidR="005702EE" w:rsidRPr="0050544C" w14:paraId="67AE6D1E" w14:textId="77777777" w:rsidTr="005D3AE0">
        <w:trPr>
          <w:trHeight w:val="850"/>
        </w:trPr>
        <w:tc>
          <w:tcPr>
            <w:tcW w:w="2551" w:type="dxa"/>
            <w:vAlign w:val="center"/>
          </w:tcPr>
          <w:p w14:paraId="5C79027D" w14:textId="77777777" w:rsidR="005702EE" w:rsidRPr="0050544C" w:rsidRDefault="005702EE" w:rsidP="005D3AE0">
            <w:pPr>
              <w:contextualSpacing/>
              <w:rPr>
                <w:rFonts w:cstheme="minorHAnsi"/>
                <w:lang w:val="en-AU"/>
              </w:rPr>
            </w:pPr>
          </w:p>
        </w:tc>
        <w:tc>
          <w:tcPr>
            <w:tcW w:w="4535" w:type="dxa"/>
            <w:vAlign w:val="center"/>
          </w:tcPr>
          <w:p w14:paraId="2961582B" w14:textId="77777777" w:rsidR="005702EE" w:rsidRPr="0050544C" w:rsidRDefault="005702EE" w:rsidP="00E10B8E">
            <w:pPr>
              <w:pStyle w:val="ListParagraph"/>
              <w:rPr>
                <w:lang w:val="en-AU"/>
              </w:rPr>
            </w:pPr>
          </w:p>
        </w:tc>
        <w:tc>
          <w:tcPr>
            <w:tcW w:w="1984" w:type="dxa"/>
            <w:vAlign w:val="center"/>
          </w:tcPr>
          <w:p w14:paraId="16802C89" w14:textId="77777777" w:rsidR="005702EE" w:rsidRPr="0050544C" w:rsidRDefault="005702EE" w:rsidP="005D3AE0">
            <w:pPr>
              <w:rPr>
                <w:rFonts w:cstheme="minorHAnsi"/>
                <w:lang w:val="en-AU"/>
              </w:rPr>
            </w:pPr>
          </w:p>
        </w:tc>
        <w:tc>
          <w:tcPr>
            <w:tcW w:w="1984" w:type="dxa"/>
            <w:vAlign w:val="center"/>
          </w:tcPr>
          <w:p w14:paraId="4E393F1D" w14:textId="77777777" w:rsidR="005702EE" w:rsidRPr="0050544C" w:rsidRDefault="005702EE" w:rsidP="005D3AE0">
            <w:pPr>
              <w:rPr>
                <w:rFonts w:cstheme="minorHAnsi"/>
                <w:lang w:val="en-AU"/>
              </w:rPr>
            </w:pPr>
          </w:p>
        </w:tc>
        <w:tc>
          <w:tcPr>
            <w:tcW w:w="1984" w:type="dxa"/>
            <w:vAlign w:val="center"/>
          </w:tcPr>
          <w:p w14:paraId="05370FFC" w14:textId="77777777" w:rsidR="005702EE" w:rsidRPr="0050544C" w:rsidRDefault="005702EE" w:rsidP="005D3AE0">
            <w:pPr>
              <w:rPr>
                <w:rFonts w:cstheme="minorHAnsi"/>
                <w:lang w:val="en-AU"/>
              </w:rPr>
            </w:pPr>
          </w:p>
        </w:tc>
        <w:tc>
          <w:tcPr>
            <w:tcW w:w="1984" w:type="dxa"/>
            <w:vAlign w:val="center"/>
          </w:tcPr>
          <w:p w14:paraId="2C6CDEDC" w14:textId="77777777" w:rsidR="005702EE" w:rsidRPr="0050544C" w:rsidRDefault="005702EE" w:rsidP="005D3AE0">
            <w:pPr>
              <w:rPr>
                <w:rFonts w:cstheme="minorHAnsi"/>
                <w:lang w:val="en-AU"/>
              </w:rPr>
            </w:pPr>
          </w:p>
        </w:tc>
      </w:tr>
      <w:tr w:rsidR="005702EE" w:rsidRPr="0050544C" w14:paraId="2C034253" w14:textId="77777777" w:rsidTr="005D3AE0">
        <w:trPr>
          <w:trHeight w:val="850"/>
        </w:trPr>
        <w:tc>
          <w:tcPr>
            <w:tcW w:w="2551" w:type="dxa"/>
            <w:vAlign w:val="center"/>
          </w:tcPr>
          <w:p w14:paraId="299D17E1" w14:textId="77777777" w:rsidR="005702EE" w:rsidRPr="0050544C" w:rsidRDefault="005702EE" w:rsidP="005D3AE0">
            <w:pPr>
              <w:contextualSpacing/>
              <w:rPr>
                <w:rFonts w:cstheme="minorHAnsi"/>
                <w:lang w:val="en-AU"/>
              </w:rPr>
            </w:pPr>
          </w:p>
        </w:tc>
        <w:tc>
          <w:tcPr>
            <w:tcW w:w="4535" w:type="dxa"/>
            <w:vAlign w:val="center"/>
          </w:tcPr>
          <w:p w14:paraId="0AA9CF82" w14:textId="77777777" w:rsidR="005702EE" w:rsidRPr="0050544C" w:rsidRDefault="005702EE" w:rsidP="00E10B8E">
            <w:pPr>
              <w:pStyle w:val="ListParagraph"/>
              <w:rPr>
                <w:lang w:val="en-AU"/>
              </w:rPr>
            </w:pPr>
          </w:p>
        </w:tc>
        <w:tc>
          <w:tcPr>
            <w:tcW w:w="1984" w:type="dxa"/>
            <w:vAlign w:val="center"/>
          </w:tcPr>
          <w:p w14:paraId="2F8A6D9E" w14:textId="77777777" w:rsidR="005702EE" w:rsidRPr="0050544C" w:rsidRDefault="005702EE" w:rsidP="005D3AE0">
            <w:pPr>
              <w:rPr>
                <w:rFonts w:cstheme="minorHAnsi"/>
                <w:lang w:val="en-AU"/>
              </w:rPr>
            </w:pPr>
          </w:p>
        </w:tc>
        <w:tc>
          <w:tcPr>
            <w:tcW w:w="1984" w:type="dxa"/>
            <w:vAlign w:val="center"/>
          </w:tcPr>
          <w:p w14:paraId="6C9C137F" w14:textId="77777777" w:rsidR="005702EE" w:rsidRPr="0050544C" w:rsidRDefault="005702EE" w:rsidP="005D3AE0">
            <w:pPr>
              <w:rPr>
                <w:rFonts w:cstheme="minorHAnsi"/>
                <w:lang w:val="en-AU"/>
              </w:rPr>
            </w:pPr>
          </w:p>
        </w:tc>
        <w:tc>
          <w:tcPr>
            <w:tcW w:w="1984" w:type="dxa"/>
            <w:vAlign w:val="center"/>
          </w:tcPr>
          <w:p w14:paraId="3AA4EBD1" w14:textId="77777777" w:rsidR="005702EE" w:rsidRPr="0050544C" w:rsidRDefault="005702EE" w:rsidP="005D3AE0">
            <w:pPr>
              <w:rPr>
                <w:rFonts w:cstheme="minorHAnsi"/>
                <w:lang w:val="en-AU"/>
              </w:rPr>
            </w:pPr>
          </w:p>
        </w:tc>
        <w:tc>
          <w:tcPr>
            <w:tcW w:w="1984" w:type="dxa"/>
            <w:vAlign w:val="center"/>
          </w:tcPr>
          <w:p w14:paraId="63F7945B" w14:textId="77777777" w:rsidR="005702EE" w:rsidRPr="0050544C" w:rsidRDefault="005702EE" w:rsidP="005D3AE0">
            <w:pPr>
              <w:rPr>
                <w:rFonts w:cstheme="minorHAnsi"/>
                <w:lang w:val="en-AU"/>
              </w:rPr>
            </w:pPr>
          </w:p>
        </w:tc>
      </w:tr>
      <w:tr w:rsidR="005702EE" w:rsidRPr="0050544C" w14:paraId="52682FAF" w14:textId="77777777" w:rsidTr="005D3AE0">
        <w:trPr>
          <w:trHeight w:val="850"/>
        </w:trPr>
        <w:tc>
          <w:tcPr>
            <w:tcW w:w="2551" w:type="dxa"/>
            <w:vAlign w:val="center"/>
          </w:tcPr>
          <w:p w14:paraId="141426C6" w14:textId="77777777" w:rsidR="005702EE" w:rsidRPr="0050544C" w:rsidRDefault="005702EE" w:rsidP="005D3AE0">
            <w:pPr>
              <w:contextualSpacing/>
              <w:rPr>
                <w:rFonts w:cstheme="minorHAnsi"/>
                <w:lang w:val="en-AU"/>
              </w:rPr>
            </w:pPr>
          </w:p>
        </w:tc>
        <w:tc>
          <w:tcPr>
            <w:tcW w:w="4535" w:type="dxa"/>
            <w:vAlign w:val="center"/>
          </w:tcPr>
          <w:p w14:paraId="64202B61" w14:textId="77777777" w:rsidR="005702EE" w:rsidRPr="0050544C" w:rsidRDefault="005702EE" w:rsidP="00E10B8E">
            <w:pPr>
              <w:pStyle w:val="ListParagraph"/>
              <w:rPr>
                <w:lang w:val="en-AU"/>
              </w:rPr>
            </w:pPr>
          </w:p>
        </w:tc>
        <w:tc>
          <w:tcPr>
            <w:tcW w:w="1984" w:type="dxa"/>
            <w:vAlign w:val="center"/>
          </w:tcPr>
          <w:p w14:paraId="412D23F2" w14:textId="77777777" w:rsidR="005702EE" w:rsidRPr="0050544C" w:rsidRDefault="005702EE" w:rsidP="005D3AE0">
            <w:pPr>
              <w:rPr>
                <w:rFonts w:cstheme="minorHAnsi"/>
                <w:lang w:val="en-AU"/>
              </w:rPr>
            </w:pPr>
          </w:p>
        </w:tc>
        <w:tc>
          <w:tcPr>
            <w:tcW w:w="1984" w:type="dxa"/>
            <w:vAlign w:val="center"/>
          </w:tcPr>
          <w:p w14:paraId="7BC8D07B" w14:textId="77777777" w:rsidR="005702EE" w:rsidRPr="0050544C" w:rsidRDefault="005702EE" w:rsidP="005D3AE0">
            <w:pPr>
              <w:rPr>
                <w:rFonts w:cstheme="minorHAnsi"/>
                <w:lang w:val="en-AU"/>
              </w:rPr>
            </w:pPr>
          </w:p>
        </w:tc>
        <w:tc>
          <w:tcPr>
            <w:tcW w:w="1984" w:type="dxa"/>
            <w:vAlign w:val="center"/>
          </w:tcPr>
          <w:p w14:paraId="61F2E928" w14:textId="77777777" w:rsidR="005702EE" w:rsidRPr="0050544C" w:rsidRDefault="005702EE" w:rsidP="005D3AE0">
            <w:pPr>
              <w:rPr>
                <w:rFonts w:cstheme="minorHAnsi"/>
                <w:lang w:val="en-AU"/>
              </w:rPr>
            </w:pPr>
          </w:p>
        </w:tc>
        <w:tc>
          <w:tcPr>
            <w:tcW w:w="1984" w:type="dxa"/>
            <w:vAlign w:val="center"/>
          </w:tcPr>
          <w:p w14:paraId="3EE781B7" w14:textId="77777777" w:rsidR="005702EE" w:rsidRPr="0050544C" w:rsidRDefault="005702EE" w:rsidP="005D3AE0">
            <w:pPr>
              <w:rPr>
                <w:rFonts w:cstheme="minorHAnsi"/>
                <w:lang w:val="en-AU"/>
              </w:rPr>
            </w:pPr>
          </w:p>
        </w:tc>
      </w:tr>
      <w:tr w:rsidR="005702EE" w:rsidRPr="0050544C" w14:paraId="600003B1" w14:textId="77777777" w:rsidTr="005D3AE0">
        <w:trPr>
          <w:trHeight w:val="850"/>
        </w:trPr>
        <w:tc>
          <w:tcPr>
            <w:tcW w:w="2551" w:type="dxa"/>
            <w:vAlign w:val="center"/>
          </w:tcPr>
          <w:p w14:paraId="01FA1D20" w14:textId="77777777" w:rsidR="005702EE" w:rsidRPr="0050544C" w:rsidRDefault="005702EE" w:rsidP="005D3AE0">
            <w:pPr>
              <w:contextualSpacing/>
              <w:rPr>
                <w:rFonts w:cstheme="minorHAnsi"/>
                <w:lang w:val="en-AU"/>
              </w:rPr>
            </w:pPr>
          </w:p>
        </w:tc>
        <w:tc>
          <w:tcPr>
            <w:tcW w:w="4535" w:type="dxa"/>
            <w:vAlign w:val="center"/>
          </w:tcPr>
          <w:p w14:paraId="733C1237" w14:textId="77777777" w:rsidR="005702EE" w:rsidRPr="0050544C" w:rsidRDefault="005702EE" w:rsidP="00E10B8E">
            <w:pPr>
              <w:pStyle w:val="ListParagraph"/>
              <w:rPr>
                <w:lang w:val="en-AU"/>
              </w:rPr>
            </w:pPr>
          </w:p>
        </w:tc>
        <w:tc>
          <w:tcPr>
            <w:tcW w:w="1984" w:type="dxa"/>
            <w:vAlign w:val="center"/>
          </w:tcPr>
          <w:p w14:paraId="6293ADA9" w14:textId="77777777" w:rsidR="005702EE" w:rsidRPr="0050544C" w:rsidRDefault="005702EE" w:rsidP="005D3AE0">
            <w:pPr>
              <w:rPr>
                <w:rFonts w:cstheme="minorHAnsi"/>
                <w:lang w:val="en-AU"/>
              </w:rPr>
            </w:pPr>
          </w:p>
        </w:tc>
        <w:tc>
          <w:tcPr>
            <w:tcW w:w="1984" w:type="dxa"/>
            <w:vAlign w:val="center"/>
          </w:tcPr>
          <w:p w14:paraId="567A0988" w14:textId="77777777" w:rsidR="005702EE" w:rsidRPr="0050544C" w:rsidRDefault="005702EE" w:rsidP="005D3AE0">
            <w:pPr>
              <w:rPr>
                <w:rFonts w:cstheme="minorHAnsi"/>
                <w:lang w:val="en-AU"/>
              </w:rPr>
            </w:pPr>
          </w:p>
        </w:tc>
        <w:tc>
          <w:tcPr>
            <w:tcW w:w="1984" w:type="dxa"/>
            <w:vAlign w:val="center"/>
          </w:tcPr>
          <w:p w14:paraId="22CC77C8" w14:textId="77777777" w:rsidR="005702EE" w:rsidRPr="0050544C" w:rsidRDefault="005702EE" w:rsidP="005D3AE0">
            <w:pPr>
              <w:rPr>
                <w:rFonts w:cstheme="minorHAnsi"/>
                <w:lang w:val="en-AU"/>
              </w:rPr>
            </w:pPr>
          </w:p>
        </w:tc>
        <w:tc>
          <w:tcPr>
            <w:tcW w:w="1984" w:type="dxa"/>
            <w:vAlign w:val="center"/>
          </w:tcPr>
          <w:p w14:paraId="191BF12D" w14:textId="77777777" w:rsidR="005702EE" w:rsidRPr="0050544C" w:rsidRDefault="005702EE" w:rsidP="005D3AE0">
            <w:pPr>
              <w:rPr>
                <w:rFonts w:cstheme="minorHAnsi"/>
                <w:lang w:val="en-AU"/>
              </w:rPr>
            </w:pPr>
          </w:p>
        </w:tc>
      </w:tr>
      <w:tr w:rsidR="006775AE" w:rsidRPr="0050544C" w14:paraId="6C8BC089" w14:textId="77777777" w:rsidTr="005D3AE0">
        <w:trPr>
          <w:trHeight w:val="850"/>
        </w:trPr>
        <w:tc>
          <w:tcPr>
            <w:tcW w:w="2551" w:type="dxa"/>
            <w:vAlign w:val="center"/>
          </w:tcPr>
          <w:p w14:paraId="646B2269" w14:textId="77777777" w:rsidR="006775AE" w:rsidRPr="0050544C" w:rsidRDefault="006775AE" w:rsidP="005D3AE0">
            <w:pPr>
              <w:contextualSpacing/>
              <w:rPr>
                <w:rFonts w:cstheme="minorHAnsi"/>
                <w:lang w:val="en-AU"/>
              </w:rPr>
            </w:pPr>
          </w:p>
        </w:tc>
        <w:tc>
          <w:tcPr>
            <w:tcW w:w="4535" w:type="dxa"/>
            <w:vAlign w:val="center"/>
          </w:tcPr>
          <w:p w14:paraId="7D13F1B4" w14:textId="77777777" w:rsidR="006775AE" w:rsidRPr="0050544C" w:rsidRDefault="006775AE" w:rsidP="00E10B8E">
            <w:pPr>
              <w:pStyle w:val="ListParagraph"/>
              <w:rPr>
                <w:lang w:val="en-AU"/>
              </w:rPr>
            </w:pPr>
          </w:p>
        </w:tc>
        <w:tc>
          <w:tcPr>
            <w:tcW w:w="1984" w:type="dxa"/>
            <w:vAlign w:val="center"/>
          </w:tcPr>
          <w:p w14:paraId="012C8540" w14:textId="77777777" w:rsidR="006775AE" w:rsidRPr="0050544C" w:rsidRDefault="006775AE" w:rsidP="005D3AE0">
            <w:pPr>
              <w:rPr>
                <w:rFonts w:cstheme="minorHAnsi"/>
                <w:lang w:val="en-AU"/>
              </w:rPr>
            </w:pPr>
          </w:p>
        </w:tc>
        <w:tc>
          <w:tcPr>
            <w:tcW w:w="1984" w:type="dxa"/>
            <w:vAlign w:val="center"/>
          </w:tcPr>
          <w:p w14:paraId="2400894C" w14:textId="77777777" w:rsidR="006775AE" w:rsidRPr="0050544C" w:rsidRDefault="006775AE" w:rsidP="005D3AE0">
            <w:pPr>
              <w:rPr>
                <w:rFonts w:cstheme="minorHAnsi"/>
                <w:lang w:val="en-AU"/>
              </w:rPr>
            </w:pPr>
          </w:p>
        </w:tc>
        <w:tc>
          <w:tcPr>
            <w:tcW w:w="1984" w:type="dxa"/>
            <w:vAlign w:val="center"/>
          </w:tcPr>
          <w:p w14:paraId="439FE00F" w14:textId="77777777" w:rsidR="006775AE" w:rsidRPr="0050544C" w:rsidRDefault="006775AE" w:rsidP="005D3AE0">
            <w:pPr>
              <w:rPr>
                <w:rFonts w:cstheme="minorHAnsi"/>
                <w:lang w:val="en-AU"/>
              </w:rPr>
            </w:pPr>
          </w:p>
        </w:tc>
        <w:tc>
          <w:tcPr>
            <w:tcW w:w="1984" w:type="dxa"/>
            <w:vAlign w:val="center"/>
          </w:tcPr>
          <w:p w14:paraId="67636E4F" w14:textId="77777777" w:rsidR="006775AE" w:rsidRPr="0050544C" w:rsidRDefault="006775AE" w:rsidP="005D3AE0">
            <w:pPr>
              <w:rPr>
                <w:rFonts w:cstheme="minorHAnsi"/>
                <w:lang w:val="en-AU"/>
              </w:rPr>
            </w:pPr>
          </w:p>
        </w:tc>
      </w:tr>
    </w:tbl>
    <w:p w14:paraId="660FB2BA" w14:textId="77777777" w:rsidR="005702EE" w:rsidRPr="0050544C" w:rsidRDefault="005702EE" w:rsidP="005702EE">
      <w:pPr>
        <w:sectPr w:rsidR="005702EE" w:rsidRPr="0050544C" w:rsidSect="00840182">
          <w:headerReference w:type="even" r:id="rId48"/>
          <w:headerReference w:type="default" r:id="rId49"/>
          <w:headerReference w:type="first" r:id="rId50"/>
          <w:pgSz w:w="16838" w:h="11906" w:orient="landscape"/>
          <w:pgMar w:top="720" w:right="720" w:bottom="720" w:left="720" w:header="454" w:footer="454" w:gutter="0"/>
          <w:cols w:space="708"/>
          <w:docGrid w:linePitch="360"/>
        </w:sectPr>
      </w:pPr>
    </w:p>
    <w:p w14:paraId="0C77F27E" w14:textId="3100F220" w:rsidR="00031872" w:rsidRDefault="00031872" w:rsidP="00D85224">
      <w:pPr>
        <w:pStyle w:val="Heading1"/>
        <w:numPr>
          <w:ilvl w:val="0"/>
          <w:numId w:val="0"/>
        </w:numPr>
        <w:ind w:left="360" w:hanging="360"/>
      </w:pPr>
      <w:bookmarkStart w:id="105" w:name="_Toc27650989"/>
      <w:r>
        <w:lastRenderedPageBreak/>
        <w:t xml:space="preserve">APPENDIX </w:t>
      </w:r>
      <w:r w:rsidR="00D149D1">
        <w:t>3</w:t>
      </w:r>
      <w:r>
        <w:t>: EMERGENCY CONTACT NUMBERS &amp; DETAIlS</w:t>
      </w:r>
      <w:bookmarkEnd w:id="105"/>
    </w:p>
    <w:p w14:paraId="64A5E8B6" w14:textId="77777777" w:rsidR="00D85224" w:rsidRDefault="00D85224" w:rsidP="00D85224"/>
    <w:tbl>
      <w:tblPr>
        <w:tblStyle w:val="TableGrid"/>
        <w:tblW w:w="9209" w:type="dxa"/>
        <w:tblInd w:w="-5"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4531"/>
        <w:gridCol w:w="4678"/>
      </w:tblGrid>
      <w:tr w:rsidR="00031872" w:rsidRPr="0050544C" w14:paraId="2D881CBB" w14:textId="77777777" w:rsidTr="009B2981">
        <w:trPr>
          <w:trHeight w:val="567"/>
        </w:trPr>
        <w:tc>
          <w:tcPr>
            <w:tcW w:w="4531" w:type="dxa"/>
            <w:vAlign w:val="center"/>
          </w:tcPr>
          <w:p w14:paraId="7282A1AC" w14:textId="1CED47F5" w:rsidR="00031872" w:rsidRPr="00D85224" w:rsidRDefault="00031872" w:rsidP="00031872">
            <w:pPr>
              <w:spacing w:before="60" w:after="60"/>
              <w:rPr>
                <w:rFonts w:cstheme="minorHAnsi"/>
                <w:b/>
                <w:sz w:val="24"/>
                <w:szCs w:val="20"/>
                <w:lang w:val="en-AU"/>
              </w:rPr>
            </w:pPr>
            <w:r w:rsidRPr="00D85224">
              <w:rPr>
                <w:rFonts w:cstheme="minorHAnsi"/>
                <w:b/>
                <w:sz w:val="24"/>
                <w:szCs w:val="20"/>
                <w:lang w:val="en-AU"/>
              </w:rPr>
              <w:t>EMERGENCY ANIMAL DISEASE WATCH HOTLINE</w:t>
            </w:r>
          </w:p>
        </w:tc>
        <w:tc>
          <w:tcPr>
            <w:tcW w:w="4678" w:type="dxa"/>
            <w:vAlign w:val="center"/>
          </w:tcPr>
          <w:p w14:paraId="1881257E" w14:textId="67B8AA0D" w:rsidR="00031872" w:rsidRPr="00D85224" w:rsidRDefault="00D85224" w:rsidP="00D85224">
            <w:pPr>
              <w:jc w:val="center"/>
              <w:rPr>
                <w:b/>
                <w:color w:val="CA1F3E"/>
                <w:sz w:val="28"/>
                <w:szCs w:val="28"/>
                <w:lang w:val="en-AU"/>
              </w:rPr>
            </w:pPr>
            <w:r w:rsidRPr="00D85224">
              <w:rPr>
                <w:b/>
                <w:color w:val="CA1F3E"/>
                <w:sz w:val="28"/>
                <w:szCs w:val="28"/>
                <w:lang w:val="en-AU"/>
              </w:rPr>
              <w:t>1800 675 888</w:t>
            </w:r>
          </w:p>
        </w:tc>
      </w:tr>
      <w:tr w:rsidR="00031872" w:rsidRPr="0050544C" w14:paraId="5A44D93E" w14:textId="77777777" w:rsidTr="009B2981">
        <w:trPr>
          <w:trHeight w:val="567"/>
        </w:trPr>
        <w:tc>
          <w:tcPr>
            <w:tcW w:w="4531" w:type="dxa"/>
            <w:vAlign w:val="center"/>
          </w:tcPr>
          <w:p w14:paraId="277726BC" w14:textId="55EE3BB3" w:rsidR="00031872" w:rsidRPr="00D85224" w:rsidRDefault="00031872" w:rsidP="00031872">
            <w:pPr>
              <w:spacing w:before="60" w:after="60"/>
              <w:rPr>
                <w:rFonts w:cstheme="minorHAnsi"/>
                <w:b/>
                <w:sz w:val="24"/>
                <w:szCs w:val="20"/>
                <w:lang w:val="en-AU"/>
              </w:rPr>
            </w:pPr>
            <w:r w:rsidRPr="00D85224">
              <w:rPr>
                <w:rFonts w:cstheme="minorHAnsi"/>
                <w:b/>
                <w:sz w:val="24"/>
                <w:szCs w:val="20"/>
                <w:lang w:val="en-AU"/>
              </w:rPr>
              <w:t>EXOTIC PLANT PEST HOTLINE</w:t>
            </w:r>
          </w:p>
        </w:tc>
        <w:tc>
          <w:tcPr>
            <w:tcW w:w="4678" w:type="dxa"/>
            <w:vAlign w:val="center"/>
          </w:tcPr>
          <w:p w14:paraId="2115BEC9" w14:textId="7D2678B1" w:rsidR="00031872" w:rsidRPr="00D85224" w:rsidRDefault="00D85224" w:rsidP="00D85224">
            <w:pPr>
              <w:jc w:val="center"/>
              <w:rPr>
                <w:b/>
                <w:color w:val="CA1F3E"/>
                <w:sz w:val="28"/>
                <w:szCs w:val="28"/>
              </w:rPr>
            </w:pPr>
            <w:r w:rsidRPr="00D85224">
              <w:rPr>
                <w:b/>
                <w:color w:val="CA1F3E"/>
                <w:sz w:val="28"/>
                <w:szCs w:val="28"/>
              </w:rPr>
              <w:t>1800 084 881</w:t>
            </w:r>
          </w:p>
        </w:tc>
      </w:tr>
      <w:tr w:rsidR="00031872" w:rsidRPr="0050544C" w14:paraId="376643A5" w14:textId="77777777" w:rsidTr="009B2981">
        <w:trPr>
          <w:trHeight w:val="567"/>
        </w:trPr>
        <w:tc>
          <w:tcPr>
            <w:tcW w:w="4531" w:type="dxa"/>
            <w:vAlign w:val="center"/>
          </w:tcPr>
          <w:p w14:paraId="6850D01B" w14:textId="2F75169F" w:rsidR="00031872" w:rsidRPr="00D85224" w:rsidRDefault="00031872" w:rsidP="00031872">
            <w:pPr>
              <w:spacing w:before="60" w:after="60"/>
              <w:rPr>
                <w:rFonts w:cstheme="minorHAnsi"/>
                <w:b/>
                <w:sz w:val="24"/>
                <w:szCs w:val="20"/>
                <w:lang w:val="en-AU"/>
              </w:rPr>
            </w:pPr>
            <w:r w:rsidRPr="00D85224">
              <w:rPr>
                <w:rFonts w:cstheme="minorHAnsi"/>
                <w:b/>
                <w:sz w:val="24"/>
                <w:szCs w:val="20"/>
                <w:lang w:val="en-AU"/>
              </w:rPr>
              <w:t>LOCAL COUNCIL</w:t>
            </w:r>
          </w:p>
        </w:tc>
        <w:tc>
          <w:tcPr>
            <w:tcW w:w="4678" w:type="dxa"/>
            <w:vAlign w:val="center"/>
          </w:tcPr>
          <w:p w14:paraId="7F4C9111" w14:textId="77777777" w:rsidR="00031872" w:rsidRPr="00D85224" w:rsidRDefault="00031872" w:rsidP="00D85224">
            <w:pPr>
              <w:jc w:val="center"/>
              <w:rPr>
                <w:sz w:val="24"/>
                <w:szCs w:val="28"/>
              </w:rPr>
            </w:pPr>
          </w:p>
        </w:tc>
      </w:tr>
      <w:tr w:rsidR="00031872" w:rsidRPr="0050544C" w14:paraId="50496288" w14:textId="77777777" w:rsidTr="009B2981">
        <w:trPr>
          <w:trHeight w:val="567"/>
        </w:trPr>
        <w:tc>
          <w:tcPr>
            <w:tcW w:w="4531" w:type="dxa"/>
            <w:vAlign w:val="center"/>
          </w:tcPr>
          <w:p w14:paraId="69F7C447" w14:textId="39F1AE60" w:rsidR="00031872" w:rsidRPr="00D85224" w:rsidRDefault="00031872" w:rsidP="00031872">
            <w:pPr>
              <w:spacing w:before="60" w:after="60"/>
              <w:rPr>
                <w:rFonts w:cstheme="minorHAnsi"/>
                <w:b/>
                <w:sz w:val="24"/>
                <w:szCs w:val="20"/>
                <w:lang w:val="en-AU"/>
              </w:rPr>
            </w:pPr>
            <w:r w:rsidRPr="00D85224">
              <w:rPr>
                <w:rFonts w:cstheme="minorHAnsi"/>
                <w:b/>
                <w:sz w:val="24"/>
                <w:szCs w:val="20"/>
                <w:lang w:val="en-AU"/>
              </w:rPr>
              <w:t>ELECTRICITY PROVIDER</w:t>
            </w:r>
          </w:p>
        </w:tc>
        <w:tc>
          <w:tcPr>
            <w:tcW w:w="4678" w:type="dxa"/>
            <w:vAlign w:val="center"/>
          </w:tcPr>
          <w:p w14:paraId="6131D871" w14:textId="77777777" w:rsidR="00031872" w:rsidRPr="00D85224" w:rsidRDefault="00031872" w:rsidP="00D85224">
            <w:pPr>
              <w:jc w:val="center"/>
              <w:rPr>
                <w:sz w:val="24"/>
                <w:szCs w:val="28"/>
              </w:rPr>
            </w:pPr>
          </w:p>
        </w:tc>
      </w:tr>
      <w:tr w:rsidR="00031872" w:rsidRPr="0050544C" w14:paraId="147796E8" w14:textId="77777777" w:rsidTr="009B2981">
        <w:trPr>
          <w:trHeight w:val="567"/>
        </w:trPr>
        <w:tc>
          <w:tcPr>
            <w:tcW w:w="4531" w:type="dxa"/>
            <w:vAlign w:val="center"/>
          </w:tcPr>
          <w:p w14:paraId="3674CE5C" w14:textId="07BB5FD6" w:rsidR="00031872" w:rsidRPr="00D85224" w:rsidRDefault="00031872" w:rsidP="00031872">
            <w:pPr>
              <w:spacing w:before="60" w:after="60"/>
              <w:rPr>
                <w:rFonts w:cstheme="minorHAnsi"/>
                <w:b/>
                <w:sz w:val="24"/>
                <w:szCs w:val="20"/>
                <w:lang w:val="en-AU"/>
              </w:rPr>
            </w:pPr>
            <w:r w:rsidRPr="00D85224">
              <w:rPr>
                <w:rFonts w:cstheme="minorHAnsi"/>
                <w:b/>
                <w:sz w:val="24"/>
                <w:szCs w:val="20"/>
                <w:lang w:val="en-AU"/>
              </w:rPr>
              <w:t>WATER SERVICES</w:t>
            </w:r>
          </w:p>
        </w:tc>
        <w:tc>
          <w:tcPr>
            <w:tcW w:w="4678" w:type="dxa"/>
            <w:vAlign w:val="center"/>
          </w:tcPr>
          <w:p w14:paraId="3A1D634F" w14:textId="77777777" w:rsidR="00031872" w:rsidRPr="00D85224" w:rsidRDefault="00031872" w:rsidP="00D85224">
            <w:pPr>
              <w:jc w:val="center"/>
              <w:rPr>
                <w:sz w:val="24"/>
                <w:szCs w:val="28"/>
              </w:rPr>
            </w:pPr>
          </w:p>
        </w:tc>
      </w:tr>
      <w:tr w:rsidR="00031872" w:rsidRPr="0050544C" w14:paraId="495093D7" w14:textId="77777777" w:rsidTr="009B2981">
        <w:trPr>
          <w:trHeight w:val="567"/>
        </w:trPr>
        <w:tc>
          <w:tcPr>
            <w:tcW w:w="4531" w:type="dxa"/>
            <w:vAlign w:val="center"/>
          </w:tcPr>
          <w:p w14:paraId="66613538" w14:textId="77777777" w:rsidR="00031872" w:rsidRPr="00D85224" w:rsidRDefault="00031872" w:rsidP="00031872">
            <w:pPr>
              <w:spacing w:before="60" w:after="60"/>
              <w:rPr>
                <w:rFonts w:cstheme="minorHAnsi"/>
                <w:b/>
                <w:sz w:val="24"/>
                <w:szCs w:val="20"/>
                <w:lang w:val="en-AU"/>
              </w:rPr>
            </w:pPr>
            <w:r w:rsidRPr="00D85224">
              <w:rPr>
                <w:rFonts w:cstheme="minorHAnsi"/>
                <w:b/>
                <w:sz w:val="24"/>
                <w:szCs w:val="20"/>
                <w:lang w:val="en-AU"/>
              </w:rPr>
              <w:t xml:space="preserve">LOCAL ANIMAL HEALTH OFFICE NUMBER </w:t>
            </w:r>
          </w:p>
          <w:p w14:paraId="15AF4FF8" w14:textId="5A9E0C06" w:rsidR="00031872" w:rsidRPr="00D85224" w:rsidRDefault="00D85224" w:rsidP="00031872">
            <w:pPr>
              <w:spacing w:before="60" w:after="60"/>
              <w:rPr>
                <w:rFonts w:cstheme="minorHAnsi"/>
                <w:b/>
                <w:sz w:val="24"/>
                <w:szCs w:val="20"/>
                <w:lang w:val="en-AU"/>
              </w:rPr>
            </w:pPr>
            <w:r w:rsidRPr="00D85224">
              <w:rPr>
                <w:rFonts w:cstheme="minorHAnsi"/>
                <w:b/>
                <w:sz w:val="20"/>
                <w:szCs w:val="20"/>
                <w:lang w:val="en-AU"/>
              </w:rPr>
              <w:t>(LOCAL LANDS SERVICES, DPI, BIOSECURITY QUEENSLAND ETC.)</w:t>
            </w:r>
          </w:p>
        </w:tc>
        <w:tc>
          <w:tcPr>
            <w:tcW w:w="4678" w:type="dxa"/>
            <w:vAlign w:val="center"/>
          </w:tcPr>
          <w:p w14:paraId="019B9931" w14:textId="77777777" w:rsidR="00031872" w:rsidRPr="00D85224" w:rsidRDefault="00031872" w:rsidP="00D85224">
            <w:pPr>
              <w:jc w:val="center"/>
              <w:rPr>
                <w:sz w:val="24"/>
                <w:szCs w:val="28"/>
              </w:rPr>
            </w:pPr>
          </w:p>
        </w:tc>
      </w:tr>
      <w:tr w:rsidR="00031872" w:rsidRPr="0050544C" w14:paraId="70430749" w14:textId="77777777" w:rsidTr="009B2981">
        <w:trPr>
          <w:trHeight w:val="567"/>
        </w:trPr>
        <w:tc>
          <w:tcPr>
            <w:tcW w:w="4531" w:type="dxa"/>
            <w:vAlign w:val="center"/>
          </w:tcPr>
          <w:p w14:paraId="0EB89F8B" w14:textId="2F90961D" w:rsidR="00031872" w:rsidRPr="00D85224" w:rsidRDefault="00031872" w:rsidP="00031872">
            <w:pPr>
              <w:spacing w:before="60" w:after="60"/>
              <w:rPr>
                <w:rFonts w:cstheme="minorHAnsi"/>
                <w:b/>
                <w:sz w:val="24"/>
                <w:szCs w:val="20"/>
                <w:lang w:val="en-AU"/>
              </w:rPr>
            </w:pPr>
            <w:r w:rsidRPr="00D85224">
              <w:rPr>
                <w:rFonts w:cstheme="minorHAnsi"/>
                <w:b/>
                <w:sz w:val="24"/>
                <w:szCs w:val="20"/>
                <w:lang w:val="en-AU"/>
              </w:rPr>
              <w:t xml:space="preserve">STATE/TERRITORY AGRICULTURAL DEPARTMENT CALL CENTRE </w:t>
            </w:r>
          </w:p>
        </w:tc>
        <w:tc>
          <w:tcPr>
            <w:tcW w:w="4678" w:type="dxa"/>
            <w:vAlign w:val="center"/>
          </w:tcPr>
          <w:p w14:paraId="5BCD5BAE" w14:textId="77777777" w:rsidR="00031872" w:rsidRPr="00D85224" w:rsidRDefault="00031872" w:rsidP="00D85224">
            <w:pPr>
              <w:jc w:val="center"/>
              <w:rPr>
                <w:sz w:val="24"/>
                <w:szCs w:val="28"/>
              </w:rPr>
            </w:pPr>
          </w:p>
        </w:tc>
      </w:tr>
      <w:tr w:rsidR="00031872" w:rsidRPr="0050544C" w14:paraId="063A0D02" w14:textId="77777777" w:rsidTr="009B2981">
        <w:trPr>
          <w:trHeight w:val="567"/>
        </w:trPr>
        <w:tc>
          <w:tcPr>
            <w:tcW w:w="4531" w:type="dxa"/>
            <w:vAlign w:val="center"/>
          </w:tcPr>
          <w:p w14:paraId="25D44E45" w14:textId="58DBB000" w:rsidR="00031872" w:rsidRPr="00D85224" w:rsidRDefault="00031872" w:rsidP="00031872">
            <w:pPr>
              <w:spacing w:before="60" w:after="60"/>
              <w:rPr>
                <w:rFonts w:cstheme="minorHAnsi"/>
                <w:b/>
                <w:sz w:val="24"/>
                <w:szCs w:val="20"/>
                <w:lang w:val="en-AU"/>
              </w:rPr>
            </w:pPr>
            <w:r w:rsidRPr="00D85224">
              <w:rPr>
                <w:rFonts w:cstheme="minorHAnsi"/>
                <w:b/>
                <w:sz w:val="24"/>
                <w:szCs w:val="20"/>
                <w:lang w:val="en-AU"/>
              </w:rPr>
              <w:t>VETERINARIAN</w:t>
            </w:r>
          </w:p>
        </w:tc>
        <w:tc>
          <w:tcPr>
            <w:tcW w:w="4678" w:type="dxa"/>
            <w:vAlign w:val="center"/>
          </w:tcPr>
          <w:p w14:paraId="5CCB81A9" w14:textId="77777777" w:rsidR="00031872" w:rsidRPr="00D85224" w:rsidRDefault="00031872" w:rsidP="00D85224">
            <w:pPr>
              <w:jc w:val="center"/>
              <w:rPr>
                <w:sz w:val="24"/>
                <w:szCs w:val="28"/>
              </w:rPr>
            </w:pPr>
          </w:p>
        </w:tc>
      </w:tr>
      <w:tr w:rsidR="00031872" w:rsidRPr="0050544C" w14:paraId="02E557AF" w14:textId="77777777" w:rsidTr="009B2981">
        <w:trPr>
          <w:trHeight w:val="567"/>
        </w:trPr>
        <w:tc>
          <w:tcPr>
            <w:tcW w:w="4531" w:type="dxa"/>
            <w:vAlign w:val="center"/>
          </w:tcPr>
          <w:p w14:paraId="59C2F01F" w14:textId="7EFBC531" w:rsidR="00031872" w:rsidRPr="00D85224" w:rsidRDefault="00031872" w:rsidP="009B2981">
            <w:pPr>
              <w:spacing w:before="60" w:after="60"/>
              <w:rPr>
                <w:rFonts w:cstheme="minorHAnsi"/>
                <w:b/>
                <w:sz w:val="24"/>
                <w:szCs w:val="20"/>
                <w:lang w:val="en-AU"/>
              </w:rPr>
            </w:pPr>
            <w:r w:rsidRPr="00D85224">
              <w:rPr>
                <w:rFonts w:cstheme="minorHAnsi"/>
                <w:b/>
                <w:sz w:val="24"/>
                <w:szCs w:val="20"/>
                <w:lang w:val="en-AU"/>
              </w:rPr>
              <w:t>PROPERTY OWNER</w:t>
            </w:r>
          </w:p>
        </w:tc>
        <w:tc>
          <w:tcPr>
            <w:tcW w:w="4678" w:type="dxa"/>
            <w:vAlign w:val="center"/>
          </w:tcPr>
          <w:p w14:paraId="2682CC53" w14:textId="77777777" w:rsidR="00031872" w:rsidRPr="00D85224" w:rsidRDefault="00031872" w:rsidP="00D85224">
            <w:pPr>
              <w:spacing w:before="60" w:after="60"/>
              <w:jc w:val="center"/>
              <w:rPr>
                <w:rFonts w:cstheme="minorHAnsi"/>
                <w:sz w:val="24"/>
                <w:szCs w:val="28"/>
                <w:lang w:val="en-AU"/>
              </w:rPr>
            </w:pPr>
          </w:p>
        </w:tc>
      </w:tr>
      <w:tr w:rsidR="00031872" w:rsidRPr="0050544C" w14:paraId="1EC0E9D7" w14:textId="77777777" w:rsidTr="009B2981">
        <w:trPr>
          <w:trHeight w:val="567"/>
        </w:trPr>
        <w:tc>
          <w:tcPr>
            <w:tcW w:w="4531" w:type="dxa"/>
            <w:vAlign w:val="center"/>
          </w:tcPr>
          <w:p w14:paraId="33618BA6" w14:textId="1BC8D6CC" w:rsidR="00031872" w:rsidRPr="00D85224" w:rsidRDefault="00031872" w:rsidP="009B2981">
            <w:pPr>
              <w:spacing w:before="60" w:after="60"/>
              <w:rPr>
                <w:rFonts w:cstheme="minorHAnsi"/>
                <w:b/>
                <w:sz w:val="24"/>
                <w:szCs w:val="20"/>
                <w:lang w:val="en-AU"/>
              </w:rPr>
            </w:pPr>
            <w:r w:rsidRPr="00D85224">
              <w:rPr>
                <w:rFonts w:cstheme="minorHAnsi"/>
                <w:b/>
                <w:sz w:val="24"/>
                <w:szCs w:val="20"/>
                <w:lang w:val="en-AU"/>
              </w:rPr>
              <w:t>PROPERTY MANAGER</w:t>
            </w:r>
          </w:p>
        </w:tc>
        <w:tc>
          <w:tcPr>
            <w:tcW w:w="4678" w:type="dxa"/>
            <w:vAlign w:val="center"/>
          </w:tcPr>
          <w:p w14:paraId="40372631" w14:textId="77777777" w:rsidR="00031872" w:rsidRPr="00D85224" w:rsidRDefault="00031872" w:rsidP="00D85224">
            <w:pPr>
              <w:spacing w:before="60" w:after="60"/>
              <w:jc w:val="center"/>
              <w:rPr>
                <w:rFonts w:cstheme="minorHAnsi"/>
                <w:sz w:val="24"/>
                <w:szCs w:val="28"/>
                <w:lang w:val="en-AU"/>
              </w:rPr>
            </w:pPr>
          </w:p>
        </w:tc>
      </w:tr>
      <w:tr w:rsidR="00031872" w:rsidRPr="0050544C" w14:paraId="5C172ECC" w14:textId="77777777" w:rsidTr="009B2981">
        <w:trPr>
          <w:trHeight w:val="567"/>
        </w:trPr>
        <w:tc>
          <w:tcPr>
            <w:tcW w:w="4531" w:type="dxa"/>
            <w:vAlign w:val="center"/>
          </w:tcPr>
          <w:p w14:paraId="69D78DE2" w14:textId="02E51C77" w:rsidR="00031872" w:rsidRPr="00D85224" w:rsidRDefault="00031872" w:rsidP="009B2981">
            <w:pPr>
              <w:spacing w:before="60" w:after="60"/>
              <w:rPr>
                <w:rFonts w:cstheme="minorHAnsi"/>
                <w:b/>
                <w:sz w:val="24"/>
                <w:szCs w:val="20"/>
                <w:lang w:val="en-AU"/>
              </w:rPr>
            </w:pPr>
            <w:r w:rsidRPr="00D85224">
              <w:rPr>
                <w:rFonts w:cstheme="minorHAnsi"/>
                <w:b/>
                <w:sz w:val="24"/>
                <w:szCs w:val="20"/>
                <w:lang w:val="en-AU"/>
              </w:rPr>
              <w:t>UHF CHANNEL</w:t>
            </w:r>
          </w:p>
        </w:tc>
        <w:tc>
          <w:tcPr>
            <w:tcW w:w="4678" w:type="dxa"/>
            <w:vAlign w:val="center"/>
          </w:tcPr>
          <w:p w14:paraId="0D6AFA76" w14:textId="77777777" w:rsidR="00031872" w:rsidRPr="00D85224" w:rsidRDefault="00031872" w:rsidP="00D85224">
            <w:pPr>
              <w:tabs>
                <w:tab w:val="left" w:pos="802"/>
              </w:tabs>
              <w:spacing w:before="60" w:after="60" w:line="476" w:lineRule="exact"/>
              <w:ind w:right="265"/>
              <w:jc w:val="center"/>
              <w:rPr>
                <w:rFonts w:eastAsia="Calibri" w:cstheme="minorHAnsi"/>
                <w:sz w:val="24"/>
                <w:szCs w:val="28"/>
                <w:lang w:val="en-AU"/>
              </w:rPr>
            </w:pPr>
          </w:p>
        </w:tc>
      </w:tr>
      <w:tr w:rsidR="00031872" w:rsidRPr="0050544C" w14:paraId="13FED251" w14:textId="77777777" w:rsidTr="009B2981">
        <w:trPr>
          <w:trHeight w:val="567"/>
        </w:trPr>
        <w:tc>
          <w:tcPr>
            <w:tcW w:w="4531" w:type="dxa"/>
            <w:vAlign w:val="center"/>
          </w:tcPr>
          <w:p w14:paraId="006B2F37" w14:textId="1E2432C0" w:rsidR="00031872" w:rsidRPr="00D85224" w:rsidRDefault="00031872" w:rsidP="009B2981">
            <w:pPr>
              <w:spacing w:before="60" w:after="60"/>
              <w:rPr>
                <w:rFonts w:cstheme="minorHAnsi"/>
                <w:b/>
                <w:sz w:val="24"/>
                <w:szCs w:val="20"/>
                <w:lang w:val="en-AU"/>
              </w:rPr>
            </w:pPr>
            <w:r w:rsidRPr="00D85224">
              <w:rPr>
                <w:rFonts w:cstheme="minorHAnsi"/>
                <w:b/>
                <w:sz w:val="24"/>
                <w:szCs w:val="20"/>
                <w:lang w:val="en-AU"/>
              </w:rPr>
              <w:t>NEIGHBOURS ADDRESS AND PHONE NUMBERS/UHF</w:t>
            </w:r>
          </w:p>
        </w:tc>
        <w:tc>
          <w:tcPr>
            <w:tcW w:w="4678" w:type="dxa"/>
            <w:vAlign w:val="center"/>
          </w:tcPr>
          <w:p w14:paraId="2AFF020F" w14:textId="77777777" w:rsidR="00031872" w:rsidRPr="00D85224" w:rsidRDefault="00031872" w:rsidP="00D85224">
            <w:pPr>
              <w:spacing w:before="60" w:after="60"/>
              <w:jc w:val="center"/>
              <w:rPr>
                <w:rFonts w:cstheme="minorHAnsi"/>
                <w:spacing w:val="-1"/>
                <w:sz w:val="24"/>
                <w:szCs w:val="28"/>
                <w:lang w:val="en-AU"/>
              </w:rPr>
            </w:pPr>
          </w:p>
        </w:tc>
      </w:tr>
      <w:tr w:rsidR="00031872" w:rsidRPr="0050544C" w14:paraId="618F97A0" w14:textId="77777777" w:rsidTr="009B2981">
        <w:trPr>
          <w:trHeight w:val="567"/>
        </w:trPr>
        <w:tc>
          <w:tcPr>
            <w:tcW w:w="4531" w:type="dxa"/>
            <w:vAlign w:val="center"/>
          </w:tcPr>
          <w:p w14:paraId="31D73CBD" w14:textId="6091274A" w:rsidR="00031872" w:rsidRPr="00D85224" w:rsidRDefault="00031872" w:rsidP="009B2981">
            <w:pPr>
              <w:spacing w:before="60" w:after="60"/>
              <w:rPr>
                <w:rFonts w:cstheme="minorHAnsi"/>
                <w:b/>
                <w:sz w:val="24"/>
                <w:szCs w:val="20"/>
                <w:lang w:val="en-AU"/>
              </w:rPr>
            </w:pPr>
            <w:r w:rsidRPr="00D85224">
              <w:rPr>
                <w:rFonts w:cstheme="minorHAnsi"/>
                <w:b/>
                <w:sz w:val="24"/>
                <w:szCs w:val="20"/>
                <w:lang w:val="en-AU"/>
              </w:rPr>
              <w:t>NEIGHBOURS ADDRESS AND PHONE NUMBERS/UHF</w:t>
            </w:r>
          </w:p>
        </w:tc>
        <w:tc>
          <w:tcPr>
            <w:tcW w:w="4678" w:type="dxa"/>
            <w:vAlign w:val="center"/>
          </w:tcPr>
          <w:p w14:paraId="2941EF8C" w14:textId="77777777" w:rsidR="00031872" w:rsidRPr="00D85224" w:rsidRDefault="00031872" w:rsidP="00D85224">
            <w:pPr>
              <w:tabs>
                <w:tab w:val="left" w:pos="802"/>
              </w:tabs>
              <w:spacing w:before="60" w:after="60" w:line="275" w:lineRule="auto"/>
              <w:ind w:right="265"/>
              <w:jc w:val="center"/>
              <w:rPr>
                <w:rFonts w:eastAsia="Calibri" w:cstheme="minorHAnsi"/>
                <w:sz w:val="24"/>
                <w:szCs w:val="28"/>
                <w:lang w:val="en-AU"/>
              </w:rPr>
            </w:pPr>
          </w:p>
        </w:tc>
      </w:tr>
      <w:tr w:rsidR="00031872" w:rsidRPr="0050544C" w14:paraId="1215B6AC" w14:textId="77777777" w:rsidTr="009B2981">
        <w:trPr>
          <w:trHeight w:val="567"/>
        </w:trPr>
        <w:tc>
          <w:tcPr>
            <w:tcW w:w="4531" w:type="dxa"/>
            <w:vAlign w:val="center"/>
          </w:tcPr>
          <w:p w14:paraId="5CB8BB70" w14:textId="76CBBFC9" w:rsidR="00031872" w:rsidRPr="00D85224" w:rsidRDefault="00031872" w:rsidP="009B2981">
            <w:pPr>
              <w:spacing w:before="60" w:after="60"/>
              <w:rPr>
                <w:rFonts w:cstheme="minorHAnsi"/>
                <w:b/>
                <w:sz w:val="24"/>
                <w:szCs w:val="20"/>
                <w:lang w:val="en-AU"/>
              </w:rPr>
            </w:pPr>
            <w:r w:rsidRPr="00D85224">
              <w:rPr>
                <w:rFonts w:cstheme="minorHAnsi"/>
                <w:b/>
                <w:sz w:val="24"/>
                <w:szCs w:val="20"/>
                <w:lang w:val="en-AU"/>
              </w:rPr>
              <w:t>OTHER</w:t>
            </w:r>
          </w:p>
        </w:tc>
        <w:tc>
          <w:tcPr>
            <w:tcW w:w="4678" w:type="dxa"/>
            <w:vAlign w:val="center"/>
          </w:tcPr>
          <w:p w14:paraId="35FBA5D5" w14:textId="77777777" w:rsidR="00031872" w:rsidRPr="00D85224" w:rsidRDefault="00031872" w:rsidP="00D85224">
            <w:pPr>
              <w:tabs>
                <w:tab w:val="left" w:pos="802"/>
              </w:tabs>
              <w:spacing w:before="60" w:after="60" w:line="275" w:lineRule="auto"/>
              <w:ind w:right="265"/>
              <w:jc w:val="center"/>
              <w:rPr>
                <w:rFonts w:eastAsia="Calibri" w:cstheme="minorHAnsi"/>
                <w:sz w:val="24"/>
                <w:szCs w:val="28"/>
                <w:lang w:val="en-AU"/>
              </w:rPr>
            </w:pPr>
          </w:p>
        </w:tc>
      </w:tr>
    </w:tbl>
    <w:p w14:paraId="5DC38968" w14:textId="709E9247" w:rsidR="00031872" w:rsidRDefault="00031872" w:rsidP="00D85224">
      <w:pPr>
        <w:pStyle w:val="Heading1"/>
      </w:pPr>
      <w:r>
        <w:br w:type="page"/>
      </w:r>
    </w:p>
    <w:p w14:paraId="68776B1D" w14:textId="4548E9A0" w:rsidR="00765B57" w:rsidRDefault="00765B57" w:rsidP="00D85224">
      <w:pPr>
        <w:pStyle w:val="Heading1"/>
        <w:numPr>
          <w:ilvl w:val="0"/>
          <w:numId w:val="0"/>
        </w:numPr>
      </w:pPr>
      <w:bookmarkStart w:id="106" w:name="_Toc27650990"/>
      <w:r w:rsidRPr="0050544C">
        <w:lastRenderedPageBreak/>
        <w:t xml:space="preserve">Appendix </w:t>
      </w:r>
      <w:r w:rsidR="00D149D1">
        <w:t>4</w:t>
      </w:r>
      <w:r w:rsidRPr="0050544C">
        <w:t>: Emergency Animal Disease Action Plan</w:t>
      </w:r>
      <w:bookmarkEnd w:id="106"/>
    </w:p>
    <w:p w14:paraId="0B9BA922" w14:textId="77777777" w:rsidR="00D85224" w:rsidRPr="0050544C" w:rsidRDefault="00D85224" w:rsidP="00D85224"/>
    <w:tbl>
      <w:tblPr>
        <w:tblStyle w:val="TableGrid"/>
        <w:tblW w:w="9209"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1129"/>
        <w:gridCol w:w="8080"/>
      </w:tblGrid>
      <w:tr w:rsidR="00765B57" w:rsidRPr="0050544C" w14:paraId="05FAD9D9" w14:textId="77777777" w:rsidTr="005D3AE0">
        <w:trPr>
          <w:trHeight w:val="567"/>
        </w:trPr>
        <w:tc>
          <w:tcPr>
            <w:tcW w:w="9209" w:type="dxa"/>
            <w:gridSpan w:val="2"/>
            <w:shd w:val="clear" w:color="auto" w:fill="46515B" w:themeFill="accent1"/>
            <w:vAlign w:val="center"/>
          </w:tcPr>
          <w:p w14:paraId="48552861" w14:textId="77777777" w:rsidR="00765B57" w:rsidRPr="0050544C" w:rsidRDefault="00765B57" w:rsidP="005D3AE0">
            <w:pPr>
              <w:jc w:val="center"/>
              <w:rPr>
                <w:sz w:val="28"/>
                <w:szCs w:val="28"/>
                <w:lang w:val="en-AU"/>
              </w:rPr>
            </w:pPr>
            <w:r w:rsidRPr="0050544C">
              <w:rPr>
                <w:b/>
                <w:color w:val="FFFFFF" w:themeColor="background1"/>
                <w:sz w:val="32"/>
                <w:szCs w:val="24"/>
                <w:lang w:val="en-AU"/>
              </w:rPr>
              <w:t>STEPS TO TAKE</w:t>
            </w:r>
          </w:p>
        </w:tc>
      </w:tr>
      <w:tr w:rsidR="00765B57" w:rsidRPr="0050544C" w14:paraId="36A7645B" w14:textId="77777777" w:rsidTr="005D3AE0">
        <w:trPr>
          <w:trHeight w:val="454"/>
        </w:trPr>
        <w:tc>
          <w:tcPr>
            <w:tcW w:w="1129" w:type="dxa"/>
            <w:vAlign w:val="center"/>
          </w:tcPr>
          <w:p w14:paraId="03840DB0" w14:textId="77777777" w:rsidR="00765B57" w:rsidRPr="0050544C" w:rsidRDefault="00765B57" w:rsidP="005D3AE0">
            <w:pPr>
              <w:spacing w:before="60" w:after="60"/>
              <w:jc w:val="center"/>
              <w:rPr>
                <w:rFonts w:cstheme="minorHAnsi"/>
                <w:b/>
                <w:sz w:val="28"/>
                <w:szCs w:val="20"/>
                <w:lang w:val="en-AU"/>
              </w:rPr>
            </w:pPr>
            <w:r w:rsidRPr="0050544C">
              <w:rPr>
                <w:rFonts w:cstheme="minorHAnsi"/>
                <w:b/>
                <w:sz w:val="28"/>
                <w:szCs w:val="20"/>
                <w:lang w:val="en-AU"/>
              </w:rPr>
              <w:t>1</w:t>
            </w:r>
          </w:p>
        </w:tc>
        <w:tc>
          <w:tcPr>
            <w:tcW w:w="8080" w:type="dxa"/>
            <w:vAlign w:val="center"/>
          </w:tcPr>
          <w:p w14:paraId="7C0DC0B9" w14:textId="77777777" w:rsidR="00765B57" w:rsidRPr="0050544C" w:rsidRDefault="00765B57" w:rsidP="005D3AE0">
            <w:pPr>
              <w:rPr>
                <w:sz w:val="28"/>
                <w:szCs w:val="28"/>
                <w:lang w:val="en-AU"/>
              </w:rPr>
            </w:pPr>
            <w:r w:rsidRPr="0050544C">
              <w:rPr>
                <w:sz w:val="28"/>
                <w:szCs w:val="28"/>
                <w:lang w:val="en-AU"/>
              </w:rPr>
              <w:t>Contain and isolate livestock in a secure location on the premises</w:t>
            </w:r>
          </w:p>
        </w:tc>
      </w:tr>
      <w:tr w:rsidR="00765B57" w:rsidRPr="0050544C" w14:paraId="79A06D74" w14:textId="77777777" w:rsidTr="005D3AE0">
        <w:trPr>
          <w:trHeight w:val="454"/>
        </w:trPr>
        <w:tc>
          <w:tcPr>
            <w:tcW w:w="1129" w:type="dxa"/>
            <w:vAlign w:val="center"/>
          </w:tcPr>
          <w:p w14:paraId="4EC1C74E" w14:textId="77777777" w:rsidR="00765B57" w:rsidRPr="0050544C" w:rsidRDefault="00765B57" w:rsidP="005D3AE0">
            <w:pPr>
              <w:spacing w:before="60" w:after="60"/>
              <w:jc w:val="center"/>
              <w:rPr>
                <w:rFonts w:cstheme="minorHAnsi"/>
                <w:b/>
                <w:sz w:val="28"/>
                <w:szCs w:val="20"/>
                <w:lang w:val="en-AU"/>
              </w:rPr>
            </w:pPr>
            <w:r w:rsidRPr="0050544C">
              <w:rPr>
                <w:rFonts w:cstheme="minorHAnsi"/>
                <w:b/>
                <w:sz w:val="28"/>
                <w:szCs w:val="20"/>
                <w:lang w:val="en-AU"/>
              </w:rPr>
              <w:t>2</w:t>
            </w:r>
          </w:p>
        </w:tc>
        <w:tc>
          <w:tcPr>
            <w:tcW w:w="8080" w:type="dxa"/>
            <w:vAlign w:val="center"/>
          </w:tcPr>
          <w:p w14:paraId="7B07E9C7" w14:textId="77777777" w:rsidR="00765B57" w:rsidRPr="0050544C" w:rsidRDefault="00765B57" w:rsidP="005D3AE0">
            <w:pPr>
              <w:spacing w:before="60" w:after="60"/>
              <w:rPr>
                <w:rFonts w:cstheme="minorHAnsi"/>
                <w:sz w:val="28"/>
                <w:szCs w:val="28"/>
                <w:lang w:val="en-AU"/>
              </w:rPr>
            </w:pPr>
            <w:r w:rsidRPr="0050544C">
              <w:rPr>
                <w:rFonts w:cstheme="minorHAnsi"/>
                <w:sz w:val="28"/>
                <w:szCs w:val="28"/>
                <w:lang w:val="en-AU"/>
              </w:rPr>
              <w:t xml:space="preserve">Contact the relevant authority or the emergency disease watch hotline on </w:t>
            </w:r>
            <w:r w:rsidRPr="0050544C">
              <w:rPr>
                <w:rFonts w:cstheme="minorHAnsi"/>
                <w:b/>
                <w:color w:val="CA1F3E"/>
                <w:sz w:val="28"/>
                <w:szCs w:val="28"/>
                <w:lang w:val="en-AU"/>
              </w:rPr>
              <w:t>180</w:t>
            </w:r>
            <w:r w:rsidRPr="00D85224">
              <w:rPr>
                <w:rFonts w:cstheme="minorHAnsi"/>
                <w:b/>
                <w:color w:val="CA1F3E"/>
                <w:sz w:val="28"/>
                <w:szCs w:val="28"/>
                <w:lang w:val="en-AU"/>
              </w:rPr>
              <w:t xml:space="preserve">0 675 </w:t>
            </w:r>
            <w:r w:rsidRPr="0050544C">
              <w:rPr>
                <w:rFonts w:cstheme="minorHAnsi"/>
                <w:b/>
                <w:color w:val="CA1F3E"/>
                <w:sz w:val="28"/>
                <w:szCs w:val="28"/>
                <w:lang w:val="en-AU"/>
              </w:rPr>
              <w:t>888</w:t>
            </w:r>
            <w:r w:rsidRPr="0050544C">
              <w:rPr>
                <w:rFonts w:cstheme="minorHAnsi"/>
                <w:sz w:val="28"/>
                <w:szCs w:val="28"/>
                <w:lang w:val="en-AU"/>
              </w:rPr>
              <w:t>. Have a notebook and pen handy when you make the call</w:t>
            </w:r>
          </w:p>
        </w:tc>
      </w:tr>
      <w:tr w:rsidR="00765B57" w:rsidRPr="0050544C" w14:paraId="39AF17AC" w14:textId="77777777" w:rsidTr="005D3AE0">
        <w:trPr>
          <w:trHeight w:val="454"/>
        </w:trPr>
        <w:tc>
          <w:tcPr>
            <w:tcW w:w="1129" w:type="dxa"/>
            <w:vAlign w:val="center"/>
          </w:tcPr>
          <w:p w14:paraId="1A93E637" w14:textId="77777777" w:rsidR="00765B57" w:rsidRPr="0050544C" w:rsidRDefault="00765B57" w:rsidP="005D3AE0">
            <w:pPr>
              <w:spacing w:before="60" w:after="60"/>
              <w:jc w:val="center"/>
              <w:rPr>
                <w:rFonts w:cstheme="minorHAnsi"/>
                <w:b/>
                <w:sz w:val="28"/>
                <w:szCs w:val="20"/>
                <w:lang w:val="en-AU"/>
              </w:rPr>
            </w:pPr>
            <w:r w:rsidRPr="0050544C">
              <w:rPr>
                <w:rFonts w:cstheme="minorHAnsi"/>
                <w:b/>
                <w:sz w:val="28"/>
                <w:szCs w:val="20"/>
                <w:lang w:val="en-AU"/>
              </w:rPr>
              <w:t>3</w:t>
            </w:r>
          </w:p>
        </w:tc>
        <w:tc>
          <w:tcPr>
            <w:tcW w:w="8080" w:type="dxa"/>
            <w:vAlign w:val="center"/>
          </w:tcPr>
          <w:p w14:paraId="36F39530" w14:textId="77777777" w:rsidR="00765B57" w:rsidRPr="0050544C" w:rsidRDefault="00765B57" w:rsidP="005D3AE0">
            <w:pPr>
              <w:spacing w:before="60" w:after="60"/>
              <w:rPr>
                <w:rFonts w:cstheme="minorHAnsi"/>
                <w:sz w:val="28"/>
                <w:szCs w:val="28"/>
                <w:lang w:val="en-AU"/>
              </w:rPr>
            </w:pPr>
            <w:r w:rsidRPr="0050544C">
              <w:rPr>
                <w:rFonts w:cstheme="minorHAnsi"/>
                <w:sz w:val="28"/>
                <w:szCs w:val="28"/>
                <w:lang w:val="en-AU"/>
              </w:rPr>
              <w:t>Follow instructions provided by the relevant authority and record their instructions in the notebook</w:t>
            </w:r>
          </w:p>
        </w:tc>
      </w:tr>
      <w:tr w:rsidR="00765B57" w:rsidRPr="0050544C" w14:paraId="18BB693B" w14:textId="77777777" w:rsidTr="005D3AE0">
        <w:trPr>
          <w:trHeight w:val="1361"/>
        </w:trPr>
        <w:tc>
          <w:tcPr>
            <w:tcW w:w="1129" w:type="dxa"/>
            <w:vAlign w:val="center"/>
          </w:tcPr>
          <w:p w14:paraId="0D2BF508" w14:textId="77777777" w:rsidR="00765B57" w:rsidRPr="0050544C" w:rsidRDefault="00765B57" w:rsidP="005D3AE0">
            <w:pPr>
              <w:spacing w:before="60" w:after="60"/>
              <w:jc w:val="center"/>
              <w:rPr>
                <w:rFonts w:cstheme="minorHAnsi"/>
                <w:b/>
                <w:sz w:val="28"/>
                <w:szCs w:val="20"/>
                <w:lang w:val="en-AU"/>
              </w:rPr>
            </w:pPr>
            <w:r w:rsidRPr="0050544C">
              <w:rPr>
                <w:rFonts w:cstheme="minorHAnsi"/>
                <w:b/>
                <w:sz w:val="28"/>
                <w:szCs w:val="20"/>
                <w:lang w:val="en-AU"/>
              </w:rPr>
              <w:t>4</w:t>
            </w:r>
          </w:p>
        </w:tc>
        <w:tc>
          <w:tcPr>
            <w:tcW w:w="8080" w:type="dxa"/>
            <w:vAlign w:val="center"/>
          </w:tcPr>
          <w:p w14:paraId="6A63FBAF" w14:textId="77777777" w:rsidR="00765B57" w:rsidRPr="0050544C" w:rsidRDefault="00765B57" w:rsidP="005D3AE0">
            <w:pPr>
              <w:tabs>
                <w:tab w:val="left" w:pos="802"/>
              </w:tabs>
              <w:spacing w:before="60" w:after="60" w:line="476" w:lineRule="exact"/>
              <w:ind w:right="265"/>
              <w:rPr>
                <w:rFonts w:eastAsia="Calibri" w:cstheme="minorHAnsi"/>
                <w:sz w:val="28"/>
                <w:szCs w:val="28"/>
                <w:lang w:val="en-AU"/>
              </w:rPr>
            </w:pPr>
            <w:r w:rsidRPr="0050544C">
              <w:rPr>
                <w:rFonts w:cstheme="minorHAnsi"/>
                <w:spacing w:val="-1"/>
                <w:sz w:val="28"/>
                <w:szCs w:val="28"/>
                <w:lang w:val="en-AU"/>
              </w:rPr>
              <w:t>Stop</w:t>
            </w:r>
            <w:r w:rsidRPr="0050544C">
              <w:rPr>
                <w:rFonts w:cstheme="minorHAnsi"/>
                <w:spacing w:val="-11"/>
                <w:sz w:val="28"/>
                <w:szCs w:val="28"/>
                <w:lang w:val="en-AU"/>
              </w:rPr>
              <w:t xml:space="preserve"> </w:t>
            </w:r>
            <w:r w:rsidRPr="0050544C">
              <w:rPr>
                <w:rFonts w:cstheme="minorHAnsi"/>
                <w:spacing w:val="-1"/>
                <w:sz w:val="28"/>
                <w:szCs w:val="28"/>
                <w:lang w:val="en-AU"/>
              </w:rPr>
              <w:t>all</w:t>
            </w:r>
            <w:r w:rsidRPr="0050544C">
              <w:rPr>
                <w:rFonts w:cstheme="minorHAnsi"/>
                <w:spacing w:val="-10"/>
                <w:sz w:val="28"/>
                <w:szCs w:val="28"/>
                <w:lang w:val="en-AU"/>
              </w:rPr>
              <w:t xml:space="preserve"> </w:t>
            </w:r>
            <w:r w:rsidRPr="0050544C">
              <w:rPr>
                <w:rFonts w:cstheme="minorHAnsi"/>
                <w:spacing w:val="-1"/>
                <w:sz w:val="28"/>
                <w:szCs w:val="28"/>
                <w:lang w:val="en-AU"/>
              </w:rPr>
              <w:t>movement</w:t>
            </w:r>
            <w:r w:rsidRPr="0050544C">
              <w:rPr>
                <w:rFonts w:cstheme="minorHAnsi"/>
                <w:spacing w:val="-11"/>
                <w:sz w:val="28"/>
                <w:szCs w:val="28"/>
                <w:lang w:val="en-AU"/>
              </w:rPr>
              <w:t xml:space="preserve"> </w:t>
            </w:r>
            <w:r w:rsidRPr="0050544C">
              <w:rPr>
                <w:rFonts w:cstheme="minorHAnsi"/>
                <w:spacing w:val="-1"/>
                <w:sz w:val="28"/>
                <w:szCs w:val="28"/>
                <w:lang w:val="en-AU"/>
              </w:rPr>
              <w:t>of</w:t>
            </w:r>
            <w:r w:rsidRPr="0050544C">
              <w:rPr>
                <w:rFonts w:cstheme="minorHAnsi"/>
                <w:spacing w:val="-10"/>
                <w:sz w:val="28"/>
                <w:szCs w:val="28"/>
                <w:lang w:val="en-AU"/>
              </w:rPr>
              <w:t xml:space="preserve"> </w:t>
            </w:r>
            <w:r w:rsidRPr="0050544C">
              <w:rPr>
                <w:rFonts w:cstheme="minorHAnsi"/>
                <w:spacing w:val="-2"/>
                <w:sz w:val="28"/>
                <w:szCs w:val="28"/>
                <w:lang w:val="en-AU"/>
              </w:rPr>
              <w:t>animals</w:t>
            </w:r>
            <w:r w:rsidRPr="0050544C">
              <w:rPr>
                <w:rFonts w:cstheme="minorHAnsi"/>
                <w:spacing w:val="-7"/>
                <w:sz w:val="28"/>
                <w:szCs w:val="28"/>
                <w:lang w:val="en-AU"/>
              </w:rPr>
              <w:t xml:space="preserve"> </w:t>
            </w:r>
            <w:r w:rsidRPr="0050544C">
              <w:rPr>
                <w:rFonts w:cstheme="minorHAnsi"/>
                <w:sz w:val="28"/>
                <w:szCs w:val="28"/>
                <w:lang w:val="en-AU"/>
              </w:rPr>
              <w:t>on</w:t>
            </w:r>
            <w:r w:rsidRPr="0050544C">
              <w:rPr>
                <w:rFonts w:cstheme="minorHAnsi"/>
                <w:spacing w:val="-9"/>
                <w:sz w:val="28"/>
                <w:szCs w:val="28"/>
                <w:lang w:val="en-AU"/>
              </w:rPr>
              <w:t xml:space="preserve"> </w:t>
            </w:r>
            <w:r w:rsidRPr="0050544C">
              <w:rPr>
                <w:rFonts w:cstheme="minorHAnsi"/>
                <w:sz w:val="28"/>
                <w:szCs w:val="28"/>
                <w:lang w:val="en-AU"/>
              </w:rPr>
              <w:t>and</w:t>
            </w:r>
            <w:r w:rsidRPr="0050544C">
              <w:rPr>
                <w:rFonts w:cstheme="minorHAnsi"/>
                <w:spacing w:val="-8"/>
                <w:sz w:val="28"/>
                <w:szCs w:val="28"/>
                <w:lang w:val="en-AU"/>
              </w:rPr>
              <w:t xml:space="preserve"> </w:t>
            </w:r>
            <w:r w:rsidRPr="0050544C">
              <w:rPr>
                <w:rFonts w:cstheme="minorHAnsi"/>
                <w:sz w:val="28"/>
                <w:szCs w:val="28"/>
                <w:lang w:val="en-AU"/>
              </w:rPr>
              <w:t>off</w:t>
            </w:r>
            <w:r w:rsidRPr="0050544C">
              <w:rPr>
                <w:rFonts w:cstheme="minorHAnsi"/>
                <w:spacing w:val="-9"/>
                <w:sz w:val="28"/>
                <w:szCs w:val="28"/>
                <w:lang w:val="en-AU"/>
              </w:rPr>
              <w:t xml:space="preserve"> </w:t>
            </w:r>
            <w:r w:rsidRPr="0050544C">
              <w:rPr>
                <w:rFonts w:cstheme="minorHAnsi"/>
                <w:sz w:val="28"/>
                <w:szCs w:val="28"/>
                <w:lang w:val="en-AU"/>
              </w:rPr>
              <w:t>the</w:t>
            </w:r>
            <w:r w:rsidRPr="0050544C">
              <w:rPr>
                <w:rFonts w:cstheme="minorHAnsi"/>
                <w:spacing w:val="-9"/>
                <w:sz w:val="28"/>
                <w:szCs w:val="28"/>
                <w:lang w:val="en-AU"/>
              </w:rPr>
              <w:t xml:space="preserve"> </w:t>
            </w:r>
            <w:r w:rsidRPr="0050544C">
              <w:rPr>
                <w:rFonts w:cstheme="minorHAnsi"/>
                <w:spacing w:val="-1"/>
                <w:sz w:val="28"/>
                <w:szCs w:val="28"/>
                <w:lang w:val="en-AU"/>
              </w:rPr>
              <w:t>property</w:t>
            </w:r>
          </w:p>
        </w:tc>
      </w:tr>
      <w:tr w:rsidR="00765B57" w:rsidRPr="0050544C" w14:paraId="7F80A0B3" w14:textId="77777777" w:rsidTr="005D3AE0">
        <w:trPr>
          <w:trHeight w:val="454"/>
        </w:trPr>
        <w:tc>
          <w:tcPr>
            <w:tcW w:w="1129" w:type="dxa"/>
            <w:vAlign w:val="center"/>
          </w:tcPr>
          <w:p w14:paraId="68C0AB30" w14:textId="77777777" w:rsidR="00765B57" w:rsidRPr="0050544C" w:rsidRDefault="00765B57" w:rsidP="005D3AE0">
            <w:pPr>
              <w:spacing w:before="60" w:after="60"/>
              <w:jc w:val="center"/>
              <w:rPr>
                <w:rFonts w:cstheme="minorHAnsi"/>
                <w:b/>
                <w:sz w:val="28"/>
                <w:szCs w:val="20"/>
                <w:lang w:val="en-AU"/>
              </w:rPr>
            </w:pPr>
            <w:r w:rsidRPr="0050544C">
              <w:rPr>
                <w:rFonts w:cstheme="minorHAnsi"/>
                <w:b/>
                <w:sz w:val="28"/>
                <w:szCs w:val="20"/>
                <w:lang w:val="en-AU"/>
              </w:rPr>
              <w:t>5</w:t>
            </w:r>
          </w:p>
        </w:tc>
        <w:tc>
          <w:tcPr>
            <w:tcW w:w="8080" w:type="dxa"/>
            <w:vAlign w:val="center"/>
          </w:tcPr>
          <w:p w14:paraId="42743777" w14:textId="77777777" w:rsidR="00765B57" w:rsidRPr="0050544C" w:rsidRDefault="00765B57" w:rsidP="005D3AE0">
            <w:pPr>
              <w:spacing w:before="60" w:after="60"/>
              <w:rPr>
                <w:rFonts w:cstheme="minorHAnsi"/>
                <w:spacing w:val="-1"/>
                <w:sz w:val="28"/>
                <w:szCs w:val="28"/>
                <w:lang w:val="en-AU"/>
              </w:rPr>
            </w:pPr>
            <w:r w:rsidRPr="0050544C">
              <w:rPr>
                <w:rFonts w:cstheme="minorHAnsi"/>
                <w:sz w:val="28"/>
                <w:szCs w:val="28"/>
                <w:lang w:val="en-AU"/>
              </w:rPr>
              <w:t>Stop all other movements onto the property</w:t>
            </w:r>
            <w:r w:rsidRPr="0050544C">
              <w:rPr>
                <w:rFonts w:cstheme="minorHAnsi"/>
                <w:sz w:val="28"/>
                <w:szCs w:val="28"/>
                <w:lang w:val="en-AU"/>
              </w:rPr>
              <w:br/>
            </w:r>
            <w:r w:rsidRPr="0050544C">
              <w:rPr>
                <w:rFonts w:cstheme="minorHAnsi"/>
                <w:i/>
                <w:sz w:val="28"/>
                <w:szCs w:val="28"/>
                <w:lang w:val="en-AU"/>
              </w:rPr>
              <w:t>(Cancel all deliveries, close and lock the gate, etc.)</w:t>
            </w:r>
          </w:p>
        </w:tc>
      </w:tr>
      <w:tr w:rsidR="00765B57" w:rsidRPr="0050544C" w14:paraId="4124547A" w14:textId="77777777" w:rsidTr="005D3AE0">
        <w:trPr>
          <w:trHeight w:val="454"/>
        </w:trPr>
        <w:tc>
          <w:tcPr>
            <w:tcW w:w="1129" w:type="dxa"/>
            <w:vAlign w:val="center"/>
          </w:tcPr>
          <w:p w14:paraId="04A1F661" w14:textId="77777777" w:rsidR="00765B57" w:rsidRPr="0050544C" w:rsidRDefault="00765B57" w:rsidP="005D3AE0">
            <w:pPr>
              <w:spacing w:before="60" w:after="60"/>
              <w:jc w:val="center"/>
              <w:rPr>
                <w:rFonts w:cstheme="minorHAnsi"/>
                <w:b/>
                <w:sz w:val="28"/>
                <w:szCs w:val="20"/>
                <w:lang w:val="en-AU"/>
              </w:rPr>
            </w:pPr>
            <w:r w:rsidRPr="0050544C">
              <w:rPr>
                <w:rFonts w:cstheme="minorHAnsi"/>
                <w:b/>
                <w:sz w:val="28"/>
                <w:szCs w:val="20"/>
                <w:lang w:val="en-AU"/>
              </w:rPr>
              <w:t>6</w:t>
            </w:r>
          </w:p>
        </w:tc>
        <w:tc>
          <w:tcPr>
            <w:tcW w:w="8080" w:type="dxa"/>
            <w:vAlign w:val="center"/>
          </w:tcPr>
          <w:p w14:paraId="5475AABF" w14:textId="77777777" w:rsidR="00765B57" w:rsidRPr="0050544C" w:rsidRDefault="00765B57" w:rsidP="005D3AE0">
            <w:pPr>
              <w:tabs>
                <w:tab w:val="left" w:pos="802"/>
              </w:tabs>
              <w:spacing w:before="60" w:after="60" w:line="275" w:lineRule="auto"/>
              <w:ind w:right="265"/>
              <w:rPr>
                <w:rFonts w:eastAsia="Calibri" w:cstheme="minorHAnsi"/>
                <w:sz w:val="28"/>
                <w:szCs w:val="28"/>
                <w:lang w:val="en-AU"/>
              </w:rPr>
            </w:pPr>
            <w:r w:rsidRPr="0050544C">
              <w:rPr>
                <w:rFonts w:cstheme="minorHAnsi"/>
                <w:spacing w:val="-1"/>
                <w:sz w:val="28"/>
                <w:szCs w:val="28"/>
                <w:lang w:val="en-AU"/>
              </w:rPr>
              <w:t>Limit or prevent unnecessary movements of all staff, vehicles, and equipment around the property</w:t>
            </w:r>
          </w:p>
        </w:tc>
      </w:tr>
      <w:tr w:rsidR="00765B57" w:rsidRPr="0050544C" w14:paraId="4A6B4811" w14:textId="77777777" w:rsidTr="005D3AE0">
        <w:trPr>
          <w:trHeight w:val="20"/>
        </w:trPr>
        <w:tc>
          <w:tcPr>
            <w:tcW w:w="1129" w:type="dxa"/>
            <w:vAlign w:val="center"/>
          </w:tcPr>
          <w:p w14:paraId="29C9A629" w14:textId="77777777" w:rsidR="00765B57" w:rsidRPr="0050544C" w:rsidRDefault="00765B57" w:rsidP="005D3AE0">
            <w:pPr>
              <w:spacing w:before="60" w:after="60"/>
              <w:jc w:val="center"/>
              <w:rPr>
                <w:rFonts w:cstheme="minorHAnsi"/>
                <w:b/>
                <w:sz w:val="28"/>
                <w:szCs w:val="20"/>
                <w:lang w:val="en-AU"/>
              </w:rPr>
            </w:pPr>
            <w:r w:rsidRPr="0050544C">
              <w:rPr>
                <w:rFonts w:cstheme="minorHAnsi"/>
                <w:b/>
                <w:sz w:val="28"/>
                <w:szCs w:val="20"/>
                <w:lang w:val="en-AU"/>
              </w:rPr>
              <w:t>7</w:t>
            </w:r>
          </w:p>
        </w:tc>
        <w:tc>
          <w:tcPr>
            <w:tcW w:w="8080" w:type="dxa"/>
            <w:vAlign w:val="center"/>
          </w:tcPr>
          <w:p w14:paraId="37F84491" w14:textId="77777777" w:rsidR="00765B57" w:rsidRPr="0050544C" w:rsidRDefault="00765B57" w:rsidP="005D3AE0">
            <w:pPr>
              <w:tabs>
                <w:tab w:val="left" w:pos="802"/>
              </w:tabs>
              <w:spacing w:before="60" w:after="60" w:line="275" w:lineRule="auto"/>
              <w:ind w:right="265"/>
              <w:rPr>
                <w:rFonts w:eastAsia="Calibri" w:cstheme="minorHAnsi"/>
                <w:sz w:val="28"/>
                <w:szCs w:val="28"/>
                <w:lang w:val="en-AU"/>
              </w:rPr>
            </w:pPr>
            <w:r w:rsidRPr="0050544C">
              <w:rPr>
                <w:rFonts w:cstheme="minorHAnsi"/>
                <w:spacing w:val="-1"/>
                <w:sz w:val="28"/>
                <w:szCs w:val="28"/>
                <w:lang w:val="en-AU"/>
              </w:rPr>
              <w:t xml:space="preserve">Ensure </w:t>
            </w:r>
            <w:r w:rsidRPr="0050544C">
              <w:rPr>
                <w:rFonts w:cstheme="minorHAnsi"/>
                <w:b/>
                <w:color w:val="CA1F3E"/>
                <w:spacing w:val="-1"/>
                <w:sz w:val="28"/>
                <w:szCs w:val="28"/>
                <w:lang w:val="en-AU"/>
              </w:rPr>
              <w:t>NO</w:t>
            </w:r>
            <w:r w:rsidRPr="0050544C">
              <w:rPr>
                <w:rFonts w:cstheme="minorHAnsi"/>
                <w:spacing w:val="-1"/>
                <w:sz w:val="28"/>
                <w:szCs w:val="28"/>
                <w:lang w:val="en-AU"/>
              </w:rPr>
              <w:t xml:space="preserve"> staff, visitors, vehicles, or equipment leave the property until cleared by the relevant authority</w:t>
            </w:r>
          </w:p>
        </w:tc>
      </w:tr>
      <w:tr w:rsidR="00765B57" w:rsidRPr="0050544C" w14:paraId="7BEEE4F5" w14:textId="77777777" w:rsidTr="005D3AE0">
        <w:trPr>
          <w:trHeight w:val="20"/>
        </w:trPr>
        <w:tc>
          <w:tcPr>
            <w:tcW w:w="1129" w:type="dxa"/>
            <w:vAlign w:val="center"/>
          </w:tcPr>
          <w:p w14:paraId="10B88267" w14:textId="77777777" w:rsidR="00765B57" w:rsidRPr="0050544C" w:rsidRDefault="00765B57" w:rsidP="005D3AE0">
            <w:pPr>
              <w:spacing w:before="60" w:after="60"/>
              <w:jc w:val="center"/>
              <w:rPr>
                <w:rFonts w:cstheme="minorHAnsi"/>
                <w:b/>
                <w:sz w:val="28"/>
                <w:szCs w:val="20"/>
                <w:lang w:val="en-AU"/>
              </w:rPr>
            </w:pPr>
            <w:r w:rsidRPr="0050544C">
              <w:rPr>
                <w:rFonts w:cstheme="minorHAnsi"/>
                <w:b/>
                <w:sz w:val="28"/>
                <w:szCs w:val="20"/>
                <w:lang w:val="en-AU"/>
              </w:rPr>
              <w:t>8</w:t>
            </w:r>
          </w:p>
        </w:tc>
        <w:tc>
          <w:tcPr>
            <w:tcW w:w="8080" w:type="dxa"/>
            <w:vAlign w:val="center"/>
          </w:tcPr>
          <w:p w14:paraId="116F752C" w14:textId="77777777" w:rsidR="00765B57" w:rsidRPr="0050544C" w:rsidRDefault="00765B57" w:rsidP="005D3AE0">
            <w:pPr>
              <w:tabs>
                <w:tab w:val="left" w:pos="802"/>
              </w:tabs>
              <w:spacing w:before="60" w:after="60" w:line="275" w:lineRule="auto"/>
              <w:ind w:right="265"/>
              <w:rPr>
                <w:rFonts w:cstheme="minorHAnsi"/>
                <w:spacing w:val="-1"/>
                <w:sz w:val="28"/>
                <w:szCs w:val="28"/>
                <w:lang w:val="en-AU"/>
              </w:rPr>
            </w:pPr>
            <w:r w:rsidRPr="0050544C">
              <w:rPr>
                <w:rFonts w:cstheme="minorHAnsi"/>
                <w:spacing w:val="-1"/>
                <w:sz w:val="28"/>
                <w:szCs w:val="28"/>
                <w:lang w:val="en-AU"/>
              </w:rPr>
              <w:t>Locate your biosecurity plan and gather your livestock movement records in case the relevant authority requires it</w:t>
            </w:r>
          </w:p>
        </w:tc>
      </w:tr>
      <w:tr w:rsidR="00765B57" w:rsidRPr="0050544C" w14:paraId="1552BC15" w14:textId="77777777" w:rsidTr="005D3AE0">
        <w:trPr>
          <w:trHeight w:val="20"/>
        </w:trPr>
        <w:tc>
          <w:tcPr>
            <w:tcW w:w="1129" w:type="dxa"/>
            <w:vAlign w:val="center"/>
          </w:tcPr>
          <w:p w14:paraId="16D29241" w14:textId="77777777" w:rsidR="00765B57" w:rsidRPr="0050544C" w:rsidRDefault="00765B57" w:rsidP="005D3AE0">
            <w:pPr>
              <w:spacing w:before="60" w:after="60"/>
              <w:jc w:val="center"/>
              <w:rPr>
                <w:rFonts w:cstheme="minorHAnsi"/>
                <w:b/>
                <w:sz w:val="28"/>
                <w:szCs w:val="20"/>
                <w:lang w:val="en-AU"/>
              </w:rPr>
            </w:pPr>
            <w:r w:rsidRPr="0050544C">
              <w:rPr>
                <w:rFonts w:cstheme="minorHAnsi"/>
                <w:b/>
                <w:sz w:val="28"/>
                <w:szCs w:val="20"/>
                <w:lang w:val="en-AU"/>
              </w:rPr>
              <w:t>9</w:t>
            </w:r>
          </w:p>
        </w:tc>
        <w:tc>
          <w:tcPr>
            <w:tcW w:w="8080" w:type="dxa"/>
            <w:vAlign w:val="center"/>
          </w:tcPr>
          <w:p w14:paraId="274175D9" w14:textId="77777777" w:rsidR="00765B57" w:rsidRPr="0050544C" w:rsidRDefault="00765B57" w:rsidP="005D3AE0">
            <w:pPr>
              <w:tabs>
                <w:tab w:val="left" w:pos="802"/>
              </w:tabs>
              <w:spacing w:before="60" w:after="60"/>
              <w:ind w:right="265"/>
              <w:rPr>
                <w:rFonts w:eastAsia="Calibri" w:cstheme="minorHAnsi"/>
                <w:sz w:val="28"/>
                <w:szCs w:val="28"/>
                <w:lang w:val="en-AU"/>
              </w:rPr>
            </w:pPr>
            <w:r w:rsidRPr="0050544C">
              <w:rPr>
                <w:rFonts w:cstheme="minorHAnsi"/>
                <w:spacing w:val="-1"/>
                <w:sz w:val="28"/>
                <w:szCs w:val="28"/>
                <w:lang w:val="en-AU"/>
              </w:rPr>
              <w:t>Keep staff and visitors updated on the situation</w:t>
            </w:r>
          </w:p>
        </w:tc>
      </w:tr>
    </w:tbl>
    <w:p w14:paraId="12529543" w14:textId="77777777" w:rsidR="00765B57" w:rsidRPr="0050544C" w:rsidRDefault="00765B57" w:rsidP="005702EE"/>
    <w:p w14:paraId="6A26730B" w14:textId="7E03661A" w:rsidR="00031872" w:rsidRDefault="00765B57" w:rsidP="00D85224">
      <w:pPr>
        <w:pStyle w:val="Heading1"/>
        <w:numPr>
          <w:ilvl w:val="0"/>
          <w:numId w:val="0"/>
        </w:numPr>
        <w:ind w:left="360" w:hanging="360"/>
      </w:pPr>
      <w:r w:rsidRPr="0050544C">
        <w:br w:type="page"/>
      </w:r>
      <w:bookmarkStart w:id="107" w:name="_Toc27650991"/>
      <w:r w:rsidR="00031872">
        <w:lastRenderedPageBreak/>
        <w:t xml:space="preserve">APPENDIX </w:t>
      </w:r>
      <w:r w:rsidR="00D149D1">
        <w:t>5</w:t>
      </w:r>
      <w:r w:rsidR="00031872">
        <w:t>: Stock inventory</w:t>
      </w:r>
      <w:bookmarkEnd w:id="107"/>
    </w:p>
    <w:p w14:paraId="6DB42343" w14:textId="77777777" w:rsidR="00D85224" w:rsidRDefault="00D85224" w:rsidP="00D85224"/>
    <w:tbl>
      <w:tblPr>
        <w:tblStyle w:val="TableGrid"/>
        <w:tblW w:w="9209" w:type="dxa"/>
        <w:tblInd w:w="-5"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4531"/>
        <w:gridCol w:w="4678"/>
      </w:tblGrid>
      <w:tr w:rsidR="00031872" w:rsidRPr="0050544C" w14:paraId="6A2E368A" w14:textId="77777777" w:rsidTr="00031872">
        <w:trPr>
          <w:trHeight w:val="567"/>
        </w:trPr>
        <w:tc>
          <w:tcPr>
            <w:tcW w:w="4531" w:type="dxa"/>
            <w:shd w:val="clear" w:color="auto" w:fill="46515B" w:themeFill="accent1"/>
            <w:vAlign w:val="center"/>
          </w:tcPr>
          <w:p w14:paraId="1239921B" w14:textId="1A6B35EB" w:rsidR="00031872" w:rsidRPr="00031872" w:rsidRDefault="00031872" w:rsidP="009B2981">
            <w:pPr>
              <w:jc w:val="center"/>
              <w:rPr>
                <w:sz w:val="24"/>
                <w:szCs w:val="24"/>
              </w:rPr>
            </w:pPr>
            <w:r w:rsidRPr="00031872">
              <w:rPr>
                <w:b/>
                <w:color w:val="FFFFFF" w:themeColor="background1"/>
                <w:sz w:val="24"/>
                <w:szCs w:val="24"/>
                <w:lang w:val="en-AU"/>
              </w:rPr>
              <w:t>STOCK TYPE</w:t>
            </w:r>
          </w:p>
        </w:tc>
        <w:tc>
          <w:tcPr>
            <w:tcW w:w="4678" w:type="dxa"/>
            <w:shd w:val="clear" w:color="auto" w:fill="46515B" w:themeFill="accent1"/>
            <w:vAlign w:val="center"/>
          </w:tcPr>
          <w:p w14:paraId="044F1D93" w14:textId="3965104C" w:rsidR="00031872" w:rsidRPr="00031872" w:rsidRDefault="00031872" w:rsidP="00031872">
            <w:pPr>
              <w:jc w:val="center"/>
              <w:rPr>
                <w:b/>
                <w:color w:val="FFFFFF" w:themeColor="background1"/>
                <w:sz w:val="24"/>
                <w:szCs w:val="24"/>
                <w:lang w:val="en-AU"/>
              </w:rPr>
            </w:pPr>
            <w:r w:rsidRPr="00031872">
              <w:rPr>
                <w:b/>
                <w:color w:val="FFFFFF" w:themeColor="background1"/>
                <w:sz w:val="24"/>
                <w:szCs w:val="24"/>
                <w:lang w:val="en-AU"/>
              </w:rPr>
              <w:t>STOCK NUMBER</w:t>
            </w:r>
            <w:r w:rsidRPr="00031872">
              <w:rPr>
                <w:b/>
                <w:color w:val="FFFFFF" w:themeColor="background1"/>
                <w:sz w:val="24"/>
                <w:szCs w:val="24"/>
                <w:lang w:val="en-AU"/>
              </w:rPr>
              <w:br/>
            </w:r>
            <w:r w:rsidRPr="00031872">
              <w:rPr>
                <w:b/>
                <w:color w:val="FFFFFF" w:themeColor="background1"/>
                <w:sz w:val="20"/>
                <w:szCs w:val="24"/>
                <w:lang w:val="en-AU"/>
              </w:rPr>
              <w:t>(AVERGE FOR THE YEAR)</w:t>
            </w:r>
          </w:p>
        </w:tc>
      </w:tr>
      <w:tr w:rsidR="00031872" w:rsidRPr="0050544C" w14:paraId="417F92E7" w14:textId="77777777" w:rsidTr="00031872">
        <w:trPr>
          <w:trHeight w:val="567"/>
        </w:trPr>
        <w:tc>
          <w:tcPr>
            <w:tcW w:w="4531" w:type="dxa"/>
            <w:vAlign w:val="center"/>
          </w:tcPr>
          <w:p w14:paraId="09EF376F" w14:textId="1B74BFE7" w:rsidR="00031872" w:rsidRPr="00031872" w:rsidRDefault="00031872" w:rsidP="00031872">
            <w:pPr>
              <w:spacing w:before="60" w:after="60"/>
              <w:rPr>
                <w:rFonts w:cstheme="minorHAnsi"/>
                <w:sz w:val="28"/>
                <w:szCs w:val="20"/>
                <w:lang w:val="en-AU"/>
              </w:rPr>
            </w:pPr>
          </w:p>
        </w:tc>
        <w:tc>
          <w:tcPr>
            <w:tcW w:w="4678" w:type="dxa"/>
            <w:vAlign w:val="center"/>
          </w:tcPr>
          <w:p w14:paraId="392E54FF" w14:textId="374CE187" w:rsidR="00031872" w:rsidRPr="0050544C" w:rsidRDefault="00031872" w:rsidP="00031872">
            <w:pPr>
              <w:rPr>
                <w:sz w:val="28"/>
                <w:szCs w:val="28"/>
                <w:lang w:val="en-AU"/>
              </w:rPr>
            </w:pPr>
          </w:p>
        </w:tc>
      </w:tr>
      <w:tr w:rsidR="00031872" w:rsidRPr="0050544C" w14:paraId="1CF5DDBA" w14:textId="77777777" w:rsidTr="00031872">
        <w:trPr>
          <w:trHeight w:val="567"/>
        </w:trPr>
        <w:tc>
          <w:tcPr>
            <w:tcW w:w="4531" w:type="dxa"/>
            <w:vAlign w:val="center"/>
          </w:tcPr>
          <w:p w14:paraId="563380B5" w14:textId="40295FE0" w:rsidR="00031872" w:rsidRPr="00031872" w:rsidRDefault="00031872" w:rsidP="00031872">
            <w:pPr>
              <w:spacing w:before="60" w:after="60"/>
              <w:rPr>
                <w:rFonts w:cstheme="minorHAnsi"/>
                <w:sz w:val="28"/>
                <w:szCs w:val="20"/>
                <w:lang w:val="en-AU"/>
              </w:rPr>
            </w:pPr>
          </w:p>
        </w:tc>
        <w:tc>
          <w:tcPr>
            <w:tcW w:w="4678" w:type="dxa"/>
            <w:vAlign w:val="center"/>
          </w:tcPr>
          <w:p w14:paraId="10DD82F6" w14:textId="752EF611" w:rsidR="00031872" w:rsidRPr="0050544C" w:rsidRDefault="00031872" w:rsidP="00031872">
            <w:pPr>
              <w:spacing w:before="60" w:after="60"/>
              <w:rPr>
                <w:rFonts w:cstheme="minorHAnsi"/>
                <w:sz w:val="28"/>
                <w:szCs w:val="28"/>
                <w:lang w:val="en-AU"/>
              </w:rPr>
            </w:pPr>
          </w:p>
        </w:tc>
      </w:tr>
      <w:tr w:rsidR="00031872" w:rsidRPr="0050544C" w14:paraId="7C99E4EA" w14:textId="77777777" w:rsidTr="00031872">
        <w:trPr>
          <w:trHeight w:val="567"/>
        </w:trPr>
        <w:tc>
          <w:tcPr>
            <w:tcW w:w="4531" w:type="dxa"/>
            <w:vAlign w:val="center"/>
          </w:tcPr>
          <w:p w14:paraId="1F47F18E" w14:textId="0E4FD92A" w:rsidR="00031872" w:rsidRPr="00031872" w:rsidRDefault="00031872" w:rsidP="00031872">
            <w:pPr>
              <w:spacing w:before="60" w:after="60"/>
              <w:rPr>
                <w:rFonts w:cstheme="minorHAnsi"/>
                <w:sz w:val="28"/>
                <w:szCs w:val="20"/>
                <w:lang w:val="en-AU"/>
              </w:rPr>
            </w:pPr>
          </w:p>
        </w:tc>
        <w:tc>
          <w:tcPr>
            <w:tcW w:w="4678" w:type="dxa"/>
            <w:vAlign w:val="center"/>
          </w:tcPr>
          <w:p w14:paraId="260A84EB" w14:textId="25A2EECD" w:rsidR="00031872" w:rsidRPr="0050544C" w:rsidRDefault="00031872" w:rsidP="00031872">
            <w:pPr>
              <w:spacing w:before="60" w:after="60"/>
              <w:rPr>
                <w:rFonts w:cstheme="minorHAnsi"/>
                <w:sz w:val="28"/>
                <w:szCs w:val="28"/>
                <w:lang w:val="en-AU"/>
              </w:rPr>
            </w:pPr>
          </w:p>
        </w:tc>
      </w:tr>
      <w:tr w:rsidR="00031872" w:rsidRPr="0050544C" w14:paraId="5F4B5E22" w14:textId="77777777" w:rsidTr="00031872">
        <w:trPr>
          <w:trHeight w:val="567"/>
        </w:trPr>
        <w:tc>
          <w:tcPr>
            <w:tcW w:w="4531" w:type="dxa"/>
            <w:vAlign w:val="center"/>
          </w:tcPr>
          <w:p w14:paraId="36EFD208" w14:textId="284AC9FF" w:rsidR="00031872" w:rsidRPr="00031872" w:rsidRDefault="00031872" w:rsidP="00031872">
            <w:pPr>
              <w:spacing w:before="60" w:after="60"/>
              <w:rPr>
                <w:rFonts w:cstheme="minorHAnsi"/>
                <w:sz w:val="28"/>
                <w:szCs w:val="20"/>
                <w:lang w:val="en-AU"/>
              </w:rPr>
            </w:pPr>
          </w:p>
        </w:tc>
        <w:tc>
          <w:tcPr>
            <w:tcW w:w="4678" w:type="dxa"/>
            <w:vAlign w:val="center"/>
          </w:tcPr>
          <w:p w14:paraId="29593B79" w14:textId="76AFF56D" w:rsidR="00031872" w:rsidRPr="0050544C" w:rsidRDefault="00031872" w:rsidP="00031872">
            <w:pPr>
              <w:tabs>
                <w:tab w:val="left" w:pos="802"/>
              </w:tabs>
              <w:spacing w:before="60" w:after="60" w:line="476" w:lineRule="exact"/>
              <w:ind w:right="265"/>
              <w:rPr>
                <w:rFonts w:eastAsia="Calibri" w:cstheme="minorHAnsi"/>
                <w:sz w:val="28"/>
                <w:szCs w:val="28"/>
                <w:lang w:val="en-AU"/>
              </w:rPr>
            </w:pPr>
          </w:p>
        </w:tc>
      </w:tr>
      <w:tr w:rsidR="00031872" w:rsidRPr="0050544C" w14:paraId="06D8BF52" w14:textId="77777777" w:rsidTr="00031872">
        <w:trPr>
          <w:trHeight w:val="567"/>
        </w:trPr>
        <w:tc>
          <w:tcPr>
            <w:tcW w:w="4531" w:type="dxa"/>
            <w:vAlign w:val="center"/>
          </w:tcPr>
          <w:p w14:paraId="69671BA3" w14:textId="5833F5C8" w:rsidR="00031872" w:rsidRPr="00031872" w:rsidRDefault="00031872" w:rsidP="00031872">
            <w:pPr>
              <w:spacing w:before="60" w:after="60"/>
              <w:rPr>
                <w:rFonts w:cstheme="minorHAnsi"/>
                <w:sz w:val="28"/>
                <w:szCs w:val="20"/>
                <w:lang w:val="en-AU"/>
              </w:rPr>
            </w:pPr>
          </w:p>
        </w:tc>
        <w:tc>
          <w:tcPr>
            <w:tcW w:w="4678" w:type="dxa"/>
            <w:vAlign w:val="center"/>
          </w:tcPr>
          <w:p w14:paraId="339C1B86" w14:textId="57675753" w:rsidR="00031872" w:rsidRPr="0050544C" w:rsidRDefault="00031872" w:rsidP="00031872">
            <w:pPr>
              <w:spacing w:before="60" w:after="60"/>
              <w:rPr>
                <w:rFonts w:cstheme="minorHAnsi"/>
                <w:spacing w:val="-1"/>
                <w:sz w:val="28"/>
                <w:szCs w:val="28"/>
                <w:lang w:val="en-AU"/>
              </w:rPr>
            </w:pPr>
          </w:p>
        </w:tc>
      </w:tr>
      <w:tr w:rsidR="00031872" w:rsidRPr="0050544C" w14:paraId="0C3F5C11" w14:textId="77777777" w:rsidTr="00031872">
        <w:trPr>
          <w:trHeight w:val="567"/>
        </w:trPr>
        <w:tc>
          <w:tcPr>
            <w:tcW w:w="4531" w:type="dxa"/>
            <w:vAlign w:val="center"/>
          </w:tcPr>
          <w:p w14:paraId="443065E2" w14:textId="5C68D1B2" w:rsidR="00031872" w:rsidRPr="00031872" w:rsidRDefault="00031872" w:rsidP="00031872">
            <w:pPr>
              <w:spacing w:before="60" w:after="60"/>
              <w:rPr>
                <w:rFonts w:cstheme="minorHAnsi"/>
                <w:sz w:val="28"/>
                <w:szCs w:val="20"/>
                <w:lang w:val="en-AU"/>
              </w:rPr>
            </w:pPr>
          </w:p>
        </w:tc>
        <w:tc>
          <w:tcPr>
            <w:tcW w:w="4678" w:type="dxa"/>
            <w:vAlign w:val="center"/>
          </w:tcPr>
          <w:p w14:paraId="0FC178AE" w14:textId="328DE764" w:rsidR="00031872" w:rsidRPr="0050544C" w:rsidRDefault="00031872" w:rsidP="00031872">
            <w:pPr>
              <w:tabs>
                <w:tab w:val="left" w:pos="802"/>
              </w:tabs>
              <w:spacing w:before="60" w:after="60" w:line="275" w:lineRule="auto"/>
              <w:ind w:right="265"/>
              <w:rPr>
                <w:rFonts w:eastAsia="Calibri" w:cstheme="minorHAnsi"/>
                <w:sz w:val="28"/>
                <w:szCs w:val="28"/>
                <w:lang w:val="en-AU"/>
              </w:rPr>
            </w:pPr>
          </w:p>
        </w:tc>
      </w:tr>
      <w:tr w:rsidR="00031872" w:rsidRPr="0050544C" w14:paraId="6D049E17" w14:textId="77777777" w:rsidTr="00031872">
        <w:trPr>
          <w:trHeight w:val="567"/>
        </w:trPr>
        <w:tc>
          <w:tcPr>
            <w:tcW w:w="4531" w:type="dxa"/>
            <w:vAlign w:val="center"/>
          </w:tcPr>
          <w:p w14:paraId="75BBBC22" w14:textId="3C4183EA" w:rsidR="00031872" w:rsidRPr="00031872" w:rsidRDefault="00031872" w:rsidP="00031872">
            <w:pPr>
              <w:spacing w:before="60" w:after="60"/>
              <w:rPr>
                <w:rFonts w:cstheme="minorHAnsi"/>
                <w:sz w:val="28"/>
                <w:szCs w:val="20"/>
                <w:lang w:val="en-AU"/>
              </w:rPr>
            </w:pPr>
          </w:p>
        </w:tc>
        <w:tc>
          <w:tcPr>
            <w:tcW w:w="4678" w:type="dxa"/>
            <w:vAlign w:val="center"/>
          </w:tcPr>
          <w:p w14:paraId="3E2D5AE3" w14:textId="08F2B1CF" w:rsidR="00031872" w:rsidRPr="0050544C" w:rsidRDefault="00031872" w:rsidP="00031872">
            <w:pPr>
              <w:tabs>
                <w:tab w:val="left" w:pos="802"/>
              </w:tabs>
              <w:spacing w:before="60" w:after="60" w:line="275" w:lineRule="auto"/>
              <w:ind w:right="265"/>
              <w:rPr>
                <w:rFonts w:eastAsia="Calibri" w:cstheme="minorHAnsi"/>
                <w:sz w:val="28"/>
                <w:szCs w:val="28"/>
                <w:lang w:val="en-AU"/>
              </w:rPr>
            </w:pPr>
          </w:p>
        </w:tc>
      </w:tr>
      <w:tr w:rsidR="00031872" w:rsidRPr="0050544C" w14:paraId="7F2A622C" w14:textId="77777777" w:rsidTr="00031872">
        <w:trPr>
          <w:trHeight w:val="567"/>
        </w:trPr>
        <w:tc>
          <w:tcPr>
            <w:tcW w:w="4531" w:type="dxa"/>
            <w:vAlign w:val="center"/>
          </w:tcPr>
          <w:p w14:paraId="6531BA36" w14:textId="386E7137" w:rsidR="00031872" w:rsidRPr="00031872" w:rsidRDefault="00031872" w:rsidP="00031872">
            <w:pPr>
              <w:spacing w:before="60" w:after="60"/>
              <w:rPr>
                <w:rFonts w:cstheme="minorHAnsi"/>
                <w:sz w:val="28"/>
                <w:szCs w:val="20"/>
                <w:lang w:val="en-AU"/>
              </w:rPr>
            </w:pPr>
          </w:p>
        </w:tc>
        <w:tc>
          <w:tcPr>
            <w:tcW w:w="4678" w:type="dxa"/>
            <w:vAlign w:val="center"/>
          </w:tcPr>
          <w:p w14:paraId="3FC18C26" w14:textId="619C1ACE" w:rsidR="00031872" w:rsidRPr="0050544C" w:rsidRDefault="00031872" w:rsidP="00031872">
            <w:pPr>
              <w:tabs>
                <w:tab w:val="left" w:pos="802"/>
              </w:tabs>
              <w:spacing w:before="60" w:after="60" w:line="275" w:lineRule="auto"/>
              <w:ind w:right="265"/>
              <w:rPr>
                <w:rFonts w:cstheme="minorHAnsi"/>
                <w:spacing w:val="-1"/>
                <w:sz w:val="28"/>
                <w:szCs w:val="28"/>
                <w:lang w:val="en-AU"/>
              </w:rPr>
            </w:pPr>
          </w:p>
        </w:tc>
      </w:tr>
      <w:tr w:rsidR="00031872" w:rsidRPr="0050544C" w14:paraId="2B392AE5" w14:textId="77777777" w:rsidTr="00031872">
        <w:trPr>
          <w:trHeight w:val="567"/>
        </w:trPr>
        <w:tc>
          <w:tcPr>
            <w:tcW w:w="4531" w:type="dxa"/>
            <w:vAlign w:val="center"/>
          </w:tcPr>
          <w:p w14:paraId="1805200F" w14:textId="7FFA1036" w:rsidR="00031872" w:rsidRPr="00031872" w:rsidRDefault="00031872" w:rsidP="00031872">
            <w:pPr>
              <w:spacing w:before="60" w:after="60"/>
              <w:rPr>
                <w:rFonts w:cstheme="minorHAnsi"/>
                <w:sz w:val="28"/>
                <w:szCs w:val="20"/>
                <w:lang w:val="en-AU"/>
              </w:rPr>
            </w:pPr>
          </w:p>
        </w:tc>
        <w:tc>
          <w:tcPr>
            <w:tcW w:w="4678" w:type="dxa"/>
            <w:vAlign w:val="center"/>
          </w:tcPr>
          <w:p w14:paraId="17AB8C7C" w14:textId="3CBD2B0D" w:rsidR="00031872" w:rsidRPr="0050544C" w:rsidRDefault="00031872" w:rsidP="00031872">
            <w:pPr>
              <w:tabs>
                <w:tab w:val="left" w:pos="802"/>
              </w:tabs>
              <w:spacing w:before="60" w:after="60"/>
              <w:ind w:right="265"/>
              <w:rPr>
                <w:rFonts w:eastAsia="Calibri" w:cstheme="minorHAnsi"/>
                <w:sz w:val="28"/>
                <w:szCs w:val="28"/>
                <w:lang w:val="en-AU"/>
              </w:rPr>
            </w:pPr>
          </w:p>
        </w:tc>
      </w:tr>
    </w:tbl>
    <w:p w14:paraId="0445A809" w14:textId="77777777" w:rsidR="00031872" w:rsidRDefault="00031872">
      <w:pPr>
        <w:spacing w:after="160" w:line="259" w:lineRule="auto"/>
        <w:rPr>
          <w:rFonts w:cstheme="minorHAnsi"/>
          <w:b/>
          <w:caps/>
          <w:sz w:val="28"/>
          <w:szCs w:val="64"/>
        </w:rPr>
      </w:pPr>
      <w:r>
        <w:br w:type="page"/>
      </w:r>
    </w:p>
    <w:p w14:paraId="1B3CDEA1" w14:textId="4017C2E3" w:rsidR="00765B57" w:rsidRPr="0050544C" w:rsidRDefault="00765B57" w:rsidP="00D85224">
      <w:pPr>
        <w:pStyle w:val="Heading1"/>
        <w:numPr>
          <w:ilvl w:val="0"/>
          <w:numId w:val="0"/>
        </w:numPr>
        <w:ind w:left="360" w:hanging="360"/>
      </w:pPr>
      <w:bookmarkStart w:id="108" w:name="_Toc27650992"/>
      <w:r w:rsidRPr="0050544C">
        <w:lastRenderedPageBreak/>
        <w:t xml:space="preserve">Appendix </w:t>
      </w:r>
      <w:r w:rsidR="00031872">
        <w:t>6</w:t>
      </w:r>
      <w:r w:rsidRPr="0050544C">
        <w:t xml:space="preserve">: Sample </w:t>
      </w:r>
      <w:r w:rsidR="009C3849" w:rsidRPr="0050544C">
        <w:t>e</w:t>
      </w:r>
      <w:r w:rsidRPr="0050544C">
        <w:t xml:space="preserve">ntry / </w:t>
      </w:r>
      <w:r w:rsidR="009C3849" w:rsidRPr="0050544C">
        <w:t>e</w:t>
      </w:r>
      <w:r w:rsidRPr="0050544C">
        <w:t>xit procedures for visitors</w:t>
      </w:r>
      <w:bookmarkEnd w:id="108"/>
    </w:p>
    <w:p w14:paraId="091A9AA0" w14:textId="77777777" w:rsidR="00D85224" w:rsidRDefault="00D85224" w:rsidP="00765B57"/>
    <w:p w14:paraId="09359192" w14:textId="77777777" w:rsidR="00765B57" w:rsidRPr="0050544C" w:rsidRDefault="00765B57" w:rsidP="00765B57">
      <w:r w:rsidRPr="0050544C">
        <w:t>Dear Visitor,</w:t>
      </w:r>
    </w:p>
    <w:p w14:paraId="671E41AA" w14:textId="77777777" w:rsidR="00765B57" w:rsidRPr="0050544C" w:rsidRDefault="00765B57" w:rsidP="00765B57"/>
    <w:p w14:paraId="74FD454B" w14:textId="3F9A6C5E" w:rsidR="00765B57" w:rsidRPr="0050544C" w:rsidRDefault="00765B57" w:rsidP="00765B57">
      <w:r w:rsidRPr="0050544C">
        <w:t xml:space="preserve">The property you are visiting has a biosecurity management plan in place to manage pests, diseases and weeds. To adequately manage </w:t>
      </w:r>
      <w:r w:rsidR="00FE7DD0" w:rsidRPr="0050544C">
        <w:t>risk,</w:t>
      </w:r>
      <w:r w:rsidRPr="0050544C">
        <w:t xml:space="preserve"> we have incorporated this entry and exit procedure. If you intend to conduct activities that deviate from designated tracks into animal production </w:t>
      </w:r>
      <w:r w:rsidR="00FE7DD0" w:rsidRPr="0050544C">
        <w:t>areas,</w:t>
      </w:r>
      <w:r w:rsidRPr="0050544C">
        <w:t xml:space="preserve"> please negotiat</w:t>
      </w:r>
      <w:r w:rsidR="009320F6">
        <w:t>e</w:t>
      </w:r>
      <w:r w:rsidRPr="0050544C">
        <w:t xml:space="preserve"> this with management before entry. </w:t>
      </w:r>
    </w:p>
    <w:p w14:paraId="30ACFBC4" w14:textId="77777777" w:rsidR="000C4A15" w:rsidRPr="0050544C" w:rsidRDefault="000C4A15" w:rsidP="00765B57"/>
    <w:tbl>
      <w:tblPr>
        <w:tblStyle w:val="TableGrid"/>
        <w:tblW w:w="9209"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2302"/>
        <w:gridCol w:w="2302"/>
        <w:gridCol w:w="2302"/>
        <w:gridCol w:w="2303"/>
      </w:tblGrid>
      <w:tr w:rsidR="00E10B8E" w:rsidRPr="00D66875" w14:paraId="381BC8D8" w14:textId="77777777" w:rsidTr="00DA1143">
        <w:trPr>
          <w:trHeight w:val="454"/>
        </w:trPr>
        <w:tc>
          <w:tcPr>
            <w:tcW w:w="2302" w:type="dxa"/>
            <w:shd w:val="clear" w:color="auto" w:fill="B0B9C2" w:themeFill="accent1" w:themeFillTint="66"/>
            <w:vAlign w:val="center"/>
          </w:tcPr>
          <w:p w14:paraId="17C5C1FF" w14:textId="77777777" w:rsidR="00E10B8E" w:rsidRPr="00536555" w:rsidRDefault="00E10B8E" w:rsidP="00DA1143">
            <w:pPr>
              <w:rPr>
                <w:b/>
                <w:bCs/>
                <w:lang w:val="en-AU"/>
              </w:rPr>
            </w:pPr>
            <w:bookmarkStart w:id="109" w:name="_Toc20924595"/>
            <w:bookmarkStart w:id="110" w:name="_Toc21012888"/>
            <w:bookmarkStart w:id="111" w:name="_Toc20924600"/>
            <w:r w:rsidRPr="00536555">
              <w:rPr>
                <w:b/>
                <w:bCs/>
                <w:lang w:val="en-AU"/>
              </w:rPr>
              <w:t>PROPERTY CONTACT PERSON</w:t>
            </w:r>
            <w:bookmarkEnd w:id="109"/>
            <w:bookmarkEnd w:id="110"/>
          </w:p>
        </w:tc>
        <w:tc>
          <w:tcPr>
            <w:tcW w:w="2302" w:type="dxa"/>
            <w:shd w:val="clear" w:color="auto" w:fill="auto"/>
            <w:vAlign w:val="center"/>
          </w:tcPr>
          <w:p w14:paraId="18B01979" w14:textId="77777777" w:rsidR="00E10B8E" w:rsidRPr="00D66875" w:rsidRDefault="00E10B8E" w:rsidP="00DA1143">
            <w:pPr>
              <w:pStyle w:val="Heading2"/>
              <w:outlineLvl w:val="1"/>
              <w:rPr>
                <w:lang w:val="en-AU"/>
              </w:rPr>
            </w:pPr>
          </w:p>
        </w:tc>
        <w:tc>
          <w:tcPr>
            <w:tcW w:w="2302" w:type="dxa"/>
            <w:shd w:val="clear" w:color="auto" w:fill="B0B9C2" w:themeFill="accent1" w:themeFillTint="66"/>
            <w:vAlign w:val="center"/>
          </w:tcPr>
          <w:p w14:paraId="36CDF586" w14:textId="77777777" w:rsidR="00E10B8E" w:rsidRPr="00536555" w:rsidRDefault="00E10B8E" w:rsidP="00DA1143">
            <w:pPr>
              <w:rPr>
                <w:b/>
                <w:bCs/>
                <w:lang w:val="en-AU"/>
              </w:rPr>
            </w:pPr>
            <w:bookmarkStart w:id="112" w:name="_Toc20924596"/>
            <w:bookmarkStart w:id="113" w:name="_Toc21012889"/>
            <w:r w:rsidRPr="00536555">
              <w:rPr>
                <w:b/>
                <w:bCs/>
                <w:lang w:val="en-AU"/>
              </w:rPr>
              <w:t>CONTACT PHONE NUMBER / UHF</w:t>
            </w:r>
            <w:bookmarkEnd w:id="112"/>
            <w:bookmarkEnd w:id="113"/>
          </w:p>
        </w:tc>
        <w:tc>
          <w:tcPr>
            <w:tcW w:w="2303" w:type="dxa"/>
            <w:shd w:val="clear" w:color="auto" w:fill="auto"/>
            <w:vAlign w:val="center"/>
          </w:tcPr>
          <w:p w14:paraId="1650E2DC" w14:textId="77777777" w:rsidR="00E10B8E" w:rsidRPr="00D66875" w:rsidRDefault="00E10B8E" w:rsidP="00DA1143">
            <w:pPr>
              <w:pStyle w:val="Heading2"/>
              <w:outlineLvl w:val="1"/>
              <w:rPr>
                <w:lang w:val="en-AU"/>
              </w:rPr>
            </w:pPr>
          </w:p>
        </w:tc>
      </w:tr>
    </w:tbl>
    <w:p w14:paraId="1CF4E5C8" w14:textId="77777777" w:rsidR="00E10B8E" w:rsidRPr="00D66875" w:rsidRDefault="00E10B8E" w:rsidP="00E10B8E"/>
    <w:tbl>
      <w:tblPr>
        <w:tblStyle w:val="TableGrid"/>
        <w:tblW w:w="9209"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62"/>
        <w:gridCol w:w="8647"/>
      </w:tblGrid>
      <w:tr w:rsidR="00E10B8E" w:rsidRPr="00D66875" w14:paraId="33B82FEC" w14:textId="77777777" w:rsidTr="00DA1143">
        <w:trPr>
          <w:trHeight w:val="567"/>
        </w:trPr>
        <w:tc>
          <w:tcPr>
            <w:tcW w:w="9209" w:type="dxa"/>
            <w:gridSpan w:val="2"/>
            <w:shd w:val="clear" w:color="auto" w:fill="46515B" w:themeFill="accent1"/>
            <w:vAlign w:val="center"/>
          </w:tcPr>
          <w:p w14:paraId="7A1FDEED" w14:textId="77777777" w:rsidR="00E10B8E" w:rsidRPr="00D66875" w:rsidRDefault="00E10B8E" w:rsidP="00DA1143">
            <w:pPr>
              <w:jc w:val="center"/>
              <w:rPr>
                <w:sz w:val="28"/>
                <w:szCs w:val="28"/>
                <w:lang w:val="en-AU"/>
              </w:rPr>
            </w:pPr>
            <w:r w:rsidRPr="00D66875">
              <w:rPr>
                <w:b/>
                <w:color w:val="FFFFFF" w:themeColor="background1"/>
                <w:sz w:val="24"/>
                <w:szCs w:val="24"/>
                <w:lang w:val="en-AU"/>
              </w:rPr>
              <w:t>STEPS TO TAKE</w:t>
            </w:r>
          </w:p>
        </w:tc>
      </w:tr>
      <w:tr w:rsidR="00E10B8E" w:rsidRPr="00D66875" w14:paraId="07318A19" w14:textId="77777777" w:rsidTr="00DA1143">
        <w:trPr>
          <w:trHeight w:val="454"/>
        </w:trPr>
        <w:tc>
          <w:tcPr>
            <w:tcW w:w="562" w:type="dxa"/>
            <w:shd w:val="clear" w:color="auto" w:fill="B0B9C2" w:themeFill="accent1" w:themeFillTint="66"/>
            <w:vAlign w:val="center"/>
          </w:tcPr>
          <w:p w14:paraId="3C133418" w14:textId="77777777" w:rsidR="00E10B8E" w:rsidRPr="00536555" w:rsidRDefault="00E10B8E" w:rsidP="00DA1143">
            <w:pPr>
              <w:rPr>
                <w:b/>
                <w:lang w:val="en-AU"/>
              </w:rPr>
            </w:pPr>
          </w:p>
        </w:tc>
        <w:tc>
          <w:tcPr>
            <w:tcW w:w="8647" w:type="dxa"/>
            <w:shd w:val="clear" w:color="auto" w:fill="B0B9C2" w:themeFill="accent1" w:themeFillTint="66"/>
            <w:vAlign w:val="center"/>
          </w:tcPr>
          <w:p w14:paraId="47C261DF" w14:textId="77777777" w:rsidR="00E10B8E" w:rsidRPr="00536555" w:rsidRDefault="00E10B8E" w:rsidP="00DA1143">
            <w:pPr>
              <w:rPr>
                <w:b/>
                <w:lang w:val="en-AU"/>
              </w:rPr>
            </w:pPr>
            <w:bookmarkStart w:id="114" w:name="_Toc20924597"/>
            <w:bookmarkStart w:id="115" w:name="_Toc21012890"/>
            <w:r w:rsidRPr="00536555">
              <w:rPr>
                <w:b/>
                <w:caps/>
                <w:lang w:val="en-AU"/>
              </w:rPr>
              <w:t>PRIOR TO ENTRY</w:t>
            </w:r>
            <w:bookmarkEnd w:id="114"/>
            <w:bookmarkEnd w:id="115"/>
          </w:p>
        </w:tc>
      </w:tr>
      <w:tr w:rsidR="00E10B8E" w:rsidRPr="00D66875" w14:paraId="510F8B29" w14:textId="77777777" w:rsidTr="00DA1143">
        <w:trPr>
          <w:trHeight w:val="454"/>
        </w:trPr>
        <w:tc>
          <w:tcPr>
            <w:tcW w:w="562" w:type="dxa"/>
            <w:vAlign w:val="center"/>
          </w:tcPr>
          <w:p w14:paraId="128B8BA5"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1</w:t>
            </w:r>
          </w:p>
        </w:tc>
        <w:tc>
          <w:tcPr>
            <w:tcW w:w="8647" w:type="dxa"/>
          </w:tcPr>
          <w:p w14:paraId="0E78F304" w14:textId="77777777" w:rsidR="00E10B8E" w:rsidRPr="00D66875" w:rsidRDefault="00E10B8E" w:rsidP="00DA1143">
            <w:pPr>
              <w:rPr>
                <w:rFonts w:cstheme="minorHAnsi"/>
                <w:lang w:val="en-AU"/>
              </w:rPr>
            </w:pPr>
            <w:r w:rsidRPr="00D66875">
              <w:rPr>
                <w:rFonts w:cstheme="minorHAnsi"/>
                <w:lang w:val="en-AU"/>
              </w:rPr>
              <w:t>Visitors are required to call prior to entering the premises (or as directed by signage) unless prior arrangement has been made.</w:t>
            </w:r>
          </w:p>
        </w:tc>
      </w:tr>
      <w:tr w:rsidR="00E10B8E" w:rsidRPr="00D66875" w14:paraId="2A566787" w14:textId="77777777" w:rsidTr="00DA1143">
        <w:trPr>
          <w:trHeight w:val="454"/>
        </w:trPr>
        <w:tc>
          <w:tcPr>
            <w:tcW w:w="562" w:type="dxa"/>
            <w:vAlign w:val="center"/>
          </w:tcPr>
          <w:p w14:paraId="5C5A9243"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2</w:t>
            </w:r>
          </w:p>
        </w:tc>
        <w:tc>
          <w:tcPr>
            <w:tcW w:w="8647" w:type="dxa"/>
          </w:tcPr>
          <w:p w14:paraId="19AA0389" w14:textId="77777777" w:rsidR="00E10B8E" w:rsidRPr="00D66875" w:rsidRDefault="00E10B8E" w:rsidP="00DA1143">
            <w:pPr>
              <w:rPr>
                <w:rFonts w:cstheme="minorHAnsi"/>
                <w:lang w:val="en-AU"/>
              </w:rPr>
            </w:pPr>
            <w:r w:rsidRPr="00D66875">
              <w:rPr>
                <w:rFonts w:cstheme="minorHAnsi"/>
                <w:lang w:val="en-AU"/>
              </w:rPr>
              <w:t>Staff and visitors must have clean boots and clothing when entering the property. Soil, organic material, etc, must be removed from boots and clothing prior to entry.</w:t>
            </w:r>
          </w:p>
        </w:tc>
      </w:tr>
      <w:tr w:rsidR="00E10B8E" w:rsidRPr="00D66875" w14:paraId="00B4086C" w14:textId="77777777" w:rsidTr="00DA1143">
        <w:trPr>
          <w:trHeight w:val="454"/>
        </w:trPr>
        <w:tc>
          <w:tcPr>
            <w:tcW w:w="562" w:type="dxa"/>
            <w:vAlign w:val="center"/>
          </w:tcPr>
          <w:p w14:paraId="4FCE67D4"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3</w:t>
            </w:r>
          </w:p>
        </w:tc>
        <w:tc>
          <w:tcPr>
            <w:tcW w:w="8647" w:type="dxa"/>
          </w:tcPr>
          <w:p w14:paraId="3C721C4A" w14:textId="77777777" w:rsidR="00E10B8E" w:rsidRPr="00D66875" w:rsidRDefault="00E10B8E" w:rsidP="00DA1143">
            <w:pPr>
              <w:rPr>
                <w:rFonts w:cstheme="minorHAnsi"/>
                <w:lang w:val="en-AU"/>
              </w:rPr>
            </w:pPr>
            <w:r w:rsidRPr="00D66875">
              <w:rPr>
                <w:rFonts w:cstheme="minorHAnsi"/>
                <w:lang w:val="en-AU"/>
              </w:rPr>
              <w:t xml:space="preserve">Staff or visitors whom have been overseas must not enter the property until seven days after arriving back into Australia. </w:t>
            </w:r>
          </w:p>
        </w:tc>
      </w:tr>
      <w:tr w:rsidR="00E10B8E" w:rsidRPr="00D66875" w14:paraId="6AD477C3" w14:textId="77777777" w:rsidTr="00DA1143">
        <w:trPr>
          <w:trHeight w:val="454"/>
        </w:trPr>
        <w:tc>
          <w:tcPr>
            <w:tcW w:w="562" w:type="dxa"/>
            <w:vAlign w:val="center"/>
          </w:tcPr>
          <w:p w14:paraId="15B3B9EE"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4</w:t>
            </w:r>
          </w:p>
        </w:tc>
        <w:tc>
          <w:tcPr>
            <w:tcW w:w="8647" w:type="dxa"/>
          </w:tcPr>
          <w:p w14:paraId="2AF096C3" w14:textId="77777777" w:rsidR="00E10B8E" w:rsidRPr="00D66875" w:rsidRDefault="00E10B8E" w:rsidP="00DA1143">
            <w:pPr>
              <w:rPr>
                <w:rFonts w:cstheme="minorHAnsi"/>
                <w:lang w:val="en-AU"/>
              </w:rPr>
            </w:pPr>
            <w:r w:rsidRPr="00D66875">
              <w:rPr>
                <w:rFonts w:cstheme="minorHAnsi"/>
                <w:lang w:val="en-AU"/>
              </w:rPr>
              <w:t xml:space="preserve">Entering vehicles and equipment must be clean and free from weed seeds. If not, discuss with management prior to entry. </w:t>
            </w:r>
          </w:p>
        </w:tc>
      </w:tr>
      <w:tr w:rsidR="00E10B8E" w:rsidRPr="00D66875" w14:paraId="5C294396" w14:textId="77777777" w:rsidTr="00DA1143">
        <w:trPr>
          <w:trHeight w:val="454"/>
        </w:trPr>
        <w:tc>
          <w:tcPr>
            <w:tcW w:w="562" w:type="dxa"/>
            <w:shd w:val="clear" w:color="auto" w:fill="B0B9C2" w:themeFill="accent1" w:themeFillTint="66"/>
            <w:vAlign w:val="center"/>
          </w:tcPr>
          <w:p w14:paraId="74036FE1" w14:textId="77777777" w:rsidR="00E10B8E" w:rsidRPr="00536555" w:rsidRDefault="00E10B8E" w:rsidP="00DA1143">
            <w:pPr>
              <w:rPr>
                <w:b/>
                <w:lang w:val="en-AU"/>
              </w:rPr>
            </w:pPr>
          </w:p>
        </w:tc>
        <w:tc>
          <w:tcPr>
            <w:tcW w:w="8647" w:type="dxa"/>
            <w:shd w:val="clear" w:color="auto" w:fill="B0B9C2" w:themeFill="accent1" w:themeFillTint="66"/>
            <w:vAlign w:val="center"/>
          </w:tcPr>
          <w:p w14:paraId="42E812E2" w14:textId="77777777" w:rsidR="00E10B8E" w:rsidRPr="00536555" w:rsidRDefault="00E10B8E" w:rsidP="00DA1143">
            <w:pPr>
              <w:rPr>
                <w:b/>
                <w:szCs w:val="28"/>
                <w:lang w:val="en-AU"/>
              </w:rPr>
            </w:pPr>
            <w:bookmarkStart w:id="116" w:name="_Toc20924598"/>
            <w:bookmarkStart w:id="117" w:name="_Toc21012891"/>
            <w:r w:rsidRPr="00536555">
              <w:rPr>
                <w:b/>
                <w:caps/>
                <w:lang w:val="en-AU"/>
              </w:rPr>
              <w:t>WHILE ON THE PROPERTY</w:t>
            </w:r>
            <w:bookmarkEnd w:id="116"/>
            <w:bookmarkEnd w:id="117"/>
          </w:p>
        </w:tc>
      </w:tr>
      <w:tr w:rsidR="00E10B8E" w:rsidRPr="00D66875" w14:paraId="4CB1B1C5" w14:textId="77777777" w:rsidTr="00DA1143">
        <w:trPr>
          <w:trHeight w:val="454"/>
        </w:trPr>
        <w:tc>
          <w:tcPr>
            <w:tcW w:w="562" w:type="dxa"/>
            <w:vAlign w:val="center"/>
          </w:tcPr>
          <w:p w14:paraId="3612C961"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5</w:t>
            </w:r>
          </w:p>
        </w:tc>
        <w:tc>
          <w:tcPr>
            <w:tcW w:w="8647" w:type="dxa"/>
          </w:tcPr>
          <w:p w14:paraId="09C459B2" w14:textId="77777777" w:rsidR="00E10B8E" w:rsidRPr="00D66875" w:rsidRDefault="00E10B8E" w:rsidP="00DA1143">
            <w:pPr>
              <w:rPr>
                <w:rFonts w:cstheme="minorHAnsi"/>
                <w:lang w:val="en-AU"/>
              </w:rPr>
            </w:pPr>
            <w:r w:rsidRPr="00D66875">
              <w:rPr>
                <w:rFonts w:cstheme="minorHAnsi"/>
                <w:lang w:val="en-AU"/>
              </w:rPr>
              <w:t>Upon entry, drive to the house / office along the main driveway indicated on attached map and contact the owner / manager. Record your details of visit and purpose in the vehicle or visitor register.</w:t>
            </w:r>
          </w:p>
        </w:tc>
      </w:tr>
      <w:tr w:rsidR="00E10B8E" w:rsidRPr="00D66875" w14:paraId="136BCC2F" w14:textId="77777777" w:rsidTr="00DA1143">
        <w:trPr>
          <w:trHeight w:val="454"/>
        </w:trPr>
        <w:tc>
          <w:tcPr>
            <w:tcW w:w="562" w:type="dxa"/>
            <w:vAlign w:val="center"/>
          </w:tcPr>
          <w:p w14:paraId="57FD9D92"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6</w:t>
            </w:r>
          </w:p>
        </w:tc>
        <w:tc>
          <w:tcPr>
            <w:tcW w:w="8647" w:type="dxa"/>
          </w:tcPr>
          <w:p w14:paraId="3792BD0F" w14:textId="77777777" w:rsidR="00E10B8E" w:rsidRPr="00D66875" w:rsidRDefault="00E10B8E" w:rsidP="00DA1143">
            <w:pPr>
              <w:rPr>
                <w:rFonts w:cstheme="minorHAnsi"/>
                <w:lang w:val="en-AU"/>
              </w:rPr>
            </w:pPr>
            <w:r w:rsidRPr="00D66875">
              <w:rPr>
                <w:rFonts w:cstheme="minorHAnsi"/>
                <w:lang w:val="en-AU"/>
              </w:rPr>
              <w:t xml:space="preserve">Vehicles must not leave the designated tracks whilst on the property. Access by vehicles to areas without designated tracks to be negotiated with management e.g. paddock driving. </w:t>
            </w:r>
          </w:p>
        </w:tc>
      </w:tr>
      <w:tr w:rsidR="00E10B8E" w:rsidRPr="00D66875" w14:paraId="356931D0" w14:textId="77777777" w:rsidTr="00DA1143">
        <w:trPr>
          <w:trHeight w:val="454"/>
        </w:trPr>
        <w:tc>
          <w:tcPr>
            <w:tcW w:w="562" w:type="dxa"/>
            <w:vAlign w:val="center"/>
          </w:tcPr>
          <w:p w14:paraId="2984D17C"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7</w:t>
            </w:r>
          </w:p>
        </w:tc>
        <w:tc>
          <w:tcPr>
            <w:tcW w:w="8647" w:type="dxa"/>
          </w:tcPr>
          <w:p w14:paraId="6765548A" w14:textId="77777777" w:rsidR="00E10B8E" w:rsidRPr="00D66875" w:rsidRDefault="00E10B8E" w:rsidP="00DA1143">
            <w:pPr>
              <w:rPr>
                <w:rFonts w:cstheme="minorHAnsi"/>
                <w:lang w:val="en-AU"/>
              </w:rPr>
            </w:pPr>
            <w:r w:rsidRPr="00D66875">
              <w:rPr>
                <w:rFonts w:cstheme="minorHAnsi"/>
                <w:lang w:val="en-AU"/>
              </w:rPr>
              <w:t xml:space="preserve">Toilet paper and human faeces are to be buried </w:t>
            </w:r>
          </w:p>
        </w:tc>
      </w:tr>
      <w:tr w:rsidR="00E10B8E" w:rsidRPr="00D66875" w14:paraId="7E5A35DB" w14:textId="77777777" w:rsidTr="00DA1143">
        <w:trPr>
          <w:trHeight w:val="454"/>
        </w:trPr>
        <w:tc>
          <w:tcPr>
            <w:tcW w:w="562" w:type="dxa"/>
            <w:vAlign w:val="center"/>
          </w:tcPr>
          <w:p w14:paraId="1FA8BFD2"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8</w:t>
            </w:r>
          </w:p>
        </w:tc>
        <w:tc>
          <w:tcPr>
            <w:tcW w:w="8647" w:type="dxa"/>
          </w:tcPr>
          <w:p w14:paraId="27D3AB2A" w14:textId="77777777" w:rsidR="00E10B8E" w:rsidRPr="00D66875" w:rsidRDefault="00E10B8E" w:rsidP="00DA1143">
            <w:pPr>
              <w:rPr>
                <w:rFonts w:cstheme="minorHAnsi"/>
                <w:lang w:val="en-AU"/>
              </w:rPr>
            </w:pPr>
            <w:r w:rsidRPr="00D66875">
              <w:rPr>
                <w:rFonts w:cstheme="minorHAnsi"/>
                <w:lang w:val="en-AU"/>
              </w:rPr>
              <w:t xml:space="preserve">Unless prior arrangement is made, access to areas with locked gates is prohibited. (no go zones are indicated on the attached map) </w:t>
            </w:r>
          </w:p>
        </w:tc>
      </w:tr>
      <w:tr w:rsidR="00E10B8E" w:rsidRPr="00D66875" w14:paraId="2D1B9190" w14:textId="77777777" w:rsidTr="00DA1143">
        <w:trPr>
          <w:trHeight w:val="454"/>
        </w:trPr>
        <w:tc>
          <w:tcPr>
            <w:tcW w:w="562" w:type="dxa"/>
            <w:shd w:val="clear" w:color="auto" w:fill="B0B9C2" w:themeFill="accent1" w:themeFillTint="66"/>
            <w:vAlign w:val="center"/>
          </w:tcPr>
          <w:p w14:paraId="65D11D53" w14:textId="77777777" w:rsidR="00E10B8E" w:rsidRPr="00536555" w:rsidRDefault="00E10B8E" w:rsidP="00DA1143">
            <w:pPr>
              <w:rPr>
                <w:b/>
                <w:bCs/>
                <w:lang w:val="en-AU"/>
              </w:rPr>
            </w:pPr>
          </w:p>
        </w:tc>
        <w:tc>
          <w:tcPr>
            <w:tcW w:w="8647" w:type="dxa"/>
            <w:shd w:val="clear" w:color="auto" w:fill="B0B9C2" w:themeFill="accent1" w:themeFillTint="66"/>
            <w:vAlign w:val="center"/>
          </w:tcPr>
          <w:p w14:paraId="225EE247" w14:textId="77777777" w:rsidR="00E10B8E" w:rsidRPr="00536555" w:rsidRDefault="00E10B8E" w:rsidP="00DA1143">
            <w:pPr>
              <w:rPr>
                <w:b/>
                <w:bCs/>
                <w:caps/>
                <w:lang w:val="en-AU"/>
              </w:rPr>
            </w:pPr>
            <w:bookmarkStart w:id="118" w:name="_Toc20924599"/>
            <w:bookmarkStart w:id="119" w:name="_Toc21012892"/>
            <w:r w:rsidRPr="00536555">
              <w:rPr>
                <w:b/>
                <w:bCs/>
                <w:caps/>
                <w:lang w:val="en-AU"/>
              </w:rPr>
              <w:t>EXITING THE PROPERTY</w:t>
            </w:r>
            <w:bookmarkEnd w:id="118"/>
            <w:bookmarkEnd w:id="119"/>
          </w:p>
        </w:tc>
      </w:tr>
      <w:tr w:rsidR="00E10B8E" w:rsidRPr="00D66875" w14:paraId="4D8E6157" w14:textId="77777777" w:rsidTr="00DA1143">
        <w:trPr>
          <w:trHeight w:val="454"/>
        </w:trPr>
        <w:tc>
          <w:tcPr>
            <w:tcW w:w="562" w:type="dxa"/>
            <w:vAlign w:val="center"/>
          </w:tcPr>
          <w:p w14:paraId="15AC1E00"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9</w:t>
            </w:r>
          </w:p>
        </w:tc>
        <w:tc>
          <w:tcPr>
            <w:tcW w:w="8647" w:type="dxa"/>
            <w:vAlign w:val="center"/>
          </w:tcPr>
          <w:p w14:paraId="0707B3EE" w14:textId="77777777" w:rsidR="00E10B8E" w:rsidRPr="00D66875" w:rsidRDefault="00E10B8E" w:rsidP="00DA1143">
            <w:pPr>
              <w:rPr>
                <w:rFonts w:cstheme="minorHAnsi"/>
                <w:lang w:val="en-AU"/>
              </w:rPr>
            </w:pPr>
            <w:r w:rsidRPr="00D66875">
              <w:rPr>
                <w:rFonts w:cstheme="minorHAnsi"/>
                <w:lang w:val="en-AU"/>
              </w:rPr>
              <w:t xml:space="preserve">No rubbish is to be left behind including toilet paper. </w:t>
            </w:r>
          </w:p>
        </w:tc>
      </w:tr>
      <w:tr w:rsidR="00E10B8E" w:rsidRPr="00D66875" w14:paraId="34431BC2" w14:textId="77777777" w:rsidTr="00DA1143">
        <w:trPr>
          <w:trHeight w:val="454"/>
        </w:trPr>
        <w:tc>
          <w:tcPr>
            <w:tcW w:w="562" w:type="dxa"/>
            <w:vAlign w:val="center"/>
          </w:tcPr>
          <w:p w14:paraId="6A392311"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10</w:t>
            </w:r>
          </w:p>
        </w:tc>
        <w:tc>
          <w:tcPr>
            <w:tcW w:w="8647" w:type="dxa"/>
          </w:tcPr>
          <w:p w14:paraId="2D032290" w14:textId="77777777" w:rsidR="00E10B8E" w:rsidRPr="00D66875" w:rsidRDefault="00E10B8E" w:rsidP="00DA1143">
            <w:pPr>
              <w:rPr>
                <w:rFonts w:cstheme="minorHAnsi"/>
                <w:lang w:val="en-AU"/>
              </w:rPr>
            </w:pPr>
            <w:r w:rsidRPr="00D66875">
              <w:rPr>
                <w:rFonts w:cstheme="minorHAnsi"/>
                <w:lang w:val="en-AU"/>
              </w:rPr>
              <w:t>When exiting the property, we expect you to:</w:t>
            </w:r>
          </w:p>
          <w:p w14:paraId="6C51AA8D" w14:textId="77777777" w:rsidR="00E10B8E" w:rsidRPr="00D66875" w:rsidRDefault="00E10B8E" w:rsidP="00E10B8E">
            <w:pPr>
              <w:pStyle w:val="ListParagraph"/>
              <w:numPr>
                <w:ilvl w:val="0"/>
                <w:numId w:val="8"/>
              </w:numPr>
              <w:spacing w:before="0" w:after="0"/>
              <w:ind w:right="0"/>
              <w:contextualSpacing w:val="0"/>
              <w:rPr>
                <w:lang w:val="en-AU"/>
              </w:rPr>
            </w:pPr>
            <w:r w:rsidRPr="00D66875">
              <w:rPr>
                <w:lang w:val="en-AU"/>
              </w:rPr>
              <w:t xml:space="preserve">Return via the house and advise you are leaving. </w:t>
            </w:r>
          </w:p>
          <w:p w14:paraId="1408E4ED" w14:textId="77777777" w:rsidR="00E10B8E" w:rsidRPr="00D66875" w:rsidRDefault="00E10B8E" w:rsidP="00E10B8E">
            <w:pPr>
              <w:pStyle w:val="ListParagraph"/>
              <w:numPr>
                <w:ilvl w:val="0"/>
                <w:numId w:val="8"/>
              </w:numPr>
              <w:spacing w:before="0" w:after="0"/>
              <w:ind w:right="0"/>
              <w:contextualSpacing w:val="0"/>
              <w:rPr>
                <w:lang w:val="en-AU"/>
              </w:rPr>
            </w:pPr>
            <w:r w:rsidRPr="00D66875">
              <w:rPr>
                <w:lang w:val="en-AU"/>
              </w:rPr>
              <w:t xml:space="preserve">Exit via designated tracks or areas negotiated with management </w:t>
            </w:r>
          </w:p>
        </w:tc>
      </w:tr>
    </w:tbl>
    <w:p w14:paraId="373F52AA" w14:textId="77777777" w:rsidR="00031872" w:rsidRDefault="00031872" w:rsidP="00D85224">
      <w:pPr>
        <w:pStyle w:val="Heading1"/>
        <w:numPr>
          <w:ilvl w:val="0"/>
          <w:numId w:val="0"/>
        </w:numPr>
        <w:ind w:left="360"/>
      </w:pPr>
    </w:p>
    <w:p w14:paraId="07652CFB" w14:textId="018DC807" w:rsidR="0075117C" w:rsidRDefault="00765B57" w:rsidP="00D85224">
      <w:pPr>
        <w:pStyle w:val="Heading1"/>
        <w:numPr>
          <w:ilvl w:val="0"/>
          <w:numId w:val="0"/>
        </w:numPr>
        <w:ind w:left="360" w:hanging="360"/>
      </w:pPr>
      <w:bookmarkStart w:id="120" w:name="_Toc27650855"/>
      <w:bookmarkStart w:id="121" w:name="_Toc27650993"/>
      <w:r w:rsidRPr="0050544C">
        <w:lastRenderedPageBreak/>
        <w:t xml:space="preserve">Sample </w:t>
      </w:r>
      <w:r w:rsidR="009C3849" w:rsidRPr="0050544C">
        <w:t>e</w:t>
      </w:r>
      <w:r w:rsidRPr="0050544C">
        <w:t xml:space="preserve">ntry / </w:t>
      </w:r>
      <w:r w:rsidR="009C3849" w:rsidRPr="0050544C">
        <w:t>e</w:t>
      </w:r>
      <w:r w:rsidRPr="0050544C">
        <w:t xml:space="preserve">xit procedures for essential </w:t>
      </w:r>
      <w:r w:rsidR="009C3849" w:rsidRPr="0050544C">
        <w:t>s</w:t>
      </w:r>
      <w:r w:rsidRPr="0050544C">
        <w:t>ervice providers</w:t>
      </w:r>
      <w:bookmarkEnd w:id="111"/>
      <w:bookmarkEnd w:id="120"/>
      <w:bookmarkEnd w:id="121"/>
    </w:p>
    <w:p w14:paraId="5CAAA080" w14:textId="77777777" w:rsidR="00D85224" w:rsidRPr="0050544C" w:rsidRDefault="00D85224" w:rsidP="00D85224"/>
    <w:tbl>
      <w:tblPr>
        <w:tblStyle w:val="TableGrid"/>
        <w:tblW w:w="9209"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2302"/>
        <w:gridCol w:w="2302"/>
        <w:gridCol w:w="2302"/>
        <w:gridCol w:w="2303"/>
      </w:tblGrid>
      <w:tr w:rsidR="00E10B8E" w:rsidRPr="00D66875" w14:paraId="6154CCB7" w14:textId="77777777" w:rsidTr="00DA1143">
        <w:trPr>
          <w:trHeight w:val="454"/>
        </w:trPr>
        <w:tc>
          <w:tcPr>
            <w:tcW w:w="2302" w:type="dxa"/>
            <w:shd w:val="clear" w:color="auto" w:fill="B0B9C2" w:themeFill="accent1" w:themeFillTint="66"/>
            <w:vAlign w:val="center"/>
          </w:tcPr>
          <w:p w14:paraId="5ACE1DD0" w14:textId="77777777" w:rsidR="00E10B8E" w:rsidRPr="00536555" w:rsidRDefault="00E10B8E" w:rsidP="00DA1143">
            <w:pPr>
              <w:rPr>
                <w:b/>
                <w:bCs/>
                <w:lang w:val="en-AU"/>
              </w:rPr>
            </w:pPr>
            <w:bookmarkStart w:id="122" w:name="_Toc20924606"/>
            <w:bookmarkStart w:id="123" w:name="_Toc20924601"/>
            <w:bookmarkStart w:id="124" w:name="_Toc21012894"/>
            <w:bookmarkEnd w:id="122"/>
            <w:r w:rsidRPr="00536555">
              <w:rPr>
                <w:b/>
                <w:bCs/>
                <w:lang w:val="en-AU"/>
              </w:rPr>
              <w:t>PROPERTY CONTACT PERSON</w:t>
            </w:r>
            <w:bookmarkEnd w:id="123"/>
            <w:bookmarkEnd w:id="124"/>
          </w:p>
        </w:tc>
        <w:tc>
          <w:tcPr>
            <w:tcW w:w="2302" w:type="dxa"/>
            <w:shd w:val="clear" w:color="auto" w:fill="auto"/>
            <w:vAlign w:val="center"/>
          </w:tcPr>
          <w:p w14:paraId="305AAC60" w14:textId="77777777" w:rsidR="00E10B8E" w:rsidRPr="00D66875" w:rsidRDefault="00E10B8E" w:rsidP="00DA1143">
            <w:pPr>
              <w:pStyle w:val="Heading2"/>
              <w:outlineLvl w:val="1"/>
              <w:rPr>
                <w:lang w:val="en-AU"/>
              </w:rPr>
            </w:pPr>
          </w:p>
        </w:tc>
        <w:tc>
          <w:tcPr>
            <w:tcW w:w="2302" w:type="dxa"/>
            <w:shd w:val="clear" w:color="auto" w:fill="B0B9C2" w:themeFill="accent1" w:themeFillTint="66"/>
            <w:vAlign w:val="center"/>
          </w:tcPr>
          <w:p w14:paraId="2193A35D" w14:textId="77777777" w:rsidR="00E10B8E" w:rsidRPr="00536555" w:rsidRDefault="00E10B8E" w:rsidP="00DA1143">
            <w:pPr>
              <w:rPr>
                <w:b/>
                <w:bCs/>
                <w:lang w:val="en-AU"/>
              </w:rPr>
            </w:pPr>
            <w:bookmarkStart w:id="125" w:name="_Toc20924602"/>
            <w:bookmarkStart w:id="126" w:name="_Toc21012895"/>
            <w:r w:rsidRPr="00536555">
              <w:rPr>
                <w:b/>
                <w:bCs/>
                <w:lang w:val="en-AU"/>
              </w:rPr>
              <w:t>CONTACT PHONE NUMBER / UHF</w:t>
            </w:r>
            <w:bookmarkEnd w:id="125"/>
            <w:bookmarkEnd w:id="126"/>
          </w:p>
        </w:tc>
        <w:tc>
          <w:tcPr>
            <w:tcW w:w="2303" w:type="dxa"/>
            <w:shd w:val="clear" w:color="auto" w:fill="auto"/>
            <w:vAlign w:val="center"/>
          </w:tcPr>
          <w:p w14:paraId="37EEDB03" w14:textId="77777777" w:rsidR="00E10B8E" w:rsidRPr="00D66875" w:rsidRDefault="00E10B8E" w:rsidP="00DA1143">
            <w:pPr>
              <w:pStyle w:val="Heading2"/>
              <w:outlineLvl w:val="1"/>
              <w:rPr>
                <w:lang w:val="en-AU"/>
              </w:rPr>
            </w:pPr>
          </w:p>
        </w:tc>
      </w:tr>
    </w:tbl>
    <w:p w14:paraId="0D3E8564" w14:textId="77777777" w:rsidR="00E10B8E" w:rsidRPr="00D66875" w:rsidRDefault="00E10B8E" w:rsidP="00E10B8E"/>
    <w:tbl>
      <w:tblPr>
        <w:tblStyle w:val="TableGrid"/>
        <w:tblW w:w="9209" w:type="dxa"/>
        <w:tblBorders>
          <w:top w:val="single" w:sz="4" w:space="0" w:color="46515B" w:themeColor="accent1"/>
          <w:left w:val="single" w:sz="4" w:space="0" w:color="46515B" w:themeColor="accent1"/>
          <w:bottom w:val="single" w:sz="4" w:space="0" w:color="46515B" w:themeColor="accent1"/>
          <w:right w:val="single" w:sz="4" w:space="0" w:color="46515B" w:themeColor="accent1"/>
          <w:insideH w:val="single" w:sz="4" w:space="0" w:color="46515B" w:themeColor="accent1"/>
          <w:insideV w:val="single" w:sz="4" w:space="0" w:color="46515B" w:themeColor="accent1"/>
        </w:tblBorders>
        <w:tblCellMar>
          <w:top w:w="57" w:type="dxa"/>
          <w:bottom w:w="57" w:type="dxa"/>
        </w:tblCellMar>
        <w:tblLook w:val="04A0" w:firstRow="1" w:lastRow="0" w:firstColumn="1" w:lastColumn="0" w:noHBand="0" w:noVBand="1"/>
      </w:tblPr>
      <w:tblGrid>
        <w:gridCol w:w="562"/>
        <w:gridCol w:w="8647"/>
      </w:tblGrid>
      <w:tr w:rsidR="00E10B8E" w:rsidRPr="00D66875" w14:paraId="584DDE16" w14:textId="77777777" w:rsidTr="00DA1143">
        <w:trPr>
          <w:trHeight w:val="567"/>
        </w:trPr>
        <w:tc>
          <w:tcPr>
            <w:tcW w:w="9209" w:type="dxa"/>
            <w:gridSpan w:val="2"/>
            <w:shd w:val="clear" w:color="auto" w:fill="46515B" w:themeFill="accent1"/>
            <w:vAlign w:val="center"/>
          </w:tcPr>
          <w:p w14:paraId="328FF8F0" w14:textId="77777777" w:rsidR="00E10B8E" w:rsidRPr="00D66875" w:rsidRDefault="00E10B8E" w:rsidP="00DA1143">
            <w:pPr>
              <w:jc w:val="center"/>
              <w:rPr>
                <w:sz w:val="28"/>
                <w:szCs w:val="28"/>
                <w:lang w:val="en-AU"/>
              </w:rPr>
            </w:pPr>
            <w:r w:rsidRPr="00D66875">
              <w:rPr>
                <w:b/>
                <w:color w:val="FFFFFF" w:themeColor="background1"/>
                <w:sz w:val="24"/>
                <w:szCs w:val="24"/>
                <w:lang w:val="en-AU"/>
              </w:rPr>
              <w:t>STEPS TO TAKE</w:t>
            </w:r>
          </w:p>
        </w:tc>
      </w:tr>
      <w:tr w:rsidR="00E10B8E" w:rsidRPr="00D66875" w14:paraId="70FF8321" w14:textId="77777777" w:rsidTr="00DA1143">
        <w:trPr>
          <w:trHeight w:val="454"/>
        </w:trPr>
        <w:tc>
          <w:tcPr>
            <w:tcW w:w="562" w:type="dxa"/>
            <w:shd w:val="clear" w:color="auto" w:fill="B0B9C2" w:themeFill="accent1" w:themeFillTint="66"/>
            <w:vAlign w:val="center"/>
          </w:tcPr>
          <w:p w14:paraId="3E4DD619" w14:textId="77777777" w:rsidR="00E10B8E" w:rsidRPr="00536555" w:rsidRDefault="00E10B8E" w:rsidP="00DA1143">
            <w:pPr>
              <w:rPr>
                <w:b/>
                <w:bCs/>
                <w:lang w:val="en-AU"/>
              </w:rPr>
            </w:pPr>
          </w:p>
        </w:tc>
        <w:tc>
          <w:tcPr>
            <w:tcW w:w="8647" w:type="dxa"/>
            <w:shd w:val="clear" w:color="auto" w:fill="B0B9C2" w:themeFill="accent1" w:themeFillTint="66"/>
            <w:vAlign w:val="center"/>
          </w:tcPr>
          <w:p w14:paraId="4B1B4A55" w14:textId="77777777" w:rsidR="00E10B8E" w:rsidRPr="00536555" w:rsidRDefault="00E10B8E" w:rsidP="00DA1143">
            <w:pPr>
              <w:rPr>
                <w:b/>
                <w:bCs/>
                <w:lang w:val="en-AU"/>
              </w:rPr>
            </w:pPr>
            <w:bookmarkStart w:id="127" w:name="_Toc20924603"/>
            <w:bookmarkStart w:id="128" w:name="_Toc21012896"/>
            <w:r w:rsidRPr="00536555">
              <w:rPr>
                <w:b/>
                <w:bCs/>
                <w:lang w:val="en-AU"/>
              </w:rPr>
              <w:t>PRIOR TO ENTRY</w:t>
            </w:r>
            <w:bookmarkEnd w:id="127"/>
            <w:bookmarkEnd w:id="128"/>
          </w:p>
        </w:tc>
      </w:tr>
      <w:tr w:rsidR="00E10B8E" w:rsidRPr="00D66875" w14:paraId="0B94C341" w14:textId="77777777" w:rsidTr="00DA1143">
        <w:trPr>
          <w:trHeight w:val="454"/>
        </w:trPr>
        <w:tc>
          <w:tcPr>
            <w:tcW w:w="562" w:type="dxa"/>
            <w:vAlign w:val="center"/>
          </w:tcPr>
          <w:p w14:paraId="15568A8B"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1</w:t>
            </w:r>
          </w:p>
        </w:tc>
        <w:tc>
          <w:tcPr>
            <w:tcW w:w="8647" w:type="dxa"/>
            <w:vAlign w:val="center"/>
          </w:tcPr>
          <w:p w14:paraId="340DAC39" w14:textId="77777777" w:rsidR="00E10B8E" w:rsidRPr="00D66875" w:rsidRDefault="00E10B8E" w:rsidP="00DA1143">
            <w:pPr>
              <w:rPr>
                <w:lang w:val="en-AU"/>
              </w:rPr>
            </w:pPr>
            <w:r w:rsidRPr="00D66875">
              <w:rPr>
                <w:lang w:val="en-AU"/>
              </w:rPr>
              <w:t>Essential Service providers and contractors are required to call prior to entering the premises (or as directed by signage) unless prior on-going arrangement are in place.</w:t>
            </w:r>
          </w:p>
        </w:tc>
      </w:tr>
      <w:tr w:rsidR="00E10B8E" w:rsidRPr="00D66875" w14:paraId="79587F0D" w14:textId="77777777" w:rsidTr="00DA1143">
        <w:trPr>
          <w:trHeight w:val="454"/>
        </w:trPr>
        <w:tc>
          <w:tcPr>
            <w:tcW w:w="562" w:type="dxa"/>
            <w:vAlign w:val="center"/>
          </w:tcPr>
          <w:p w14:paraId="65133F18"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2</w:t>
            </w:r>
          </w:p>
        </w:tc>
        <w:tc>
          <w:tcPr>
            <w:tcW w:w="8647" w:type="dxa"/>
            <w:vAlign w:val="center"/>
          </w:tcPr>
          <w:p w14:paraId="2E687B8C" w14:textId="77777777" w:rsidR="00E10B8E" w:rsidRPr="00D66875" w:rsidRDefault="00E10B8E" w:rsidP="00DA1143">
            <w:pPr>
              <w:rPr>
                <w:lang w:val="en-AU"/>
              </w:rPr>
            </w:pPr>
            <w:r w:rsidRPr="00D66875">
              <w:rPr>
                <w:lang w:val="en-AU"/>
              </w:rPr>
              <w:t>Essential Service providers and contractors must have clean boots and clothing when entering the property. Soil, organic material, etc, must be removed from boots and clothing prior to entry.</w:t>
            </w:r>
          </w:p>
        </w:tc>
      </w:tr>
      <w:tr w:rsidR="00E10B8E" w:rsidRPr="00D66875" w14:paraId="7FD93985" w14:textId="77777777" w:rsidTr="00DA1143">
        <w:trPr>
          <w:trHeight w:val="454"/>
        </w:trPr>
        <w:tc>
          <w:tcPr>
            <w:tcW w:w="562" w:type="dxa"/>
            <w:vAlign w:val="center"/>
          </w:tcPr>
          <w:p w14:paraId="530F03B7"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3</w:t>
            </w:r>
          </w:p>
        </w:tc>
        <w:tc>
          <w:tcPr>
            <w:tcW w:w="8647" w:type="dxa"/>
            <w:vAlign w:val="center"/>
          </w:tcPr>
          <w:p w14:paraId="020E7633" w14:textId="77777777" w:rsidR="00E10B8E" w:rsidRPr="00D66875" w:rsidRDefault="00E10B8E" w:rsidP="00DA1143">
            <w:pPr>
              <w:rPr>
                <w:lang w:val="en-AU"/>
              </w:rPr>
            </w:pPr>
            <w:r w:rsidRPr="00D66875">
              <w:rPr>
                <w:lang w:val="en-AU"/>
              </w:rPr>
              <w:t xml:space="preserve">Essential Service providers and contractors whom have been overseas must not enter the property until 7 days after arriving back into Australia. </w:t>
            </w:r>
          </w:p>
        </w:tc>
      </w:tr>
      <w:tr w:rsidR="00E10B8E" w:rsidRPr="00D66875" w14:paraId="34E44373" w14:textId="77777777" w:rsidTr="00DA1143">
        <w:trPr>
          <w:trHeight w:val="454"/>
        </w:trPr>
        <w:tc>
          <w:tcPr>
            <w:tcW w:w="562" w:type="dxa"/>
            <w:vAlign w:val="center"/>
          </w:tcPr>
          <w:p w14:paraId="4B80AFF5"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4</w:t>
            </w:r>
          </w:p>
        </w:tc>
        <w:tc>
          <w:tcPr>
            <w:tcW w:w="8647" w:type="dxa"/>
            <w:vAlign w:val="center"/>
          </w:tcPr>
          <w:p w14:paraId="22EB3886" w14:textId="77777777" w:rsidR="00E10B8E" w:rsidRPr="00D66875" w:rsidRDefault="00E10B8E" w:rsidP="00DA1143">
            <w:pPr>
              <w:rPr>
                <w:lang w:val="en-AU"/>
              </w:rPr>
            </w:pPr>
            <w:r w:rsidRPr="00D66875">
              <w:rPr>
                <w:lang w:val="en-AU"/>
              </w:rPr>
              <w:t xml:space="preserve">Entering vehicles and equipment must be clean and free from weed seeds. Essential services staff/contractors will utilise property clean down facilities where available and appropriate for the vehicles/equipment being used or activity being undertaken. If essential services staff/contractors have cleaned down before arriving on-site, request a copy of their clean down record to demonstrate their compliance to a biosecurity risk-based system.  </w:t>
            </w:r>
          </w:p>
        </w:tc>
      </w:tr>
      <w:tr w:rsidR="00E10B8E" w:rsidRPr="00D66875" w14:paraId="0A20ABE3" w14:textId="77777777" w:rsidTr="00DA1143">
        <w:trPr>
          <w:trHeight w:val="454"/>
        </w:trPr>
        <w:tc>
          <w:tcPr>
            <w:tcW w:w="562" w:type="dxa"/>
            <w:shd w:val="clear" w:color="auto" w:fill="B0B9C2" w:themeFill="accent1" w:themeFillTint="66"/>
            <w:vAlign w:val="center"/>
          </w:tcPr>
          <w:p w14:paraId="33FC534B" w14:textId="77777777" w:rsidR="00E10B8E" w:rsidRPr="00536555" w:rsidRDefault="00E10B8E" w:rsidP="00DA1143">
            <w:pPr>
              <w:rPr>
                <w:b/>
                <w:bCs/>
                <w:lang w:val="en-AU"/>
              </w:rPr>
            </w:pPr>
          </w:p>
        </w:tc>
        <w:tc>
          <w:tcPr>
            <w:tcW w:w="8647" w:type="dxa"/>
            <w:shd w:val="clear" w:color="auto" w:fill="B0B9C2" w:themeFill="accent1" w:themeFillTint="66"/>
            <w:vAlign w:val="center"/>
          </w:tcPr>
          <w:p w14:paraId="721426C8" w14:textId="77777777" w:rsidR="00E10B8E" w:rsidRPr="00536555" w:rsidRDefault="00E10B8E" w:rsidP="00DA1143">
            <w:pPr>
              <w:rPr>
                <w:b/>
                <w:bCs/>
                <w:szCs w:val="28"/>
                <w:lang w:val="en-AU"/>
              </w:rPr>
            </w:pPr>
            <w:bookmarkStart w:id="129" w:name="_Toc20924604"/>
            <w:bookmarkStart w:id="130" w:name="_Toc21012897"/>
            <w:r w:rsidRPr="00536555">
              <w:rPr>
                <w:b/>
                <w:bCs/>
                <w:lang w:val="en-AU"/>
              </w:rPr>
              <w:t>WHILE ON THE PROPERTY</w:t>
            </w:r>
            <w:bookmarkEnd w:id="129"/>
            <w:bookmarkEnd w:id="130"/>
          </w:p>
        </w:tc>
      </w:tr>
      <w:tr w:rsidR="00E10B8E" w:rsidRPr="00D66875" w14:paraId="26769ECB" w14:textId="77777777" w:rsidTr="00DA1143">
        <w:trPr>
          <w:trHeight w:val="454"/>
        </w:trPr>
        <w:tc>
          <w:tcPr>
            <w:tcW w:w="562" w:type="dxa"/>
            <w:vAlign w:val="center"/>
          </w:tcPr>
          <w:p w14:paraId="226EE63A"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5</w:t>
            </w:r>
          </w:p>
        </w:tc>
        <w:tc>
          <w:tcPr>
            <w:tcW w:w="8647" w:type="dxa"/>
            <w:vAlign w:val="center"/>
          </w:tcPr>
          <w:p w14:paraId="138312D8" w14:textId="77777777" w:rsidR="00E10B8E" w:rsidRPr="00D66875" w:rsidRDefault="00E10B8E" w:rsidP="00DA1143">
            <w:pPr>
              <w:rPr>
                <w:rFonts w:cstheme="minorHAnsi"/>
                <w:lang w:val="en-AU"/>
              </w:rPr>
            </w:pPr>
            <w:r w:rsidRPr="00D66875">
              <w:rPr>
                <w:rFonts w:cstheme="minorHAnsi"/>
                <w:lang w:val="en-AU"/>
              </w:rPr>
              <w:t>Upon entry, drive to the house / office along the main driveway indicated on attached map and contact the owner / manager. Record your details of visit and purpose in the vehicle or visitor register.</w:t>
            </w:r>
          </w:p>
        </w:tc>
      </w:tr>
      <w:tr w:rsidR="00E10B8E" w:rsidRPr="00D66875" w14:paraId="1E1D3F09" w14:textId="77777777" w:rsidTr="00DA1143">
        <w:trPr>
          <w:trHeight w:val="454"/>
        </w:trPr>
        <w:tc>
          <w:tcPr>
            <w:tcW w:w="562" w:type="dxa"/>
            <w:vAlign w:val="center"/>
          </w:tcPr>
          <w:p w14:paraId="2FB69FAC"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6</w:t>
            </w:r>
          </w:p>
        </w:tc>
        <w:tc>
          <w:tcPr>
            <w:tcW w:w="8647" w:type="dxa"/>
            <w:vAlign w:val="center"/>
          </w:tcPr>
          <w:p w14:paraId="0C185FBB" w14:textId="77777777" w:rsidR="00E10B8E" w:rsidRPr="00D66875" w:rsidRDefault="00E10B8E" w:rsidP="00DA1143">
            <w:pPr>
              <w:rPr>
                <w:rFonts w:cstheme="minorHAnsi"/>
                <w:lang w:val="en-AU"/>
              </w:rPr>
            </w:pPr>
            <w:r w:rsidRPr="00D66875">
              <w:rPr>
                <w:rFonts w:cstheme="minorHAnsi"/>
                <w:lang w:val="en-AU"/>
              </w:rPr>
              <w:t xml:space="preserve">Vehicles must not leave the designated tracks whilst on the property. Access by vehicles to areas without designated tracks to be negotiated with management e.g. paddock driving. </w:t>
            </w:r>
          </w:p>
        </w:tc>
      </w:tr>
      <w:tr w:rsidR="00E10B8E" w:rsidRPr="00D66875" w14:paraId="6DEB68BF" w14:textId="77777777" w:rsidTr="00DA1143">
        <w:trPr>
          <w:trHeight w:val="454"/>
        </w:trPr>
        <w:tc>
          <w:tcPr>
            <w:tcW w:w="562" w:type="dxa"/>
            <w:vAlign w:val="center"/>
          </w:tcPr>
          <w:p w14:paraId="6307F54A"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7</w:t>
            </w:r>
          </w:p>
        </w:tc>
        <w:tc>
          <w:tcPr>
            <w:tcW w:w="8647" w:type="dxa"/>
            <w:vAlign w:val="center"/>
          </w:tcPr>
          <w:p w14:paraId="4359FA7D" w14:textId="77777777" w:rsidR="00E10B8E" w:rsidRPr="00D66875" w:rsidRDefault="00E10B8E" w:rsidP="00DA1143">
            <w:pPr>
              <w:rPr>
                <w:rFonts w:cstheme="minorHAnsi"/>
                <w:lang w:val="en-AU"/>
              </w:rPr>
            </w:pPr>
            <w:r w:rsidRPr="00D66875">
              <w:rPr>
                <w:rFonts w:cstheme="minorHAnsi"/>
                <w:lang w:val="en-AU"/>
              </w:rPr>
              <w:t xml:space="preserve">Toilet paper and human faeces are to be buried </w:t>
            </w:r>
          </w:p>
        </w:tc>
      </w:tr>
      <w:tr w:rsidR="00E10B8E" w:rsidRPr="00D66875" w14:paraId="402C43B9" w14:textId="77777777" w:rsidTr="00DA1143">
        <w:trPr>
          <w:trHeight w:val="454"/>
        </w:trPr>
        <w:tc>
          <w:tcPr>
            <w:tcW w:w="562" w:type="dxa"/>
            <w:vAlign w:val="center"/>
          </w:tcPr>
          <w:p w14:paraId="7B1E5155"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8</w:t>
            </w:r>
          </w:p>
        </w:tc>
        <w:tc>
          <w:tcPr>
            <w:tcW w:w="8647" w:type="dxa"/>
            <w:vAlign w:val="center"/>
          </w:tcPr>
          <w:p w14:paraId="55232416" w14:textId="77777777" w:rsidR="00E10B8E" w:rsidRPr="00D66875" w:rsidRDefault="00E10B8E" w:rsidP="00DA1143">
            <w:pPr>
              <w:rPr>
                <w:rFonts w:cstheme="minorHAnsi"/>
                <w:lang w:val="en-AU"/>
              </w:rPr>
            </w:pPr>
            <w:r w:rsidRPr="00D66875">
              <w:rPr>
                <w:rFonts w:cstheme="minorHAnsi"/>
                <w:lang w:val="en-AU"/>
              </w:rPr>
              <w:t xml:space="preserve">Unless prior arrangement is made, access to areas with locked gates is prohibited. (no go zones are indicated on the attached map) </w:t>
            </w:r>
          </w:p>
        </w:tc>
      </w:tr>
      <w:tr w:rsidR="00E10B8E" w:rsidRPr="00D66875" w14:paraId="7E211F99" w14:textId="77777777" w:rsidTr="00DA1143">
        <w:trPr>
          <w:trHeight w:val="454"/>
        </w:trPr>
        <w:tc>
          <w:tcPr>
            <w:tcW w:w="562" w:type="dxa"/>
            <w:shd w:val="clear" w:color="auto" w:fill="B0B9C2" w:themeFill="accent1" w:themeFillTint="66"/>
            <w:vAlign w:val="center"/>
          </w:tcPr>
          <w:p w14:paraId="7D2EE0FA" w14:textId="77777777" w:rsidR="00E10B8E" w:rsidRPr="00536555" w:rsidRDefault="00E10B8E" w:rsidP="00DA1143">
            <w:pPr>
              <w:rPr>
                <w:b/>
                <w:bCs/>
                <w:lang w:val="en-AU"/>
              </w:rPr>
            </w:pPr>
          </w:p>
        </w:tc>
        <w:tc>
          <w:tcPr>
            <w:tcW w:w="8647" w:type="dxa"/>
            <w:shd w:val="clear" w:color="auto" w:fill="B0B9C2" w:themeFill="accent1" w:themeFillTint="66"/>
            <w:vAlign w:val="center"/>
          </w:tcPr>
          <w:p w14:paraId="0A79CFAF" w14:textId="77777777" w:rsidR="00E10B8E" w:rsidRPr="00536555" w:rsidRDefault="00E10B8E" w:rsidP="00DA1143">
            <w:pPr>
              <w:rPr>
                <w:b/>
                <w:bCs/>
                <w:lang w:val="en-AU"/>
              </w:rPr>
            </w:pPr>
            <w:bookmarkStart w:id="131" w:name="_Toc20924605"/>
            <w:bookmarkStart w:id="132" w:name="_Toc21012898"/>
            <w:r w:rsidRPr="00536555">
              <w:rPr>
                <w:b/>
                <w:bCs/>
                <w:lang w:val="en-AU"/>
              </w:rPr>
              <w:t>EXITING THE PROPERTY</w:t>
            </w:r>
            <w:bookmarkEnd w:id="131"/>
            <w:bookmarkEnd w:id="132"/>
          </w:p>
        </w:tc>
      </w:tr>
      <w:tr w:rsidR="00E10B8E" w:rsidRPr="00D66875" w14:paraId="20CA22A4" w14:textId="77777777" w:rsidTr="00DA1143">
        <w:trPr>
          <w:trHeight w:val="454"/>
        </w:trPr>
        <w:tc>
          <w:tcPr>
            <w:tcW w:w="562" w:type="dxa"/>
            <w:vAlign w:val="center"/>
          </w:tcPr>
          <w:p w14:paraId="57C6252B"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9</w:t>
            </w:r>
          </w:p>
        </w:tc>
        <w:tc>
          <w:tcPr>
            <w:tcW w:w="8647" w:type="dxa"/>
            <w:vAlign w:val="center"/>
          </w:tcPr>
          <w:p w14:paraId="678CD4BC" w14:textId="77777777" w:rsidR="00E10B8E" w:rsidRPr="00D66875" w:rsidRDefault="00E10B8E" w:rsidP="00DA1143">
            <w:pPr>
              <w:rPr>
                <w:rFonts w:cstheme="minorHAnsi"/>
                <w:lang w:val="en-AU"/>
              </w:rPr>
            </w:pPr>
            <w:r w:rsidRPr="00D66875">
              <w:rPr>
                <w:rFonts w:cstheme="minorHAnsi"/>
                <w:lang w:val="en-AU"/>
              </w:rPr>
              <w:t xml:space="preserve">No rubbish is to be left behind including toilet paper. </w:t>
            </w:r>
          </w:p>
        </w:tc>
      </w:tr>
      <w:tr w:rsidR="00E10B8E" w:rsidRPr="00D66875" w14:paraId="594281D0" w14:textId="77777777" w:rsidTr="00DA1143">
        <w:trPr>
          <w:trHeight w:val="454"/>
        </w:trPr>
        <w:tc>
          <w:tcPr>
            <w:tcW w:w="562" w:type="dxa"/>
            <w:vAlign w:val="center"/>
          </w:tcPr>
          <w:p w14:paraId="059FA81A" w14:textId="77777777" w:rsidR="00E10B8E" w:rsidRPr="00D66875" w:rsidRDefault="00E10B8E" w:rsidP="00DA1143">
            <w:pPr>
              <w:spacing w:before="60" w:after="60"/>
              <w:jc w:val="center"/>
              <w:rPr>
                <w:rFonts w:cstheme="minorHAnsi"/>
                <w:b/>
                <w:szCs w:val="20"/>
                <w:lang w:val="en-AU"/>
              </w:rPr>
            </w:pPr>
            <w:r w:rsidRPr="00D66875">
              <w:rPr>
                <w:rFonts w:cstheme="minorHAnsi"/>
                <w:b/>
                <w:szCs w:val="20"/>
                <w:lang w:val="en-AU"/>
              </w:rPr>
              <w:t>10</w:t>
            </w:r>
          </w:p>
        </w:tc>
        <w:tc>
          <w:tcPr>
            <w:tcW w:w="8647" w:type="dxa"/>
            <w:vAlign w:val="center"/>
          </w:tcPr>
          <w:p w14:paraId="59009B9A" w14:textId="77777777" w:rsidR="00E10B8E" w:rsidRPr="00D66875" w:rsidRDefault="00E10B8E" w:rsidP="00DA1143">
            <w:pPr>
              <w:rPr>
                <w:rFonts w:cstheme="minorHAnsi"/>
                <w:lang w:val="en-AU"/>
              </w:rPr>
            </w:pPr>
            <w:r w:rsidRPr="00D66875">
              <w:rPr>
                <w:rFonts w:cstheme="minorHAnsi"/>
                <w:lang w:val="en-AU"/>
              </w:rPr>
              <w:t>When exiting the property, we expect you to:</w:t>
            </w:r>
          </w:p>
          <w:p w14:paraId="075E3898" w14:textId="77777777" w:rsidR="00E10B8E" w:rsidRPr="00D66875" w:rsidRDefault="00E10B8E" w:rsidP="00E10B8E">
            <w:pPr>
              <w:pStyle w:val="ListParagraph"/>
              <w:numPr>
                <w:ilvl w:val="0"/>
                <w:numId w:val="8"/>
              </w:numPr>
              <w:spacing w:before="0" w:after="0"/>
              <w:ind w:right="0"/>
              <w:contextualSpacing w:val="0"/>
              <w:rPr>
                <w:lang w:val="en-AU"/>
              </w:rPr>
            </w:pPr>
            <w:r w:rsidRPr="00D66875">
              <w:rPr>
                <w:lang w:val="en-AU"/>
              </w:rPr>
              <w:t>Return via the house and advise you are leaving</w:t>
            </w:r>
          </w:p>
          <w:p w14:paraId="44ADC3EF" w14:textId="77777777" w:rsidR="00E10B8E" w:rsidRPr="00D66875" w:rsidRDefault="00E10B8E" w:rsidP="00E10B8E">
            <w:pPr>
              <w:pStyle w:val="ListParagraph"/>
              <w:numPr>
                <w:ilvl w:val="0"/>
                <w:numId w:val="8"/>
              </w:numPr>
              <w:spacing w:before="0" w:after="0"/>
              <w:ind w:right="0"/>
              <w:contextualSpacing w:val="0"/>
              <w:rPr>
                <w:lang w:val="en-AU"/>
              </w:rPr>
            </w:pPr>
            <w:r w:rsidRPr="00D66875">
              <w:rPr>
                <w:lang w:val="en-AU"/>
              </w:rPr>
              <w:t xml:space="preserve">Exit via designated tracks or areas negotiated with management </w:t>
            </w:r>
          </w:p>
        </w:tc>
      </w:tr>
    </w:tbl>
    <w:p w14:paraId="7560C94C" w14:textId="5DD468EE" w:rsidR="00765B57" w:rsidRPr="0050544C" w:rsidRDefault="00765B57">
      <w:pPr>
        <w:spacing w:after="160" w:line="259" w:lineRule="auto"/>
        <w:sectPr w:rsidR="00765B57" w:rsidRPr="0050544C" w:rsidSect="00765B57">
          <w:pgSz w:w="11906" w:h="16838"/>
          <w:pgMar w:top="1440" w:right="1440" w:bottom="1440" w:left="1440" w:header="454" w:footer="454" w:gutter="0"/>
          <w:cols w:space="708"/>
          <w:docGrid w:linePitch="360"/>
        </w:sectPr>
      </w:pPr>
    </w:p>
    <w:p w14:paraId="5BEF8015" w14:textId="0C280C2C" w:rsidR="00765B57" w:rsidRDefault="00765B57" w:rsidP="00D85224">
      <w:pPr>
        <w:pStyle w:val="Heading1"/>
        <w:numPr>
          <w:ilvl w:val="0"/>
          <w:numId w:val="0"/>
        </w:numPr>
        <w:ind w:left="360" w:hanging="360"/>
      </w:pPr>
      <w:bookmarkStart w:id="133" w:name="_Toc27650994"/>
      <w:r w:rsidRPr="0050544C">
        <w:lastRenderedPageBreak/>
        <w:t xml:space="preserve">Appendix </w:t>
      </w:r>
      <w:r w:rsidR="00031872">
        <w:t>7</w:t>
      </w:r>
      <w:r w:rsidRPr="0050544C">
        <w:t xml:space="preserve">: </w:t>
      </w:r>
      <w:r w:rsidR="009C3849" w:rsidRPr="0050544C">
        <w:t>A</w:t>
      </w:r>
      <w:r w:rsidRPr="0050544C">
        <w:t>nimal disease table</w:t>
      </w:r>
      <w:bookmarkEnd w:id="133"/>
    </w:p>
    <w:p w14:paraId="5DB46C0A" w14:textId="77777777" w:rsidR="00D85224" w:rsidRPr="0050544C" w:rsidRDefault="00D85224" w:rsidP="00D85224"/>
    <w:tbl>
      <w:tblPr>
        <w:tblStyle w:val="TableGrid"/>
        <w:tblW w:w="1544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CellMar>
          <w:top w:w="57" w:type="dxa"/>
          <w:bottom w:w="57" w:type="dxa"/>
        </w:tblCellMar>
        <w:tblLook w:val="04A0" w:firstRow="1" w:lastRow="0" w:firstColumn="1" w:lastColumn="0" w:noHBand="0" w:noVBand="1"/>
      </w:tblPr>
      <w:tblGrid>
        <w:gridCol w:w="2467"/>
        <w:gridCol w:w="3340"/>
        <w:gridCol w:w="4253"/>
        <w:gridCol w:w="5386"/>
      </w:tblGrid>
      <w:tr w:rsidR="00765B57" w:rsidRPr="0050544C" w14:paraId="0D3CB82F" w14:textId="77777777" w:rsidTr="00D7637B">
        <w:trPr>
          <w:tblHeader/>
        </w:trPr>
        <w:tc>
          <w:tcPr>
            <w:tcW w:w="2467" w:type="dxa"/>
            <w:shd w:val="clear" w:color="auto" w:fill="46515B"/>
            <w:vAlign w:val="center"/>
          </w:tcPr>
          <w:p w14:paraId="2BB060A0" w14:textId="4C46D645" w:rsidR="00765B57" w:rsidRPr="0050544C" w:rsidRDefault="00765B57" w:rsidP="00D7637B">
            <w:pPr>
              <w:jc w:val="center"/>
              <w:rPr>
                <w:rFonts w:cstheme="minorHAnsi"/>
                <w:b/>
                <w:color w:val="FFFFFF" w:themeColor="background1"/>
                <w:sz w:val="24"/>
                <w:lang w:val="en-AU"/>
              </w:rPr>
            </w:pPr>
            <w:r w:rsidRPr="0050544C">
              <w:rPr>
                <w:rFonts w:cstheme="minorHAnsi"/>
                <w:b/>
                <w:color w:val="FFFFFF" w:themeColor="background1"/>
                <w:sz w:val="24"/>
                <w:lang w:val="en-AU"/>
              </w:rPr>
              <w:t>SPECIES</w:t>
            </w:r>
          </w:p>
        </w:tc>
        <w:tc>
          <w:tcPr>
            <w:tcW w:w="3340" w:type="dxa"/>
            <w:shd w:val="clear" w:color="auto" w:fill="46515B"/>
            <w:vAlign w:val="center"/>
          </w:tcPr>
          <w:p w14:paraId="2877A282" w14:textId="3C2A3988" w:rsidR="00765B57" w:rsidRPr="0050544C" w:rsidRDefault="00765B57" w:rsidP="00D7637B">
            <w:pPr>
              <w:jc w:val="center"/>
              <w:rPr>
                <w:rFonts w:cstheme="minorHAnsi"/>
                <w:b/>
                <w:color w:val="FFFFFF" w:themeColor="background1"/>
                <w:sz w:val="24"/>
                <w:lang w:val="en-AU"/>
              </w:rPr>
            </w:pPr>
            <w:r w:rsidRPr="0050544C">
              <w:rPr>
                <w:rFonts w:cstheme="minorHAnsi"/>
                <w:b/>
                <w:color w:val="FFFFFF" w:themeColor="background1"/>
                <w:sz w:val="24"/>
                <w:lang w:val="en-AU"/>
              </w:rPr>
              <w:t>DISEASE</w:t>
            </w:r>
          </w:p>
        </w:tc>
        <w:tc>
          <w:tcPr>
            <w:tcW w:w="4253" w:type="dxa"/>
            <w:shd w:val="clear" w:color="auto" w:fill="46515B"/>
            <w:vAlign w:val="center"/>
          </w:tcPr>
          <w:p w14:paraId="10A21A8A" w14:textId="6DCF8343" w:rsidR="00765B57" w:rsidRPr="0050544C" w:rsidRDefault="00765B57" w:rsidP="00D7637B">
            <w:pPr>
              <w:jc w:val="center"/>
              <w:rPr>
                <w:rFonts w:cstheme="minorHAnsi"/>
                <w:b/>
                <w:color w:val="FFFFFF" w:themeColor="background1"/>
                <w:sz w:val="24"/>
                <w:lang w:val="en-AU"/>
              </w:rPr>
            </w:pPr>
            <w:r w:rsidRPr="0050544C">
              <w:rPr>
                <w:rFonts w:cstheme="minorHAnsi"/>
                <w:b/>
                <w:color w:val="FFFFFF" w:themeColor="background1"/>
                <w:sz w:val="24"/>
                <w:lang w:val="en-AU"/>
              </w:rPr>
              <w:t>ACCREDITATION/ DISEASE MANAGEMENT PROGRAM/TESTING</w:t>
            </w:r>
          </w:p>
        </w:tc>
        <w:tc>
          <w:tcPr>
            <w:tcW w:w="5386" w:type="dxa"/>
            <w:shd w:val="clear" w:color="auto" w:fill="46515B"/>
            <w:vAlign w:val="center"/>
          </w:tcPr>
          <w:p w14:paraId="35E0D449" w14:textId="13B20CB0" w:rsidR="00765B57" w:rsidRPr="0050544C" w:rsidRDefault="00765B57" w:rsidP="00D7637B">
            <w:pPr>
              <w:jc w:val="center"/>
              <w:rPr>
                <w:rFonts w:cstheme="minorHAnsi"/>
                <w:b/>
                <w:color w:val="FFFFFF" w:themeColor="background1"/>
                <w:sz w:val="24"/>
                <w:lang w:val="en-AU"/>
              </w:rPr>
            </w:pPr>
            <w:r w:rsidRPr="0050544C">
              <w:rPr>
                <w:rFonts w:cstheme="minorHAnsi"/>
                <w:b/>
                <w:color w:val="FFFFFF" w:themeColor="background1"/>
                <w:sz w:val="24"/>
                <w:lang w:val="en-AU"/>
              </w:rPr>
              <w:t>DOCUMENTATION OR PROGRAMS</w:t>
            </w:r>
          </w:p>
        </w:tc>
      </w:tr>
      <w:tr w:rsidR="00765B57" w:rsidRPr="0050544C" w14:paraId="1CC39DC3" w14:textId="77777777" w:rsidTr="00D7637B">
        <w:tc>
          <w:tcPr>
            <w:tcW w:w="2467" w:type="dxa"/>
            <w:shd w:val="clear" w:color="auto" w:fill="D7DCE0"/>
          </w:tcPr>
          <w:p w14:paraId="6D72975F" w14:textId="77777777" w:rsidR="00765B57" w:rsidRPr="0050544C" w:rsidRDefault="00765B57" w:rsidP="00D7637B">
            <w:pPr>
              <w:rPr>
                <w:rFonts w:cstheme="minorHAnsi"/>
                <w:sz w:val="20"/>
                <w:szCs w:val="20"/>
                <w:lang w:val="en-AU"/>
              </w:rPr>
            </w:pPr>
            <w:r w:rsidRPr="0050544C">
              <w:rPr>
                <w:rFonts w:cstheme="minorHAnsi"/>
                <w:sz w:val="20"/>
                <w:szCs w:val="20"/>
                <w:lang w:val="en-AU"/>
              </w:rPr>
              <w:t>Cattle</w:t>
            </w:r>
          </w:p>
        </w:tc>
        <w:tc>
          <w:tcPr>
            <w:tcW w:w="3340" w:type="dxa"/>
            <w:shd w:val="clear" w:color="auto" w:fill="D7DCE0"/>
          </w:tcPr>
          <w:p w14:paraId="60260F78" w14:textId="4FB309DC" w:rsidR="00765B57" w:rsidRPr="0050544C" w:rsidRDefault="00765B57" w:rsidP="00D7637B">
            <w:pPr>
              <w:rPr>
                <w:rFonts w:cstheme="minorHAnsi"/>
                <w:i/>
                <w:sz w:val="20"/>
                <w:szCs w:val="20"/>
                <w:lang w:val="en-AU"/>
              </w:rPr>
            </w:pPr>
            <w:r w:rsidRPr="0050544C">
              <w:rPr>
                <w:rFonts w:cstheme="minorHAnsi"/>
                <w:i/>
                <w:sz w:val="20"/>
                <w:szCs w:val="20"/>
                <w:lang w:val="en-AU"/>
              </w:rPr>
              <w:t>Bovine viral diar</w:t>
            </w:r>
            <w:r w:rsidR="00147DCC" w:rsidRPr="0050544C">
              <w:rPr>
                <w:rFonts w:cstheme="minorHAnsi"/>
                <w:i/>
                <w:sz w:val="20"/>
                <w:szCs w:val="20"/>
                <w:lang w:val="en-AU"/>
              </w:rPr>
              <w:t>r</w:t>
            </w:r>
            <w:r w:rsidRPr="0050544C">
              <w:rPr>
                <w:rFonts w:cstheme="minorHAnsi"/>
                <w:i/>
                <w:sz w:val="20"/>
                <w:szCs w:val="20"/>
                <w:lang w:val="en-AU"/>
              </w:rPr>
              <w:t>hoea virus (pestivirus)</w:t>
            </w:r>
          </w:p>
        </w:tc>
        <w:tc>
          <w:tcPr>
            <w:tcW w:w="4253" w:type="dxa"/>
            <w:shd w:val="clear" w:color="auto" w:fill="D7DCE0"/>
          </w:tcPr>
          <w:p w14:paraId="2F2C6774" w14:textId="77777777" w:rsidR="00765B57" w:rsidRPr="0050544C" w:rsidRDefault="00765B57" w:rsidP="00D7637B">
            <w:pPr>
              <w:rPr>
                <w:rFonts w:cstheme="minorHAnsi"/>
                <w:i/>
                <w:sz w:val="20"/>
                <w:szCs w:val="20"/>
                <w:lang w:val="en-AU"/>
              </w:rPr>
            </w:pPr>
            <w:r w:rsidRPr="0050544C">
              <w:rPr>
                <w:rFonts w:cstheme="minorHAnsi"/>
                <w:i/>
                <w:sz w:val="20"/>
                <w:szCs w:val="20"/>
                <w:lang w:val="en-AU"/>
              </w:rPr>
              <w:t>Testing</w:t>
            </w:r>
          </w:p>
        </w:tc>
        <w:tc>
          <w:tcPr>
            <w:tcW w:w="5386" w:type="dxa"/>
            <w:shd w:val="clear" w:color="auto" w:fill="D7DCE0"/>
          </w:tcPr>
          <w:p w14:paraId="5589A674" w14:textId="77777777" w:rsidR="00765B57" w:rsidRPr="0050544C" w:rsidRDefault="00765B57" w:rsidP="00D7637B">
            <w:pPr>
              <w:rPr>
                <w:rFonts w:cstheme="minorHAnsi"/>
                <w:i/>
                <w:sz w:val="20"/>
                <w:szCs w:val="20"/>
                <w:lang w:val="en-AU"/>
              </w:rPr>
            </w:pPr>
            <w:r w:rsidRPr="0050544C">
              <w:rPr>
                <w:rFonts w:cstheme="minorHAnsi"/>
                <w:i/>
                <w:sz w:val="20"/>
                <w:szCs w:val="20"/>
                <w:lang w:val="en-AU"/>
              </w:rPr>
              <w:t>Stud cattle: BVDV free (non-PI)</w:t>
            </w:r>
            <w:r w:rsidRPr="0050544C">
              <w:rPr>
                <w:rFonts w:cstheme="minorHAnsi"/>
                <w:i/>
                <w:sz w:val="20"/>
                <w:szCs w:val="20"/>
                <w:lang w:val="en-AU"/>
              </w:rPr>
              <w:br/>
              <w:t>Commercial cattle: negative test (non-PI)</w:t>
            </w:r>
          </w:p>
        </w:tc>
      </w:tr>
      <w:tr w:rsidR="00765B57" w:rsidRPr="0050544C" w14:paraId="44C605AD" w14:textId="77777777" w:rsidTr="00D7637B">
        <w:tc>
          <w:tcPr>
            <w:tcW w:w="2467" w:type="dxa"/>
            <w:shd w:val="clear" w:color="auto" w:fill="D7DCE0"/>
          </w:tcPr>
          <w:p w14:paraId="178811B7" w14:textId="77777777" w:rsidR="00765B57" w:rsidRPr="0050544C" w:rsidRDefault="00765B57" w:rsidP="00D7637B">
            <w:pPr>
              <w:rPr>
                <w:rFonts w:cstheme="minorHAnsi"/>
                <w:sz w:val="20"/>
                <w:szCs w:val="20"/>
                <w:lang w:val="en-AU"/>
              </w:rPr>
            </w:pPr>
          </w:p>
        </w:tc>
        <w:tc>
          <w:tcPr>
            <w:tcW w:w="3340" w:type="dxa"/>
            <w:shd w:val="clear" w:color="auto" w:fill="D7DCE0"/>
          </w:tcPr>
          <w:p w14:paraId="5A1C6515" w14:textId="77777777" w:rsidR="00765B57" w:rsidRPr="0050544C" w:rsidDel="00420E60" w:rsidRDefault="00765B57" w:rsidP="00D7637B">
            <w:pPr>
              <w:rPr>
                <w:rFonts w:cstheme="minorHAnsi"/>
                <w:i/>
                <w:sz w:val="20"/>
                <w:szCs w:val="20"/>
                <w:lang w:val="en-AU"/>
              </w:rPr>
            </w:pPr>
            <w:r w:rsidRPr="0050544C">
              <w:rPr>
                <w:rFonts w:cstheme="minorHAnsi"/>
                <w:i/>
                <w:sz w:val="20"/>
                <w:szCs w:val="20"/>
                <w:lang w:val="en-AU"/>
              </w:rPr>
              <w:t xml:space="preserve">Cattle tick </w:t>
            </w:r>
          </w:p>
        </w:tc>
        <w:tc>
          <w:tcPr>
            <w:tcW w:w="4253" w:type="dxa"/>
            <w:shd w:val="clear" w:color="auto" w:fill="D7DCE0"/>
          </w:tcPr>
          <w:p w14:paraId="0E5EBB09" w14:textId="77777777" w:rsidR="00765B57" w:rsidRPr="0050544C" w:rsidRDefault="00765B57" w:rsidP="00D7637B">
            <w:pPr>
              <w:rPr>
                <w:rFonts w:cstheme="minorHAnsi"/>
                <w:i/>
                <w:sz w:val="20"/>
                <w:szCs w:val="20"/>
                <w:lang w:val="en-AU"/>
              </w:rPr>
            </w:pPr>
            <w:r w:rsidRPr="0050544C">
              <w:rPr>
                <w:rFonts w:cstheme="minorHAnsi"/>
                <w:i/>
                <w:sz w:val="20"/>
                <w:szCs w:val="20"/>
                <w:lang w:val="en-AU"/>
              </w:rPr>
              <w:t xml:space="preserve">Cattle to present tick free </w:t>
            </w:r>
          </w:p>
        </w:tc>
        <w:tc>
          <w:tcPr>
            <w:tcW w:w="5386" w:type="dxa"/>
            <w:shd w:val="clear" w:color="auto" w:fill="D7DCE0"/>
          </w:tcPr>
          <w:p w14:paraId="633A0B07" w14:textId="77777777" w:rsidR="00765B57" w:rsidRPr="0050544C" w:rsidRDefault="00765B57" w:rsidP="00D7637B">
            <w:pPr>
              <w:rPr>
                <w:rFonts w:cstheme="minorHAnsi"/>
                <w:i/>
                <w:sz w:val="20"/>
                <w:szCs w:val="20"/>
                <w:lang w:val="en-AU"/>
              </w:rPr>
            </w:pPr>
            <w:r w:rsidRPr="0050544C">
              <w:rPr>
                <w:rFonts w:cstheme="minorHAnsi"/>
                <w:i/>
                <w:sz w:val="20"/>
                <w:szCs w:val="20"/>
                <w:lang w:val="en-AU"/>
              </w:rPr>
              <w:t>Biosecurity zoning/ biosecurity certificates or clearance documentation</w:t>
            </w:r>
          </w:p>
        </w:tc>
      </w:tr>
      <w:tr w:rsidR="00765B57" w:rsidRPr="0050544C" w14:paraId="0BCBED8F" w14:textId="77777777" w:rsidTr="00D7637B">
        <w:tc>
          <w:tcPr>
            <w:tcW w:w="2467" w:type="dxa"/>
            <w:shd w:val="clear" w:color="auto" w:fill="D7DCE0"/>
          </w:tcPr>
          <w:p w14:paraId="7BD49A88" w14:textId="77777777" w:rsidR="00765B57" w:rsidRPr="0050544C" w:rsidRDefault="00765B57" w:rsidP="00D7637B">
            <w:pPr>
              <w:rPr>
                <w:rFonts w:cstheme="minorHAnsi"/>
                <w:sz w:val="20"/>
                <w:szCs w:val="20"/>
                <w:lang w:val="en-AU"/>
              </w:rPr>
            </w:pPr>
          </w:p>
        </w:tc>
        <w:tc>
          <w:tcPr>
            <w:tcW w:w="3340" w:type="dxa"/>
            <w:shd w:val="clear" w:color="auto" w:fill="D7DCE0"/>
          </w:tcPr>
          <w:p w14:paraId="263947B2" w14:textId="77777777" w:rsidR="00765B57" w:rsidRPr="0050544C" w:rsidRDefault="00765B57" w:rsidP="00D7637B">
            <w:pPr>
              <w:rPr>
                <w:rFonts w:cstheme="minorHAnsi"/>
                <w:i/>
                <w:sz w:val="20"/>
                <w:szCs w:val="20"/>
                <w:lang w:val="en-AU"/>
              </w:rPr>
            </w:pPr>
            <w:r w:rsidRPr="0050544C">
              <w:rPr>
                <w:rFonts w:cstheme="minorHAnsi"/>
                <w:i/>
                <w:sz w:val="20"/>
                <w:szCs w:val="20"/>
                <w:lang w:val="en-AU"/>
              </w:rPr>
              <w:t>Johne’s disease</w:t>
            </w:r>
          </w:p>
        </w:tc>
        <w:tc>
          <w:tcPr>
            <w:tcW w:w="4253" w:type="dxa"/>
            <w:shd w:val="clear" w:color="auto" w:fill="D7DCE0"/>
          </w:tcPr>
          <w:p w14:paraId="7E804DE7" w14:textId="77777777" w:rsidR="00765B57" w:rsidRPr="0050544C" w:rsidRDefault="00765B57" w:rsidP="00D7637B">
            <w:pPr>
              <w:rPr>
                <w:rFonts w:cstheme="minorHAnsi"/>
                <w:i/>
                <w:sz w:val="20"/>
                <w:szCs w:val="20"/>
                <w:lang w:val="en-AU"/>
              </w:rPr>
            </w:pPr>
            <w:r w:rsidRPr="0050544C">
              <w:rPr>
                <w:rFonts w:cstheme="minorHAnsi"/>
                <w:i/>
                <w:sz w:val="20"/>
                <w:szCs w:val="20"/>
                <w:lang w:val="en-AU"/>
              </w:rPr>
              <w:t>Johne’s Beef Assurance Score</w:t>
            </w:r>
          </w:p>
        </w:tc>
        <w:tc>
          <w:tcPr>
            <w:tcW w:w="5386" w:type="dxa"/>
            <w:shd w:val="clear" w:color="auto" w:fill="D7DCE0"/>
          </w:tcPr>
          <w:p w14:paraId="1B3999BF" w14:textId="30E6BD75" w:rsidR="00765B57" w:rsidRPr="0050544C" w:rsidRDefault="00765B57" w:rsidP="00D7637B">
            <w:pPr>
              <w:rPr>
                <w:rFonts w:cstheme="minorHAnsi"/>
                <w:i/>
                <w:sz w:val="20"/>
                <w:szCs w:val="20"/>
                <w:lang w:val="en-AU"/>
              </w:rPr>
            </w:pPr>
            <w:r w:rsidRPr="0050544C">
              <w:rPr>
                <w:rFonts w:cstheme="minorHAnsi"/>
                <w:i/>
                <w:sz w:val="20"/>
                <w:szCs w:val="20"/>
                <w:lang w:val="en-AU"/>
              </w:rPr>
              <w:t>Minimum J-BAS entry score</w:t>
            </w:r>
          </w:p>
        </w:tc>
      </w:tr>
      <w:tr w:rsidR="00765B57" w:rsidRPr="0050544C" w14:paraId="3AF9C57E" w14:textId="77777777" w:rsidTr="00D7637B">
        <w:tc>
          <w:tcPr>
            <w:tcW w:w="2467" w:type="dxa"/>
            <w:shd w:val="clear" w:color="auto" w:fill="D7DCE0"/>
          </w:tcPr>
          <w:p w14:paraId="29655121" w14:textId="77777777" w:rsidR="00765B57" w:rsidRPr="0050544C" w:rsidRDefault="00765B57" w:rsidP="00D7637B">
            <w:pPr>
              <w:rPr>
                <w:rFonts w:cstheme="minorHAnsi"/>
                <w:sz w:val="20"/>
                <w:szCs w:val="20"/>
                <w:lang w:val="en-AU"/>
              </w:rPr>
            </w:pPr>
          </w:p>
        </w:tc>
        <w:tc>
          <w:tcPr>
            <w:tcW w:w="3340" w:type="dxa"/>
            <w:shd w:val="clear" w:color="auto" w:fill="D7DCE0"/>
          </w:tcPr>
          <w:p w14:paraId="2EE63216" w14:textId="77777777" w:rsidR="00765B57" w:rsidRPr="0050544C" w:rsidRDefault="00765B57" w:rsidP="00D7637B">
            <w:pPr>
              <w:rPr>
                <w:rFonts w:cstheme="minorHAnsi"/>
                <w:sz w:val="20"/>
                <w:szCs w:val="20"/>
                <w:lang w:val="en-AU"/>
              </w:rPr>
            </w:pPr>
          </w:p>
        </w:tc>
        <w:tc>
          <w:tcPr>
            <w:tcW w:w="4253" w:type="dxa"/>
            <w:shd w:val="clear" w:color="auto" w:fill="D7DCE0"/>
          </w:tcPr>
          <w:p w14:paraId="501C3A53" w14:textId="77777777" w:rsidR="00765B57" w:rsidRPr="0050544C" w:rsidRDefault="00765B57" w:rsidP="00D7637B">
            <w:pPr>
              <w:rPr>
                <w:rFonts w:cstheme="minorHAnsi"/>
                <w:i/>
                <w:sz w:val="20"/>
                <w:szCs w:val="20"/>
                <w:lang w:val="en-AU"/>
              </w:rPr>
            </w:pPr>
            <w:r w:rsidRPr="0050544C">
              <w:rPr>
                <w:rFonts w:cstheme="minorHAnsi"/>
                <w:i/>
                <w:sz w:val="20"/>
                <w:szCs w:val="20"/>
                <w:lang w:val="en-AU"/>
              </w:rPr>
              <w:t>Johne’s Disease Dairy Score</w:t>
            </w:r>
          </w:p>
        </w:tc>
        <w:tc>
          <w:tcPr>
            <w:tcW w:w="5386" w:type="dxa"/>
            <w:shd w:val="clear" w:color="auto" w:fill="D7DCE0"/>
          </w:tcPr>
          <w:p w14:paraId="65F6752A" w14:textId="77777777" w:rsidR="00765B57" w:rsidRPr="0050544C" w:rsidRDefault="00765B57" w:rsidP="00D7637B">
            <w:pPr>
              <w:rPr>
                <w:rFonts w:cstheme="minorHAnsi"/>
                <w:i/>
                <w:sz w:val="20"/>
                <w:szCs w:val="20"/>
                <w:lang w:val="en-AU"/>
              </w:rPr>
            </w:pPr>
            <w:r w:rsidRPr="0050544C">
              <w:rPr>
                <w:rFonts w:cstheme="minorHAnsi"/>
                <w:i/>
                <w:sz w:val="20"/>
                <w:szCs w:val="20"/>
                <w:lang w:val="en-AU"/>
              </w:rPr>
              <w:t>Minimum JDDS</w:t>
            </w:r>
          </w:p>
        </w:tc>
      </w:tr>
      <w:tr w:rsidR="00765B57" w:rsidRPr="0050544C" w14:paraId="09D2981A" w14:textId="77777777" w:rsidTr="00D7637B">
        <w:tc>
          <w:tcPr>
            <w:tcW w:w="2467" w:type="dxa"/>
          </w:tcPr>
          <w:p w14:paraId="1B1A4892" w14:textId="77777777" w:rsidR="00765B57" w:rsidRPr="0050544C" w:rsidRDefault="00765B57" w:rsidP="00D7637B">
            <w:pPr>
              <w:rPr>
                <w:rFonts w:cstheme="minorHAnsi"/>
                <w:sz w:val="20"/>
                <w:szCs w:val="20"/>
                <w:lang w:val="en-AU"/>
              </w:rPr>
            </w:pPr>
            <w:r w:rsidRPr="0050544C">
              <w:rPr>
                <w:rFonts w:cstheme="minorHAnsi"/>
                <w:sz w:val="20"/>
                <w:szCs w:val="20"/>
                <w:lang w:val="en-AU"/>
              </w:rPr>
              <w:t>Sheep</w:t>
            </w:r>
          </w:p>
        </w:tc>
        <w:tc>
          <w:tcPr>
            <w:tcW w:w="3340" w:type="dxa"/>
          </w:tcPr>
          <w:p w14:paraId="5A5EBBB0" w14:textId="77777777" w:rsidR="00765B57" w:rsidRPr="0050544C" w:rsidRDefault="00765B57" w:rsidP="00D7637B">
            <w:pPr>
              <w:rPr>
                <w:rFonts w:cstheme="minorHAnsi"/>
                <w:i/>
                <w:sz w:val="20"/>
                <w:szCs w:val="20"/>
                <w:lang w:val="en-AU"/>
              </w:rPr>
            </w:pPr>
            <w:r w:rsidRPr="0050544C">
              <w:rPr>
                <w:rFonts w:cstheme="minorHAnsi"/>
                <w:i/>
                <w:sz w:val="20"/>
                <w:szCs w:val="20"/>
                <w:lang w:val="en-AU"/>
              </w:rPr>
              <w:t>Johne’s disease</w:t>
            </w:r>
          </w:p>
        </w:tc>
        <w:tc>
          <w:tcPr>
            <w:tcW w:w="4253" w:type="dxa"/>
          </w:tcPr>
          <w:p w14:paraId="7F53470B" w14:textId="77777777" w:rsidR="00765B57" w:rsidRPr="0050544C" w:rsidRDefault="00765B57" w:rsidP="00D7637B">
            <w:pPr>
              <w:rPr>
                <w:rFonts w:cstheme="minorHAnsi"/>
                <w:i/>
                <w:sz w:val="20"/>
                <w:szCs w:val="20"/>
                <w:lang w:val="en-AU"/>
              </w:rPr>
            </w:pPr>
            <w:r w:rsidRPr="0050544C">
              <w:rPr>
                <w:rFonts w:cstheme="minorHAnsi"/>
                <w:i/>
                <w:sz w:val="20"/>
                <w:szCs w:val="20"/>
                <w:lang w:val="en-AU"/>
              </w:rPr>
              <w:t>SheepMAP</w:t>
            </w:r>
          </w:p>
        </w:tc>
        <w:tc>
          <w:tcPr>
            <w:tcW w:w="5386" w:type="dxa"/>
          </w:tcPr>
          <w:p w14:paraId="38D977B8" w14:textId="77777777" w:rsidR="00765B57" w:rsidRPr="0050544C" w:rsidRDefault="00765B57" w:rsidP="00D7637B">
            <w:pPr>
              <w:rPr>
                <w:rFonts w:cstheme="minorHAnsi"/>
                <w:i/>
                <w:sz w:val="20"/>
                <w:szCs w:val="20"/>
                <w:lang w:val="en-AU"/>
              </w:rPr>
            </w:pPr>
          </w:p>
        </w:tc>
      </w:tr>
      <w:tr w:rsidR="00765B57" w:rsidRPr="0050544C" w14:paraId="2BAAA33D" w14:textId="77777777" w:rsidTr="00D7637B">
        <w:tc>
          <w:tcPr>
            <w:tcW w:w="2467" w:type="dxa"/>
          </w:tcPr>
          <w:p w14:paraId="6F21D125" w14:textId="77777777" w:rsidR="00765B57" w:rsidRPr="0050544C" w:rsidRDefault="00765B57" w:rsidP="00D7637B">
            <w:pPr>
              <w:rPr>
                <w:rFonts w:cstheme="minorHAnsi"/>
                <w:sz w:val="20"/>
                <w:szCs w:val="20"/>
                <w:lang w:val="en-AU"/>
              </w:rPr>
            </w:pPr>
          </w:p>
        </w:tc>
        <w:tc>
          <w:tcPr>
            <w:tcW w:w="3340" w:type="dxa"/>
          </w:tcPr>
          <w:p w14:paraId="7F615F04" w14:textId="77777777" w:rsidR="00765B57" w:rsidRPr="0050544C" w:rsidRDefault="00765B57" w:rsidP="00D7637B">
            <w:pPr>
              <w:rPr>
                <w:rFonts w:cstheme="minorHAnsi"/>
                <w:i/>
                <w:sz w:val="20"/>
                <w:szCs w:val="20"/>
                <w:lang w:val="en-AU"/>
              </w:rPr>
            </w:pPr>
            <w:r w:rsidRPr="0050544C">
              <w:rPr>
                <w:rFonts w:cstheme="minorHAnsi"/>
                <w:i/>
                <w:sz w:val="20"/>
                <w:szCs w:val="20"/>
                <w:lang w:val="en-AU"/>
              </w:rPr>
              <w:t>Ovine brucellosis</w:t>
            </w:r>
          </w:p>
        </w:tc>
        <w:tc>
          <w:tcPr>
            <w:tcW w:w="4253" w:type="dxa"/>
          </w:tcPr>
          <w:p w14:paraId="55870FEB" w14:textId="77777777" w:rsidR="00765B57" w:rsidRPr="0050544C" w:rsidRDefault="00765B57" w:rsidP="00D7637B">
            <w:pPr>
              <w:rPr>
                <w:rFonts w:cstheme="minorHAnsi"/>
                <w:i/>
                <w:sz w:val="20"/>
                <w:szCs w:val="20"/>
                <w:lang w:val="en-AU"/>
              </w:rPr>
            </w:pPr>
            <w:r w:rsidRPr="0050544C">
              <w:rPr>
                <w:rFonts w:cstheme="minorHAnsi"/>
                <w:i/>
                <w:sz w:val="20"/>
                <w:szCs w:val="20"/>
                <w:lang w:val="en-AU"/>
              </w:rPr>
              <w:t>Ovine Brucellosis Accreditation Scheme</w:t>
            </w:r>
          </w:p>
        </w:tc>
        <w:tc>
          <w:tcPr>
            <w:tcW w:w="5386" w:type="dxa"/>
          </w:tcPr>
          <w:p w14:paraId="397A80C4" w14:textId="77777777" w:rsidR="00765B57" w:rsidRPr="0050544C" w:rsidRDefault="00765B57" w:rsidP="00D7637B">
            <w:pPr>
              <w:rPr>
                <w:rFonts w:cstheme="minorHAnsi"/>
                <w:i/>
                <w:sz w:val="20"/>
                <w:szCs w:val="20"/>
                <w:lang w:val="en-AU"/>
              </w:rPr>
            </w:pPr>
            <w:r w:rsidRPr="0050544C">
              <w:rPr>
                <w:rFonts w:cstheme="minorHAnsi"/>
                <w:i/>
                <w:sz w:val="20"/>
                <w:szCs w:val="20"/>
                <w:lang w:val="en-AU"/>
              </w:rPr>
              <w:t>Ovine brucellosis accredited free flock or tested for B. ovis with negative results</w:t>
            </w:r>
          </w:p>
        </w:tc>
      </w:tr>
      <w:tr w:rsidR="00765B57" w:rsidRPr="0050544C" w14:paraId="6E894A69" w14:textId="77777777" w:rsidTr="00D7637B">
        <w:tc>
          <w:tcPr>
            <w:tcW w:w="2467" w:type="dxa"/>
          </w:tcPr>
          <w:p w14:paraId="4C45324D" w14:textId="77777777" w:rsidR="00765B57" w:rsidRPr="0050544C" w:rsidRDefault="00765B57" w:rsidP="00D7637B">
            <w:pPr>
              <w:rPr>
                <w:rFonts w:cstheme="minorHAnsi"/>
                <w:sz w:val="20"/>
                <w:szCs w:val="20"/>
                <w:lang w:val="en-AU"/>
              </w:rPr>
            </w:pPr>
          </w:p>
        </w:tc>
        <w:tc>
          <w:tcPr>
            <w:tcW w:w="3340" w:type="dxa"/>
          </w:tcPr>
          <w:p w14:paraId="15A79755" w14:textId="77777777" w:rsidR="00765B57" w:rsidRPr="0050544C" w:rsidRDefault="00765B57" w:rsidP="00D7637B">
            <w:pPr>
              <w:rPr>
                <w:rFonts w:cstheme="minorHAnsi"/>
                <w:i/>
                <w:sz w:val="20"/>
                <w:szCs w:val="20"/>
                <w:lang w:val="en-AU"/>
              </w:rPr>
            </w:pPr>
            <w:r w:rsidRPr="0050544C">
              <w:rPr>
                <w:rFonts w:cstheme="minorHAnsi"/>
                <w:i/>
                <w:sz w:val="20"/>
                <w:szCs w:val="20"/>
                <w:lang w:val="en-AU"/>
              </w:rPr>
              <w:t>Footrot</w:t>
            </w:r>
          </w:p>
        </w:tc>
        <w:tc>
          <w:tcPr>
            <w:tcW w:w="4253" w:type="dxa"/>
          </w:tcPr>
          <w:p w14:paraId="596545CF" w14:textId="77777777" w:rsidR="00765B57" w:rsidRPr="0050544C" w:rsidRDefault="00765B57" w:rsidP="00D7637B">
            <w:pPr>
              <w:rPr>
                <w:rFonts w:cstheme="minorHAnsi"/>
                <w:i/>
                <w:sz w:val="20"/>
                <w:szCs w:val="20"/>
                <w:lang w:val="en-AU"/>
              </w:rPr>
            </w:pPr>
          </w:p>
        </w:tc>
        <w:tc>
          <w:tcPr>
            <w:tcW w:w="5386" w:type="dxa"/>
          </w:tcPr>
          <w:p w14:paraId="1D33FD4E" w14:textId="77777777" w:rsidR="00765B57" w:rsidRPr="0050544C" w:rsidRDefault="00765B57" w:rsidP="00D7637B">
            <w:pPr>
              <w:rPr>
                <w:rFonts w:cstheme="minorHAnsi"/>
                <w:i/>
                <w:sz w:val="20"/>
                <w:szCs w:val="20"/>
                <w:lang w:val="en-AU"/>
              </w:rPr>
            </w:pPr>
            <w:r w:rsidRPr="0050544C">
              <w:rPr>
                <w:rFonts w:cstheme="minorHAnsi"/>
                <w:i/>
                <w:sz w:val="20"/>
                <w:szCs w:val="20"/>
                <w:lang w:val="en-AU"/>
              </w:rPr>
              <w:t>From a flock free of virulent footrot</w:t>
            </w:r>
          </w:p>
        </w:tc>
      </w:tr>
      <w:tr w:rsidR="00765B57" w:rsidRPr="0050544C" w14:paraId="061114F8" w14:textId="77777777" w:rsidTr="00D7637B">
        <w:tc>
          <w:tcPr>
            <w:tcW w:w="2467" w:type="dxa"/>
          </w:tcPr>
          <w:p w14:paraId="23F89D60" w14:textId="77777777" w:rsidR="00765B57" w:rsidRPr="0050544C" w:rsidRDefault="00765B57" w:rsidP="00D7637B">
            <w:pPr>
              <w:rPr>
                <w:rFonts w:cstheme="minorHAnsi"/>
                <w:sz w:val="20"/>
                <w:szCs w:val="20"/>
                <w:lang w:val="en-AU"/>
              </w:rPr>
            </w:pPr>
          </w:p>
        </w:tc>
        <w:tc>
          <w:tcPr>
            <w:tcW w:w="3340" w:type="dxa"/>
          </w:tcPr>
          <w:p w14:paraId="13BA2FD7" w14:textId="77777777" w:rsidR="00765B57" w:rsidRPr="0050544C" w:rsidRDefault="00765B57" w:rsidP="00D7637B">
            <w:pPr>
              <w:rPr>
                <w:rFonts w:cstheme="minorHAnsi"/>
                <w:i/>
                <w:sz w:val="20"/>
                <w:szCs w:val="20"/>
                <w:lang w:val="en-AU"/>
              </w:rPr>
            </w:pPr>
            <w:r w:rsidRPr="0050544C">
              <w:rPr>
                <w:rFonts w:cstheme="minorHAnsi"/>
                <w:i/>
                <w:sz w:val="20"/>
                <w:szCs w:val="20"/>
                <w:lang w:val="en-AU"/>
              </w:rPr>
              <w:t>Lice</w:t>
            </w:r>
          </w:p>
        </w:tc>
        <w:tc>
          <w:tcPr>
            <w:tcW w:w="4253" w:type="dxa"/>
          </w:tcPr>
          <w:p w14:paraId="68C9F4EA" w14:textId="77777777" w:rsidR="00765B57" w:rsidRPr="0050544C" w:rsidRDefault="00765B57" w:rsidP="00D7637B">
            <w:pPr>
              <w:rPr>
                <w:rFonts w:cstheme="minorHAnsi"/>
                <w:i/>
                <w:sz w:val="20"/>
                <w:szCs w:val="20"/>
                <w:lang w:val="en-AU"/>
              </w:rPr>
            </w:pPr>
          </w:p>
        </w:tc>
        <w:tc>
          <w:tcPr>
            <w:tcW w:w="5386" w:type="dxa"/>
          </w:tcPr>
          <w:p w14:paraId="26C59C7C" w14:textId="77777777" w:rsidR="00765B57" w:rsidRPr="0050544C" w:rsidRDefault="00765B57" w:rsidP="00D7637B">
            <w:pPr>
              <w:rPr>
                <w:rFonts w:cstheme="minorHAnsi"/>
                <w:i/>
                <w:sz w:val="20"/>
                <w:szCs w:val="20"/>
                <w:lang w:val="en-AU"/>
              </w:rPr>
            </w:pPr>
            <w:r w:rsidRPr="0050544C">
              <w:rPr>
                <w:rFonts w:cstheme="minorHAnsi"/>
                <w:i/>
                <w:sz w:val="20"/>
                <w:szCs w:val="20"/>
                <w:lang w:val="en-AU"/>
              </w:rPr>
              <w:t>From a flock free of lice</w:t>
            </w:r>
          </w:p>
        </w:tc>
      </w:tr>
      <w:tr w:rsidR="00765B57" w:rsidRPr="0050544C" w14:paraId="1CABE78D" w14:textId="77777777" w:rsidTr="00D7637B">
        <w:tc>
          <w:tcPr>
            <w:tcW w:w="2467" w:type="dxa"/>
            <w:shd w:val="clear" w:color="auto" w:fill="D7DCE0"/>
          </w:tcPr>
          <w:p w14:paraId="585E325A" w14:textId="77777777" w:rsidR="00765B57" w:rsidRPr="0050544C" w:rsidRDefault="00765B57" w:rsidP="00D7637B">
            <w:pPr>
              <w:rPr>
                <w:rFonts w:cstheme="minorHAnsi"/>
                <w:sz w:val="20"/>
                <w:szCs w:val="20"/>
                <w:lang w:val="en-AU"/>
              </w:rPr>
            </w:pPr>
            <w:r w:rsidRPr="0050544C">
              <w:rPr>
                <w:rFonts w:cstheme="minorHAnsi"/>
                <w:sz w:val="20"/>
                <w:szCs w:val="20"/>
                <w:lang w:val="en-AU"/>
              </w:rPr>
              <w:t>Goats</w:t>
            </w:r>
          </w:p>
        </w:tc>
        <w:tc>
          <w:tcPr>
            <w:tcW w:w="3340" w:type="dxa"/>
            <w:shd w:val="clear" w:color="auto" w:fill="D7DCE0"/>
          </w:tcPr>
          <w:p w14:paraId="30BE92BE" w14:textId="77777777" w:rsidR="00765B57" w:rsidRPr="0050544C" w:rsidRDefault="00765B57" w:rsidP="00D7637B">
            <w:pPr>
              <w:rPr>
                <w:rFonts w:cstheme="minorHAnsi"/>
                <w:i/>
                <w:sz w:val="20"/>
                <w:szCs w:val="20"/>
                <w:lang w:val="en-AU"/>
              </w:rPr>
            </w:pPr>
            <w:r w:rsidRPr="0050544C">
              <w:rPr>
                <w:rFonts w:cstheme="minorHAnsi"/>
                <w:i/>
                <w:sz w:val="20"/>
                <w:szCs w:val="20"/>
                <w:lang w:val="en-AU"/>
              </w:rPr>
              <w:t>Caprine arthritis encephalitis</w:t>
            </w:r>
          </w:p>
        </w:tc>
        <w:tc>
          <w:tcPr>
            <w:tcW w:w="4253" w:type="dxa"/>
            <w:shd w:val="clear" w:color="auto" w:fill="D7DCE0"/>
          </w:tcPr>
          <w:p w14:paraId="1A105A05" w14:textId="77777777" w:rsidR="00765B57" w:rsidRPr="0050544C" w:rsidRDefault="00765B57" w:rsidP="00D7637B">
            <w:pPr>
              <w:rPr>
                <w:rFonts w:cstheme="minorHAnsi"/>
                <w:i/>
                <w:sz w:val="20"/>
                <w:szCs w:val="20"/>
                <w:lang w:val="en-AU"/>
              </w:rPr>
            </w:pPr>
            <w:r w:rsidRPr="0050544C">
              <w:rPr>
                <w:rFonts w:cstheme="minorHAnsi"/>
                <w:i/>
                <w:sz w:val="20"/>
                <w:szCs w:val="20"/>
                <w:lang w:val="en-AU"/>
              </w:rPr>
              <w:t xml:space="preserve">Testing </w:t>
            </w:r>
          </w:p>
        </w:tc>
        <w:tc>
          <w:tcPr>
            <w:tcW w:w="5386" w:type="dxa"/>
            <w:shd w:val="clear" w:color="auto" w:fill="D7DCE0"/>
          </w:tcPr>
          <w:p w14:paraId="005A20E0" w14:textId="77777777" w:rsidR="00765B57" w:rsidRPr="0050544C" w:rsidRDefault="00765B57" w:rsidP="00D7637B">
            <w:pPr>
              <w:rPr>
                <w:rFonts w:cstheme="minorHAnsi"/>
                <w:i/>
                <w:sz w:val="20"/>
                <w:szCs w:val="20"/>
                <w:lang w:val="en-AU"/>
              </w:rPr>
            </w:pPr>
          </w:p>
        </w:tc>
      </w:tr>
      <w:tr w:rsidR="00765B57" w:rsidRPr="0050544C" w14:paraId="32587A64" w14:textId="77777777" w:rsidTr="00D7637B">
        <w:tc>
          <w:tcPr>
            <w:tcW w:w="2467" w:type="dxa"/>
            <w:shd w:val="clear" w:color="auto" w:fill="D7DCE0"/>
          </w:tcPr>
          <w:p w14:paraId="09DECC37" w14:textId="77777777" w:rsidR="00765B57" w:rsidRPr="0050544C" w:rsidRDefault="00765B57" w:rsidP="00D7637B">
            <w:pPr>
              <w:rPr>
                <w:rFonts w:cstheme="minorHAnsi"/>
                <w:sz w:val="20"/>
                <w:szCs w:val="20"/>
                <w:lang w:val="en-AU"/>
              </w:rPr>
            </w:pPr>
          </w:p>
        </w:tc>
        <w:tc>
          <w:tcPr>
            <w:tcW w:w="3340" w:type="dxa"/>
            <w:shd w:val="clear" w:color="auto" w:fill="D7DCE0"/>
          </w:tcPr>
          <w:p w14:paraId="434D207D" w14:textId="77777777" w:rsidR="00765B57" w:rsidRPr="0050544C" w:rsidRDefault="00765B57" w:rsidP="00D7637B">
            <w:pPr>
              <w:rPr>
                <w:rFonts w:cstheme="minorHAnsi"/>
                <w:i/>
                <w:sz w:val="20"/>
                <w:szCs w:val="20"/>
                <w:lang w:val="en-AU"/>
              </w:rPr>
            </w:pPr>
            <w:r w:rsidRPr="0050544C">
              <w:rPr>
                <w:rFonts w:cstheme="minorHAnsi"/>
                <w:i/>
                <w:sz w:val="20"/>
                <w:szCs w:val="20"/>
                <w:lang w:val="en-AU"/>
              </w:rPr>
              <w:t>Johne’s disease</w:t>
            </w:r>
          </w:p>
        </w:tc>
        <w:tc>
          <w:tcPr>
            <w:tcW w:w="4253" w:type="dxa"/>
            <w:shd w:val="clear" w:color="auto" w:fill="D7DCE0"/>
          </w:tcPr>
          <w:p w14:paraId="00E43255" w14:textId="77777777" w:rsidR="00765B57" w:rsidRPr="0050544C" w:rsidRDefault="00765B57" w:rsidP="00D7637B">
            <w:pPr>
              <w:rPr>
                <w:rFonts w:cstheme="minorHAnsi"/>
                <w:i/>
                <w:sz w:val="20"/>
                <w:szCs w:val="20"/>
                <w:lang w:val="en-AU"/>
              </w:rPr>
            </w:pPr>
            <w:r w:rsidRPr="0050544C">
              <w:rPr>
                <w:rFonts w:cstheme="minorHAnsi"/>
                <w:i/>
                <w:sz w:val="20"/>
                <w:szCs w:val="20"/>
                <w:lang w:val="en-AU"/>
              </w:rPr>
              <w:t>GoatMAP</w:t>
            </w:r>
          </w:p>
        </w:tc>
        <w:tc>
          <w:tcPr>
            <w:tcW w:w="5386" w:type="dxa"/>
            <w:shd w:val="clear" w:color="auto" w:fill="D7DCE0"/>
          </w:tcPr>
          <w:p w14:paraId="4D6B8EF7" w14:textId="77777777" w:rsidR="00765B57" w:rsidRPr="0050544C" w:rsidRDefault="00765B57" w:rsidP="00D7637B">
            <w:pPr>
              <w:rPr>
                <w:rFonts w:cstheme="minorHAnsi"/>
                <w:i/>
                <w:sz w:val="20"/>
                <w:szCs w:val="20"/>
                <w:lang w:val="en-AU"/>
              </w:rPr>
            </w:pPr>
          </w:p>
        </w:tc>
      </w:tr>
      <w:tr w:rsidR="00765B57" w:rsidRPr="0050544C" w14:paraId="52EC2004" w14:textId="77777777" w:rsidTr="00D7637B">
        <w:tc>
          <w:tcPr>
            <w:tcW w:w="2467" w:type="dxa"/>
          </w:tcPr>
          <w:p w14:paraId="5CB53C3E" w14:textId="77777777" w:rsidR="00765B57" w:rsidRPr="0050544C" w:rsidRDefault="00765B57" w:rsidP="00D7637B">
            <w:pPr>
              <w:rPr>
                <w:rFonts w:cstheme="minorHAnsi"/>
                <w:sz w:val="20"/>
                <w:szCs w:val="20"/>
                <w:lang w:val="en-AU"/>
              </w:rPr>
            </w:pPr>
            <w:r w:rsidRPr="0050544C">
              <w:rPr>
                <w:rFonts w:cstheme="minorHAnsi"/>
                <w:sz w:val="20"/>
                <w:szCs w:val="20"/>
                <w:lang w:val="en-AU"/>
              </w:rPr>
              <w:t>Horses</w:t>
            </w:r>
          </w:p>
        </w:tc>
        <w:tc>
          <w:tcPr>
            <w:tcW w:w="3340" w:type="dxa"/>
          </w:tcPr>
          <w:p w14:paraId="2FD50605" w14:textId="77777777" w:rsidR="00765B57" w:rsidRPr="0050544C" w:rsidRDefault="00765B57" w:rsidP="00D7637B">
            <w:pPr>
              <w:rPr>
                <w:rFonts w:cstheme="minorHAnsi"/>
                <w:i/>
                <w:sz w:val="20"/>
                <w:szCs w:val="20"/>
                <w:lang w:val="en-AU"/>
              </w:rPr>
            </w:pPr>
            <w:r w:rsidRPr="0050544C">
              <w:rPr>
                <w:rFonts w:cstheme="minorHAnsi"/>
                <w:i/>
                <w:sz w:val="20"/>
                <w:szCs w:val="20"/>
                <w:lang w:val="en-AU"/>
              </w:rPr>
              <w:t>Hendra virus</w:t>
            </w:r>
          </w:p>
        </w:tc>
        <w:tc>
          <w:tcPr>
            <w:tcW w:w="4253" w:type="dxa"/>
          </w:tcPr>
          <w:p w14:paraId="1A54AC16" w14:textId="77777777" w:rsidR="00765B57" w:rsidRPr="0050544C" w:rsidRDefault="00765B57" w:rsidP="00D7637B">
            <w:pPr>
              <w:rPr>
                <w:rFonts w:cstheme="minorHAnsi"/>
                <w:i/>
                <w:sz w:val="20"/>
                <w:szCs w:val="20"/>
                <w:lang w:val="en-AU"/>
              </w:rPr>
            </w:pPr>
            <w:r w:rsidRPr="0050544C">
              <w:rPr>
                <w:rFonts w:cstheme="minorHAnsi"/>
                <w:i/>
                <w:sz w:val="20"/>
                <w:szCs w:val="20"/>
                <w:lang w:val="en-AU"/>
              </w:rPr>
              <w:t>Vaccination</w:t>
            </w:r>
          </w:p>
        </w:tc>
        <w:tc>
          <w:tcPr>
            <w:tcW w:w="5386" w:type="dxa"/>
          </w:tcPr>
          <w:p w14:paraId="3D5A794C" w14:textId="77777777" w:rsidR="00765B57" w:rsidRPr="0050544C" w:rsidRDefault="00765B57" w:rsidP="00D7637B">
            <w:pPr>
              <w:rPr>
                <w:rFonts w:cstheme="minorHAnsi"/>
                <w:sz w:val="20"/>
                <w:szCs w:val="20"/>
                <w:lang w:val="en-AU"/>
              </w:rPr>
            </w:pPr>
          </w:p>
        </w:tc>
      </w:tr>
      <w:tr w:rsidR="00765B57" w:rsidRPr="0050544C" w14:paraId="01F8D27D" w14:textId="77777777" w:rsidTr="00D7637B">
        <w:tc>
          <w:tcPr>
            <w:tcW w:w="2467" w:type="dxa"/>
          </w:tcPr>
          <w:p w14:paraId="47951743" w14:textId="77777777" w:rsidR="00765B57" w:rsidRPr="0050544C" w:rsidRDefault="00765B57" w:rsidP="00D7637B">
            <w:pPr>
              <w:rPr>
                <w:rFonts w:cstheme="minorHAnsi"/>
                <w:sz w:val="20"/>
                <w:szCs w:val="20"/>
                <w:lang w:val="en-AU"/>
              </w:rPr>
            </w:pPr>
          </w:p>
        </w:tc>
        <w:tc>
          <w:tcPr>
            <w:tcW w:w="3340" w:type="dxa"/>
          </w:tcPr>
          <w:p w14:paraId="3DAA4F10" w14:textId="77777777" w:rsidR="00765B57" w:rsidRPr="0050544C" w:rsidRDefault="00765B57" w:rsidP="00D7637B">
            <w:pPr>
              <w:rPr>
                <w:rFonts w:cstheme="minorHAnsi"/>
                <w:i/>
                <w:sz w:val="20"/>
                <w:szCs w:val="20"/>
                <w:lang w:val="en-AU"/>
              </w:rPr>
            </w:pPr>
            <w:r w:rsidRPr="0050544C">
              <w:rPr>
                <w:rFonts w:cstheme="minorHAnsi"/>
                <w:i/>
                <w:sz w:val="20"/>
                <w:szCs w:val="20"/>
                <w:lang w:val="en-AU"/>
              </w:rPr>
              <w:t>Strangles</w:t>
            </w:r>
          </w:p>
        </w:tc>
        <w:tc>
          <w:tcPr>
            <w:tcW w:w="4253" w:type="dxa"/>
          </w:tcPr>
          <w:p w14:paraId="49A7FDF7" w14:textId="77777777" w:rsidR="00765B57" w:rsidRPr="0050544C" w:rsidRDefault="00765B57" w:rsidP="00D7637B">
            <w:pPr>
              <w:rPr>
                <w:rFonts w:cstheme="minorHAnsi"/>
                <w:i/>
                <w:sz w:val="20"/>
                <w:szCs w:val="20"/>
                <w:lang w:val="en-AU"/>
              </w:rPr>
            </w:pPr>
            <w:r w:rsidRPr="0050544C">
              <w:rPr>
                <w:rFonts w:cstheme="minorHAnsi"/>
                <w:i/>
                <w:sz w:val="20"/>
                <w:szCs w:val="20"/>
                <w:lang w:val="en-AU"/>
              </w:rPr>
              <w:t>Vaccination</w:t>
            </w:r>
          </w:p>
        </w:tc>
        <w:tc>
          <w:tcPr>
            <w:tcW w:w="5386" w:type="dxa"/>
          </w:tcPr>
          <w:p w14:paraId="4CC6CED0" w14:textId="77777777" w:rsidR="00765B57" w:rsidRPr="0050544C" w:rsidRDefault="00765B57" w:rsidP="00D7637B">
            <w:pPr>
              <w:rPr>
                <w:rFonts w:cstheme="minorHAnsi"/>
                <w:sz w:val="20"/>
                <w:szCs w:val="20"/>
                <w:lang w:val="en-AU"/>
              </w:rPr>
            </w:pPr>
          </w:p>
        </w:tc>
      </w:tr>
      <w:tr w:rsidR="00765B57" w:rsidRPr="0050544C" w14:paraId="5D744FA6" w14:textId="77777777" w:rsidTr="00D7637B">
        <w:tc>
          <w:tcPr>
            <w:tcW w:w="2467" w:type="dxa"/>
            <w:shd w:val="clear" w:color="auto" w:fill="D7DCE0"/>
          </w:tcPr>
          <w:p w14:paraId="5DC8E10B" w14:textId="77777777" w:rsidR="00765B57" w:rsidRPr="0050544C" w:rsidRDefault="00765B57" w:rsidP="00D7637B">
            <w:pPr>
              <w:rPr>
                <w:rFonts w:cstheme="minorHAnsi"/>
                <w:sz w:val="20"/>
                <w:szCs w:val="20"/>
                <w:lang w:val="en-AU"/>
              </w:rPr>
            </w:pPr>
            <w:r w:rsidRPr="0050544C">
              <w:rPr>
                <w:rFonts w:cstheme="minorHAnsi"/>
                <w:sz w:val="20"/>
                <w:szCs w:val="20"/>
                <w:lang w:val="en-AU"/>
              </w:rPr>
              <w:t>Poultry and caged birds</w:t>
            </w:r>
          </w:p>
        </w:tc>
        <w:tc>
          <w:tcPr>
            <w:tcW w:w="3340" w:type="dxa"/>
            <w:shd w:val="clear" w:color="auto" w:fill="D7DCE0"/>
          </w:tcPr>
          <w:p w14:paraId="7E6E442D" w14:textId="77777777" w:rsidR="00765B57" w:rsidRPr="0050544C" w:rsidRDefault="00765B57" w:rsidP="00D7637B">
            <w:pPr>
              <w:rPr>
                <w:rFonts w:cstheme="minorHAnsi"/>
                <w:i/>
                <w:sz w:val="20"/>
                <w:szCs w:val="20"/>
                <w:lang w:val="en-AU"/>
              </w:rPr>
            </w:pPr>
            <w:r w:rsidRPr="0050544C">
              <w:rPr>
                <w:rFonts w:cstheme="minorHAnsi"/>
                <w:i/>
                <w:sz w:val="20"/>
                <w:szCs w:val="20"/>
                <w:lang w:val="en-AU"/>
              </w:rPr>
              <w:t>Newcastle disease</w:t>
            </w:r>
          </w:p>
        </w:tc>
        <w:tc>
          <w:tcPr>
            <w:tcW w:w="4253" w:type="dxa"/>
            <w:shd w:val="clear" w:color="auto" w:fill="D7DCE0"/>
          </w:tcPr>
          <w:p w14:paraId="673A62BD" w14:textId="7B0E536B" w:rsidR="00765B57" w:rsidRPr="0050544C" w:rsidRDefault="009320F6" w:rsidP="00D7637B">
            <w:pPr>
              <w:rPr>
                <w:rFonts w:cstheme="minorHAnsi"/>
                <w:i/>
                <w:sz w:val="20"/>
                <w:szCs w:val="20"/>
                <w:lang w:val="en-AU"/>
              </w:rPr>
            </w:pPr>
            <w:r w:rsidRPr="0050544C">
              <w:rPr>
                <w:rFonts w:cstheme="minorHAnsi"/>
                <w:i/>
                <w:sz w:val="20"/>
                <w:szCs w:val="20"/>
                <w:lang w:val="en-AU"/>
              </w:rPr>
              <w:t>Vaccination</w:t>
            </w:r>
          </w:p>
        </w:tc>
        <w:tc>
          <w:tcPr>
            <w:tcW w:w="5386" w:type="dxa"/>
            <w:shd w:val="clear" w:color="auto" w:fill="D7DCE0"/>
          </w:tcPr>
          <w:p w14:paraId="45EAD82F" w14:textId="77777777" w:rsidR="00765B57" w:rsidRPr="0050544C" w:rsidRDefault="00765B57" w:rsidP="00D7637B">
            <w:pPr>
              <w:rPr>
                <w:rFonts w:cstheme="minorHAnsi"/>
                <w:sz w:val="20"/>
                <w:szCs w:val="20"/>
                <w:lang w:val="en-AU"/>
              </w:rPr>
            </w:pPr>
          </w:p>
        </w:tc>
      </w:tr>
      <w:tr w:rsidR="00765B57" w:rsidRPr="0050544C" w14:paraId="58A98F32" w14:textId="77777777" w:rsidTr="00D7637B">
        <w:tc>
          <w:tcPr>
            <w:tcW w:w="2467" w:type="dxa"/>
            <w:shd w:val="clear" w:color="auto" w:fill="D7DCE0"/>
          </w:tcPr>
          <w:p w14:paraId="52208592" w14:textId="77777777" w:rsidR="00765B57" w:rsidRPr="0050544C" w:rsidRDefault="00765B57" w:rsidP="00D7637B">
            <w:pPr>
              <w:rPr>
                <w:rFonts w:cstheme="minorHAnsi"/>
                <w:sz w:val="20"/>
                <w:szCs w:val="20"/>
                <w:lang w:val="en-AU"/>
              </w:rPr>
            </w:pPr>
          </w:p>
        </w:tc>
        <w:tc>
          <w:tcPr>
            <w:tcW w:w="3340" w:type="dxa"/>
            <w:shd w:val="clear" w:color="auto" w:fill="D7DCE0"/>
          </w:tcPr>
          <w:p w14:paraId="44B10BF4" w14:textId="77777777" w:rsidR="00765B57" w:rsidRPr="0050544C" w:rsidRDefault="00765B57" w:rsidP="00D7637B">
            <w:pPr>
              <w:rPr>
                <w:rFonts w:cstheme="minorHAnsi"/>
                <w:i/>
                <w:sz w:val="20"/>
                <w:szCs w:val="20"/>
                <w:lang w:val="en-AU"/>
              </w:rPr>
            </w:pPr>
            <w:r w:rsidRPr="0050544C">
              <w:rPr>
                <w:rFonts w:cstheme="minorHAnsi"/>
                <w:i/>
                <w:sz w:val="20"/>
                <w:szCs w:val="20"/>
                <w:lang w:val="en-AU"/>
              </w:rPr>
              <w:t>Avian influenza</w:t>
            </w:r>
          </w:p>
        </w:tc>
        <w:tc>
          <w:tcPr>
            <w:tcW w:w="4253" w:type="dxa"/>
            <w:shd w:val="clear" w:color="auto" w:fill="D7DCE0"/>
          </w:tcPr>
          <w:p w14:paraId="57246848" w14:textId="77777777" w:rsidR="00765B57" w:rsidRPr="0050544C" w:rsidRDefault="00765B57" w:rsidP="00D7637B">
            <w:pPr>
              <w:rPr>
                <w:rFonts w:cstheme="minorHAnsi"/>
                <w:i/>
                <w:sz w:val="20"/>
                <w:szCs w:val="20"/>
                <w:lang w:val="en-AU"/>
              </w:rPr>
            </w:pPr>
          </w:p>
        </w:tc>
        <w:tc>
          <w:tcPr>
            <w:tcW w:w="5386" w:type="dxa"/>
            <w:shd w:val="clear" w:color="auto" w:fill="D7DCE0"/>
          </w:tcPr>
          <w:p w14:paraId="2AC1676D" w14:textId="77777777" w:rsidR="00765B57" w:rsidRPr="0050544C" w:rsidRDefault="00765B57" w:rsidP="00D7637B">
            <w:pPr>
              <w:rPr>
                <w:rFonts w:cstheme="minorHAnsi"/>
                <w:sz w:val="20"/>
                <w:szCs w:val="20"/>
                <w:lang w:val="en-AU"/>
              </w:rPr>
            </w:pPr>
          </w:p>
        </w:tc>
      </w:tr>
      <w:tr w:rsidR="00765B57" w:rsidRPr="0050544C" w14:paraId="485A38EE" w14:textId="77777777" w:rsidTr="00D7637B">
        <w:tc>
          <w:tcPr>
            <w:tcW w:w="2467" w:type="dxa"/>
          </w:tcPr>
          <w:p w14:paraId="7178401B" w14:textId="77777777" w:rsidR="00765B57" w:rsidRPr="0050544C" w:rsidRDefault="00765B57" w:rsidP="00D7637B">
            <w:pPr>
              <w:rPr>
                <w:rFonts w:cstheme="minorHAnsi"/>
                <w:sz w:val="20"/>
                <w:szCs w:val="20"/>
                <w:lang w:val="en-AU"/>
              </w:rPr>
            </w:pPr>
            <w:r w:rsidRPr="0050544C">
              <w:rPr>
                <w:rFonts w:cstheme="minorHAnsi"/>
                <w:sz w:val="20"/>
                <w:szCs w:val="20"/>
                <w:lang w:val="en-AU"/>
              </w:rPr>
              <w:t>Pigs</w:t>
            </w:r>
          </w:p>
        </w:tc>
        <w:tc>
          <w:tcPr>
            <w:tcW w:w="3340" w:type="dxa"/>
          </w:tcPr>
          <w:p w14:paraId="2D403DB3" w14:textId="77777777" w:rsidR="00765B57" w:rsidRPr="0050544C" w:rsidRDefault="00765B57" w:rsidP="00D7637B">
            <w:pPr>
              <w:rPr>
                <w:rFonts w:cstheme="minorHAnsi"/>
                <w:i/>
                <w:sz w:val="20"/>
                <w:szCs w:val="20"/>
                <w:lang w:val="en-AU"/>
              </w:rPr>
            </w:pPr>
          </w:p>
        </w:tc>
        <w:tc>
          <w:tcPr>
            <w:tcW w:w="4253" w:type="dxa"/>
          </w:tcPr>
          <w:p w14:paraId="148BD977" w14:textId="77777777" w:rsidR="00765B57" w:rsidRPr="0050544C" w:rsidRDefault="00765B57" w:rsidP="00D7637B">
            <w:pPr>
              <w:rPr>
                <w:rFonts w:cstheme="minorHAnsi"/>
                <w:i/>
                <w:sz w:val="20"/>
                <w:szCs w:val="20"/>
                <w:lang w:val="en-AU"/>
              </w:rPr>
            </w:pPr>
          </w:p>
        </w:tc>
        <w:tc>
          <w:tcPr>
            <w:tcW w:w="5386" w:type="dxa"/>
          </w:tcPr>
          <w:p w14:paraId="5422711D" w14:textId="77777777" w:rsidR="00765B57" w:rsidRPr="0050544C" w:rsidRDefault="00765B57" w:rsidP="00D7637B">
            <w:pPr>
              <w:rPr>
                <w:rFonts w:cstheme="minorHAnsi"/>
                <w:sz w:val="20"/>
                <w:szCs w:val="20"/>
                <w:lang w:val="en-AU"/>
              </w:rPr>
            </w:pPr>
          </w:p>
        </w:tc>
      </w:tr>
      <w:tr w:rsidR="00765B57" w:rsidRPr="0050544C" w14:paraId="0FFA0517" w14:textId="77777777" w:rsidTr="00D7637B">
        <w:tc>
          <w:tcPr>
            <w:tcW w:w="2467" w:type="dxa"/>
            <w:shd w:val="clear" w:color="auto" w:fill="D7DCE0"/>
          </w:tcPr>
          <w:p w14:paraId="0FDBB4D6" w14:textId="324AF22C" w:rsidR="00765B57" w:rsidRPr="0050544C" w:rsidRDefault="00765B57" w:rsidP="00D7637B">
            <w:pPr>
              <w:rPr>
                <w:rFonts w:cstheme="minorHAnsi"/>
                <w:sz w:val="20"/>
                <w:szCs w:val="20"/>
                <w:lang w:val="en-AU"/>
              </w:rPr>
            </w:pPr>
            <w:r w:rsidRPr="0050544C">
              <w:rPr>
                <w:rFonts w:cstheme="minorHAnsi"/>
                <w:sz w:val="20"/>
                <w:szCs w:val="20"/>
                <w:lang w:val="en-AU"/>
              </w:rPr>
              <w:t xml:space="preserve">South American </w:t>
            </w:r>
            <w:r w:rsidR="002A2117">
              <w:rPr>
                <w:rFonts w:cstheme="minorHAnsi"/>
                <w:sz w:val="20"/>
                <w:szCs w:val="20"/>
                <w:lang w:val="en-AU"/>
              </w:rPr>
              <w:t>c</w:t>
            </w:r>
            <w:r w:rsidRPr="0050544C">
              <w:rPr>
                <w:rFonts w:cstheme="minorHAnsi"/>
                <w:sz w:val="20"/>
                <w:szCs w:val="20"/>
                <w:lang w:val="en-AU"/>
              </w:rPr>
              <w:t>amelids</w:t>
            </w:r>
          </w:p>
        </w:tc>
        <w:tc>
          <w:tcPr>
            <w:tcW w:w="3340" w:type="dxa"/>
            <w:shd w:val="clear" w:color="auto" w:fill="D7DCE0"/>
          </w:tcPr>
          <w:p w14:paraId="7AB521A6" w14:textId="77777777" w:rsidR="00765B57" w:rsidRPr="0050544C" w:rsidRDefault="00765B57" w:rsidP="00D7637B">
            <w:pPr>
              <w:rPr>
                <w:rFonts w:cstheme="minorHAnsi"/>
                <w:i/>
                <w:sz w:val="20"/>
                <w:szCs w:val="20"/>
                <w:lang w:val="en-AU"/>
              </w:rPr>
            </w:pPr>
          </w:p>
        </w:tc>
        <w:tc>
          <w:tcPr>
            <w:tcW w:w="4253" w:type="dxa"/>
            <w:shd w:val="clear" w:color="auto" w:fill="D7DCE0"/>
          </w:tcPr>
          <w:p w14:paraId="11D8C815" w14:textId="77777777" w:rsidR="00765B57" w:rsidRPr="0050544C" w:rsidRDefault="00765B57" w:rsidP="00D7637B">
            <w:pPr>
              <w:rPr>
                <w:rFonts w:cstheme="minorHAnsi"/>
                <w:i/>
                <w:sz w:val="20"/>
                <w:szCs w:val="20"/>
                <w:lang w:val="en-AU"/>
              </w:rPr>
            </w:pPr>
            <w:r w:rsidRPr="0050544C">
              <w:rPr>
                <w:rFonts w:cstheme="minorHAnsi"/>
                <w:i/>
                <w:sz w:val="20"/>
                <w:szCs w:val="20"/>
                <w:lang w:val="en-AU"/>
              </w:rPr>
              <w:t>Q Alpaca</w:t>
            </w:r>
          </w:p>
        </w:tc>
        <w:tc>
          <w:tcPr>
            <w:tcW w:w="5386" w:type="dxa"/>
            <w:shd w:val="clear" w:color="auto" w:fill="D7DCE0"/>
          </w:tcPr>
          <w:p w14:paraId="44807AF6" w14:textId="77777777" w:rsidR="00765B57" w:rsidRPr="0050544C" w:rsidRDefault="00765B57" w:rsidP="00D7637B">
            <w:pPr>
              <w:rPr>
                <w:rFonts w:cstheme="minorHAnsi"/>
                <w:sz w:val="20"/>
                <w:szCs w:val="20"/>
                <w:lang w:val="en-AU"/>
              </w:rPr>
            </w:pPr>
          </w:p>
        </w:tc>
      </w:tr>
      <w:tr w:rsidR="00765B57" w:rsidRPr="0050544C" w14:paraId="243D4B89" w14:textId="77777777" w:rsidTr="00D7637B">
        <w:tc>
          <w:tcPr>
            <w:tcW w:w="2467" w:type="dxa"/>
          </w:tcPr>
          <w:p w14:paraId="75CCB5EC" w14:textId="77777777" w:rsidR="00765B57" w:rsidRPr="0050544C" w:rsidRDefault="00765B57" w:rsidP="00D7637B">
            <w:pPr>
              <w:rPr>
                <w:rFonts w:cstheme="minorHAnsi"/>
                <w:sz w:val="20"/>
                <w:szCs w:val="20"/>
                <w:lang w:val="en-AU"/>
              </w:rPr>
            </w:pPr>
            <w:r w:rsidRPr="0050544C">
              <w:rPr>
                <w:rFonts w:cstheme="minorHAnsi"/>
                <w:sz w:val="20"/>
                <w:szCs w:val="20"/>
                <w:lang w:val="en-AU"/>
              </w:rPr>
              <w:t>Dogs</w:t>
            </w:r>
          </w:p>
        </w:tc>
        <w:tc>
          <w:tcPr>
            <w:tcW w:w="3340" w:type="dxa"/>
          </w:tcPr>
          <w:p w14:paraId="496C2322" w14:textId="77777777" w:rsidR="00765B57" w:rsidRPr="0050544C" w:rsidRDefault="00765B57" w:rsidP="00D7637B">
            <w:pPr>
              <w:rPr>
                <w:rFonts w:cstheme="minorHAnsi"/>
                <w:i/>
                <w:sz w:val="20"/>
                <w:szCs w:val="20"/>
                <w:lang w:val="en-AU"/>
              </w:rPr>
            </w:pPr>
            <w:r w:rsidRPr="0050544C">
              <w:rPr>
                <w:rFonts w:cstheme="minorHAnsi"/>
                <w:i/>
                <w:sz w:val="20"/>
                <w:szCs w:val="20"/>
                <w:lang w:val="en-AU"/>
              </w:rPr>
              <w:t>Parvovirus, Distemper &amp; hepatitis</w:t>
            </w:r>
          </w:p>
        </w:tc>
        <w:tc>
          <w:tcPr>
            <w:tcW w:w="4253" w:type="dxa"/>
          </w:tcPr>
          <w:p w14:paraId="548CA7B1" w14:textId="77777777" w:rsidR="00765B57" w:rsidRPr="0050544C" w:rsidRDefault="00765B57" w:rsidP="00D7637B">
            <w:pPr>
              <w:rPr>
                <w:rFonts w:cstheme="minorHAnsi"/>
                <w:i/>
                <w:sz w:val="20"/>
                <w:szCs w:val="20"/>
                <w:lang w:val="en-AU"/>
              </w:rPr>
            </w:pPr>
            <w:r w:rsidRPr="0050544C">
              <w:rPr>
                <w:rFonts w:cstheme="minorHAnsi"/>
                <w:i/>
                <w:sz w:val="20"/>
                <w:szCs w:val="20"/>
                <w:lang w:val="en-AU"/>
              </w:rPr>
              <w:t>Vaccination</w:t>
            </w:r>
          </w:p>
        </w:tc>
        <w:tc>
          <w:tcPr>
            <w:tcW w:w="5386" w:type="dxa"/>
          </w:tcPr>
          <w:p w14:paraId="330A110F" w14:textId="77777777" w:rsidR="00765B57" w:rsidRPr="0050544C" w:rsidRDefault="00765B57" w:rsidP="00D7637B">
            <w:pPr>
              <w:rPr>
                <w:rFonts w:cstheme="minorHAnsi"/>
                <w:sz w:val="20"/>
                <w:szCs w:val="20"/>
                <w:lang w:val="en-AU"/>
              </w:rPr>
            </w:pPr>
          </w:p>
        </w:tc>
      </w:tr>
      <w:tr w:rsidR="00765B57" w:rsidRPr="0050544C" w14:paraId="45F6AAF7" w14:textId="77777777" w:rsidTr="00D7637B">
        <w:tc>
          <w:tcPr>
            <w:tcW w:w="2467" w:type="dxa"/>
          </w:tcPr>
          <w:p w14:paraId="5E878D80" w14:textId="77777777" w:rsidR="00765B57" w:rsidRPr="0050544C" w:rsidRDefault="00765B57" w:rsidP="00D7637B">
            <w:pPr>
              <w:rPr>
                <w:rFonts w:cstheme="minorHAnsi"/>
                <w:sz w:val="20"/>
                <w:szCs w:val="20"/>
                <w:lang w:val="en-AU"/>
              </w:rPr>
            </w:pPr>
          </w:p>
        </w:tc>
        <w:tc>
          <w:tcPr>
            <w:tcW w:w="3340" w:type="dxa"/>
          </w:tcPr>
          <w:p w14:paraId="114C5353" w14:textId="77777777" w:rsidR="00765B57" w:rsidRPr="0050544C" w:rsidRDefault="00765B57" w:rsidP="00D7637B">
            <w:pPr>
              <w:rPr>
                <w:rFonts w:cstheme="minorHAnsi"/>
                <w:i/>
                <w:sz w:val="20"/>
                <w:szCs w:val="20"/>
                <w:lang w:val="en-AU"/>
              </w:rPr>
            </w:pPr>
            <w:r w:rsidRPr="0050544C">
              <w:rPr>
                <w:rFonts w:cstheme="minorHAnsi"/>
                <w:i/>
                <w:sz w:val="20"/>
                <w:szCs w:val="20"/>
                <w:lang w:val="en-AU"/>
              </w:rPr>
              <w:t>Kennel cough</w:t>
            </w:r>
          </w:p>
        </w:tc>
        <w:tc>
          <w:tcPr>
            <w:tcW w:w="4253" w:type="dxa"/>
          </w:tcPr>
          <w:p w14:paraId="3825593D" w14:textId="77777777" w:rsidR="00765B57" w:rsidRPr="0050544C" w:rsidRDefault="00765B57" w:rsidP="00D7637B">
            <w:pPr>
              <w:rPr>
                <w:rFonts w:cstheme="minorHAnsi"/>
                <w:i/>
                <w:sz w:val="20"/>
                <w:szCs w:val="20"/>
                <w:lang w:val="en-AU"/>
              </w:rPr>
            </w:pPr>
            <w:r w:rsidRPr="0050544C">
              <w:rPr>
                <w:rFonts w:cstheme="minorHAnsi"/>
                <w:i/>
                <w:sz w:val="20"/>
                <w:szCs w:val="20"/>
                <w:lang w:val="en-AU"/>
              </w:rPr>
              <w:t>Vaccination</w:t>
            </w:r>
          </w:p>
        </w:tc>
        <w:tc>
          <w:tcPr>
            <w:tcW w:w="5386" w:type="dxa"/>
          </w:tcPr>
          <w:p w14:paraId="0BDD5AF2" w14:textId="77777777" w:rsidR="00765B57" w:rsidRPr="0050544C" w:rsidRDefault="00765B57" w:rsidP="00D7637B">
            <w:pPr>
              <w:rPr>
                <w:rFonts w:cstheme="minorHAnsi"/>
                <w:sz w:val="20"/>
                <w:szCs w:val="20"/>
                <w:lang w:val="en-AU"/>
              </w:rPr>
            </w:pPr>
          </w:p>
        </w:tc>
      </w:tr>
      <w:tr w:rsidR="00765B57" w:rsidRPr="0050544C" w14:paraId="3D77B39E" w14:textId="77777777" w:rsidTr="00D7637B">
        <w:tc>
          <w:tcPr>
            <w:tcW w:w="2467" w:type="dxa"/>
          </w:tcPr>
          <w:p w14:paraId="23099049" w14:textId="77777777" w:rsidR="00765B57" w:rsidRPr="0050544C" w:rsidRDefault="00765B57" w:rsidP="00D7637B">
            <w:pPr>
              <w:rPr>
                <w:rFonts w:cstheme="minorHAnsi"/>
                <w:sz w:val="20"/>
                <w:szCs w:val="20"/>
                <w:lang w:val="en-AU"/>
              </w:rPr>
            </w:pPr>
          </w:p>
        </w:tc>
        <w:tc>
          <w:tcPr>
            <w:tcW w:w="3340" w:type="dxa"/>
          </w:tcPr>
          <w:p w14:paraId="40F11018" w14:textId="77777777" w:rsidR="00765B57" w:rsidRPr="0050544C" w:rsidRDefault="00765B57" w:rsidP="00D7637B">
            <w:pPr>
              <w:rPr>
                <w:rFonts w:cstheme="minorHAnsi"/>
                <w:i/>
                <w:sz w:val="20"/>
                <w:szCs w:val="20"/>
                <w:lang w:val="en-AU"/>
              </w:rPr>
            </w:pPr>
            <w:r w:rsidRPr="0050544C">
              <w:rPr>
                <w:rFonts w:cstheme="minorHAnsi"/>
                <w:i/>
                <w:sz w:val="20"/>
                <w:szCs w:val="20"/>
                <w:lang w:val="en-AU"/>
              </w:rPr>
              <w:t>Internal parasites</w:t>
            </w:r>
          </w:p>
        </w:tc>
        <w:tc>
          <w:tcPr>
            <w:tcW w:w="4253" w:type="dxa"/>
          </w:tcPr>
          <w:p w14:paraId="7B033ECF" w14:textId="77777777" w:rsidR="00765B57" w:rsidRPr="0050544C" w:rsidRDefault="00765B57" w:rsidP="00D7637B">
            <w:pPr>
              <w:rPr>
                <w:rFonts w:cstheme="minorHAnsi"/>
                <w:i/>
                <w:sz w:val="20"/>
                <w:szCs w:val="20"/>
                <w:lang w:val="en-AU"/>
              </w:rPr>
            </w:pPr>
            <w:r w:rsidRPr="0050544C">
              <w:rPr>
                <w:rFonts w:cstheme="minorHAnsi"/>
                <w:i/>
                <w:sz w:val="20"/>
                <w:szCs w:val="20"/>
                <w:lang w:val="en-AU"/>
              </w:rPr>
              <w:t>Monthly worming (including praziquantal)</w:t>
            </w:r>
          </w:p>
        </w:tc>
        <w:tc>
          <w:tcPr>
            <w:tcW w:w="5386" w:type="dxa"/>
          </w:tcPr>
          <w:p w14:paraId="468D8016" w14:textId="77777777" w:rsidR="00765B57" w:rsidRPr="0050544C" w:rsidRDefault="00765B57" w:rsidP="00D7637B">
            <w:pPr>
              <w:rPr>
                <w:rFonts w:cstheme="minorHAnsi"/>
                <w:sz w:val="20"/>
                <w:szCs w:val="20"/>
                <w:lang w:val="en-AU"/>
              </w:rPr>
            </w:pPr>
          </w:p>
        </w:tc>
      </w:tr>
      <w:tr w:rsidR="00765B57" w:rsidRPr="0050544C" w14:paraId="782EFDFA" w14:textId="77777777" w:rsidTr="00D7637B">
        <w:tc>
          <w:tcPr>
            <w:tcW w:w="2467" w:type="dxa"/>
            <w:shd w:val="clear" w:color="auto" w:fill="D7DCE0"/>
          </w:tcPr>
          <w:p w14:paraId="34329641" w14:textId="48BAD6E5" w:rsidR="00765B57" w:rsidRPr="0050544C" w:rsidRDefault="002A2117" w:rsidP="00D7637B">
            <w:pPr>
              <w:rPr>
                <w:rFonts w:cstheme="minorHAnsi"/>
                <w:sz w:val="20"/>
                <w:szCs w:val="20"/>
                <w:lang w:val="en-AU"/>
              </w:rPr>
            </w:pPr>
            <w:r>
              <w:rPr>
                <w:rFonts w:cstheme="minorHAnsi"/>
                <w:sz w:val="20"/>
                <w:szCs w:val="20"/>
                <w:lang w:val="en-AU"/>
              </w:rPr>
              <w:t>Other</w:t>
            </w:r>
          </w:p>
        </w:tc>
        <w:tc>
          <w:tcPr>
            <w:tcW w:w="3340" w:type="dxa"/>
            <w:shd w:val="clear" w:color="auto" w:fill="D7DCE0"/>
          </w:tcPr>
          <w:p w14:paraId="13BB1DFF" w14:textId="77777777" w:rsidR="00765B57" w:rsidRPr="0050544C" w:rsidRDefault="00765B57" w:rsidP="00D7637B">
            <w:pPr>
              <w:rPr>
                <w:rFonts w:cstheme="minorHAnsi"/>
                <w:sz w:val="20"/>
                <w:szCs w:val="20"/>
                <w:lang w:val="en-AU"/>
              </w:rPr>
            </w:pPr>
          </w:p>
        </w:tc>
        <w:tc>
          <w:tcPr>
            <w:tcW w:w="4253" w:type="dxa"/>
            <w:shd w:val="clear" w:color="auto" w:fill="D7DCE0"/>
          </w:tcPr>
          <w:p w14:paraId="0C7A8613" w14:textId="77777777" w:rsidR="00765B57" w:rsidRPr="0050544C" w:rsidRDefault="00765B57" w:rsidP="00D7637B">
            <w:pPr>
              <w:rPr>
                <w:rFonts w:cstheme="minorHAnsi"/>
                <w:sz w:val="20"/>
                <w:szCs w:val="20"/>
                <w:lang w:val="en-AU"/>
              </w:rPr>
            </w:pPr>
          </w:p>
        </w:tc>
        <w:tc>
          <w:tcPr>
            <w:tcW w:w="5386" w:type="dxa"/>
            <w:shd w:val="clear" w:color="auto" w:fill="D7DCE0"/>
          </w:tcPr>
          <w:p w14:paraId="5376307D" w14:textId="77777777" w:rsidR="00765B57" w:rsidRPr="0050544C" w:rsidRDefault="00765B57" w:rsidP="00D7637B">
            <w:pPr>
              <w:rPr>
                <w:rFonts w:cstheme="minorHAnsi"/>
                <w:sz w:val="20"/>
                <w:szCs w:val="20"/>
                <w:lang w:val="en-AU"/>
              </w:rPr>
            </w:pPr>
          </w:p>
        </w:tc>
      </w:tr>
    </w:tbl>
    <w:p w14:paraId="787637BA" w14:textId="61676AD1" w:rsidR="00765B57" w:rsidRPr="0050544C" w:rsidRDefault="00D7637B" w:rsidP="00D85224">
      <w:pPr>
        <w:pStyle w:val="Heading1"/>
        <w:numPr>
          <w:ilvl w:val="0"/>
          <w:numId w:val="0"/>
        </w:numPr>
        <w:ind w:left="360" w:hanging="360"/>
      </w:pPr>
      <w:bookmarkStart w:id="134" w:name="_Toc27650995"/>
      <w:r w:rsidRPr="0050544C">
        <w:lastRenderedPageBreak/>
        <w:t xml:space="preserve">Appendix </w:t>
      </w:r>
      <w:r w:rsidR="00031872">
        <w:t>8</w:t>
      </w:r>
      <w:r w:rsidRPr="0050544C">
        <w:t>: Weeds and pest list</w:t>
      </w:r>
      <w:bookmarkEnd w:id="134"/>
    </w:p>
    <w:p w14:paraId="4224C04A" w14:textId="77777777" w:rsidR="00D85224" w:rsidRDefault="00D85224" w:rsidP="00D7637B">
      <w:pPr>
        <w:rPr>
          <w:rFonts w:cstheme="minorHAnsi"/>
          <w:sz w:val="20"/>
          <w:szCs w:val="20"/>
        </w:rPr>
      </w:pPr>
    </w:p>
    <w:p w14:paraId="4F5878A2" w14:textId="1A6374B8" w:rsidR="00D7637B" w:rsidRPr="0050544C" w:rsidRDefault="00D7637B" w:rsidP="00D7637B">
      <w:pPr>
        <w:rPr>
          <w:rFonts w:cstheme="minorHAnsi"/>
          <w:sz w:val="20"/>
          <w:szCs w:val="20"/>
        </w:rPr>
      </w:pPr>
      <w:r w:rsidRPr="0050544C">
        <w:rPr>
          <w:rFonts w:cstheme="minorHAnsi"/>
          <w:sz w:val="20"/>
          <w:szCs w:val="20"/>
        </w:rPr>
        <w:t>The weeds and pests listed in this table are being actively managed on this property</w:t>
      </w:r>
      <w:r w:rsidR="00087365">
        <w:rPr>
          <w:rFonts w:cstheme="minorHAnsi"/>
          <w:sz w:val="20"/>
          <w:szCs w:val="20"/>
        </w:rPr>
        <w:t>.</w:t>
      </w:r>
    </w:p>
    <w:p w14:paraId="10B976A0" w14:textId="77777777" w:rsidR="00D7637B" w:rsidRPr="0050544C" w:rsidRDefault="00D7637B" w:rsidP="00D7637B">
      <w:pPr>
        <w:rPr>
          <w:rFonts w:cstheme="minorHAnsi"/>
          <w:sz w:val="20"/>
          <w:szCs w:val="20"/>
        </w:rPr>
      </w:pPr>
    </w:p>
    <w:tbl>
      <w:tblPr>
        <w:tblStyle w:val="TableGrid"/>
        <w:tblW w:w="15446" w:type="dxa"/>
        <w:tblBorders>
          <w:top w:val="single" w:sz="4" w:space="0" w:color="46515B"/>
          <w:left w:val="single" w:sz="4" w:space="0" w:color="46515B"/>
          <w:bottom w:val="single" w:sz="4" w:space="0" w:color="46515B"/>
          <w:right w:val="single" w:sz="4" w:space="0" w:color="46515B"/>
          <w:insideH w:val="single" w:sz="4" w:space="0" w:color="46515B"/>
          <w:insideV w:val="single" w:sz="4" w:space="0" w:color="46515B"/>
        </w:tblBorders>
        <w:tblCellMar>
          <w:top w:w="57" w:type="dxa"/>
          <w:bottom w:w="57" w:type="dxa"/>
        </w:tblCellMar>
        <w:tblLook w:val="04A0" w:firstRow="1" w:lastRow="0" w:firstColumn="1" w:lastColumn="0" w:noHBand="0" w:noVBand="1"/>
      </w:tblPr>
      <w:tblGrid>
        <w:gridCol w:w="2405"/>
        <w:gridCol w:w="6804"/>
        <w:gridCol w:w="6237"/>
      </w:tblGrid>
      <w:tr w:rsidR="00D7637B" w:rsidRPr="0050544C" w14:paraId="6C0739B1" w14:textId="77777777" w:rsidTr="00D7637B">
        <w:trPr>
          <w:trHeight w:val="454"/>
          <w:tblHeader/>
        </w:trPr>
        <w:tc>
          <w:tcPr>
            <w:tcW w:w="2405" w:type="dxa"/>
            <w:shd w:val="clear" w:color="auto" w:fill="46515B"/>
            <w:vAlign w:val="center"/>
          </w:tcPr>
          <w:p w14:paraId="65D39C89" w14:textId="3C153B4F" w:rsidR="00D7637B" w:rsidRPr="0050544C" w:rsidRDefault="00D7637B" w:rsidP="00D7637B">
            <w:pPr>
              <w:pStyle w:val="NoSpacing"/>
              <w:spacing w:line="264" w:lineRule="auto"/>
              <w:jc w:val="center"/>
              <w:rPr>
                <w:rFonts w:cstheme="minorHAnsi"/>
                <w:b/>
                <w:color w:val="FFFFFF" w:themeColor="background1"/>
                <w:sz w:val="24"/>
                <w:szCs w:val="20"/>
                <w:lang w:val="en-AU"/>
              </w:rPr>
            </w:pPr>
            <w:r w:rsidRPr="0050544C">
              <w:rPr>
                <w:rFonts w:cstheme="minorHAnsi"/>
                <w:b/>
                <w:color w:val="FFFFFF" w:themeColor="background1"/>
                <w:sz w:val="24"/>
                <w:szCs w:val="20"/>
                <w:lang w:val="en-AU"/>
              </w:rPr>
              <w:t>WEED OR PEST NAME</w:t>
            </w:r>
          </w:p>
        </w:tc>
        <w:tc>
          <w:tcPr>
            <w:tcW w:w="6804" w:type="dxa"/>
            <w:shd w:val="clear" w:color="auto" w:fill="46515B"/>
            <w:vAlign w:val="center"/>
          </w:tcPr>
          <w:p w14:paraId="02293314" w14:textId="77D06CB4" w:rsidR="00D7637B" w:rsidRPr="0050544C" w:rsidRDefault="00D7637B" w:rsidP="00D7637B">
            <w:pPr>
              <w:pStyle w:val="NoSpacing"/>
              <w:spacing w:line="264" w:lineRule="auto"/>
              <w:jc w:val="center"/>
              <w:rPr>
                <w:rFonts w:cstheme="minorHAnsi"/>
                <w:b/>
                <w:color w:val="FFFFFF" w:themeColor="background1"/>
                <w:sz w:val="24"/>
                <w:szCs w:val="20"/>
                <w:lang w:val="en-AU"/>
              </w:rPr>
            </w:pPr>
            <w:r w:rsidRPr="0050544C">
              <w:rPr>
                <w:rFonts w:cstheme="minorHAnsi"/>
                <w:b/>
                <w:color w:val="FFFFFF" w:themeColor="background1"/>
                <w:sz w:val="24"/>
                <w:szCs w:val="20"/>
                <w:lang w:val="en-AU"/>
              </w:rPr>
              <w:t>MANAGEMENT PROGRAM IN PLACE ON PROPERTY</w:t>
            </w:r>
          </w:p>
        </w:tc>
        <w:tc>
          <w:tcPr>
            <w:tcW w:w="6237" w:type="dxa"/>
            <w:shd w:val="clear" w:color="auto" w:fill="46515B"/>
            <w:vAlign w:val="center"/>
          </w:tcPr>
          <w:p w14:paraId="01992AAF" w14:textId="6CCF27AC" w:rsidR="00D7637B" w:rsidRPr="0050544C" w:rsidRDefault="00D7637B" w:rsidP="00D7637B">
            <w:pPr>
              <w:pStyle w:val="NoSpacing"/>
              <w:spacing w:line="264" w:lineRule="auto"/>
              <w:jc w:val="center"/>
              <w:rPr>
                <w:rFonts w:cstheme="minorHAnsi"/>
                <w:b/>
                <w:color w:val="FFFFFF" w:themeColor="background1"/>
                <w:sz w:val="24"/>
                <w:szCs w:val="20"/>
                <w:lang w:val="en-AU"/>
              </w:rPr>
            </w:pPr>
            <w:r w:rsidRPr="0050544C">
              <w:rPr>
                <w:rFonts w:cstheme="minorHAnsi"/>
                <w:b/>
                <w:color w:val="FFFFFF" w:themeColor="background1"/>
                <w:sz w:val="24"/>
                <w:szCs w:val="20"/>
                <w:lang w:val="en-AU"/>
              </w:rPr>
              <w:t>SURVEILLANCE DETAILS</w:t>
            </w:r>
          </w:p>
        </w:tc>
      </w:tr>
      <w:tr w:rsidR="00D7637B" w:rsidRPr="0050544C" w14:paraId="16A6715A" w14:textId="77777777" w:rsidTr="00D7637B">
        <w:tc>
          <w:tcPr>
            <w:tcW w:w="2405" w:type="dxa"/>
          </w:tcPr>
          <w:p w14:paraId="6C3D1C06" w14:textId="79274E6B" w:rsidR="00D7637B" w:rsidRPr="0050544C" w:rsidRDefault="00087365" w:rsidP="00D7637B">
            <w:pPr>
              <w:pStyle w:val="NoSpacing"/>
              <w:spacing w:line="264" w:lineRule="auto"/>
              <w:rPr>
                <w:rFonts w:cstheme="minorHAnsi"/>
                <w:i/>
                <w:color w:val="46515B"/>
                <w:sz w:val="20"/>
                <w:szCs w:val="20"/>
                <w:lang w:val="en-AU"/>
              </w:rPr>
            </w:pPr>
            <w:r>
              <w:rPr>
                <w:rFonts w:cstheme="minorHAnsi"/>
                <w:i/>
                <w:color w:val="46515B"/>
                <w:sz w:val="20"/>
                <w:szCs w:val="20"/>
                <w:lang w:val="en-AU"/>
              </w:rPr>
              <w:t xml:space="preserve">e.g. </w:t>
            </w:r>
            <w:r w:rsidR="00D7637B" w:rsidRPr="0050544C">
              <w:rPr>
                <w:rFonts w:cstheme="minorHAnsi"/>
                <w:i/>
                <w:color w:val="46515B"/>
                <w:sz w:val="20"/>
                <w:szCs w:val="20"/>
                <w:lang w:val="en-AU"/>
              </w:rPr>
              <w:t xml:space="preserve">African Lovegrass </w:t>
            </w:r>
          </w:p>
        </w:tc>
        <w:tc>
          <w:tcPr>
            <w:tcW w:w="6804" w:type="dxa"/>
          </w:tcPr>
          <w:p w14:paraId="7F691261" w14:textId="48BEC691" w:rsidR="00D7637B" w:rsidRPr="0050544C" w:rsidRDefault="002A2117" w:rsidP="00D7637B">
            <w:pPr>
              <w:pStyle w:val="NoSpacing"/>
              <w:spacing w:line="264" w:lineRule="auto"/>
              <w:rPr>
                <w:rFonts w:cstheme="minorHAnsi"/>
                <w:i/>
                <w:color w:val="46515B"/>
                <w:sz w:val="20"/>
                <w:szCs w:val="20"/>
                <w:lang w:val="en-AU"/>
              </w:rPr>
            </w:pPr>
            <w:r>
              <w:rPr>
                <w:rFonts w:cstheme="minorHAnsi"/>
                <w:i/>
                <w:color w:val="46515B"/>
                <w:sz w:val="20"/>
                <w:szCs w:val="20"/>
                <w:lang w:val="en-AU"/>
              </w:rPr>
              <w:t xml:space="preserve">e.g. </w:t>
            </w:r>
            <w:r w:rsidR="00D7637B" w:rsidRPr="0050544C">
              <w:rPr>
                <w:rFonts w:cstheme="minorHAnsi"/>
                <w:i/>
                <w:color w:val="46515B"/>
                <w:sz w:val="20"/>
                <w:szCs w:val="20"/>
                <w:lang w:val="en-AU"/>
              </w:rPr>
              <w:t>Spot spray of house paddock and front paddock for new introductions.</w:t>
            </w:r>
          </w:p>
          <w:p w14:paraId="7CF30B58" w14:textId="77777777" w:rsidR="00D7637B" w:rsidRPr="0050544C" w:rsidRDefault="00D7637B" w:rsidP="00D7637B">
            <w:pPr>
              <w:pStyle w:val="NoSpacing"/>
              <w:spacing w:line="264" w:lineRule="auto"/>
              <w:rPr>
                <w:rFonts w:cstheme="minorHAnsi"/>
                <w:i/>
                <w:color w:val="46515B"/>
                <w:sz w:val="20"/>
                <w:szCs w:val="20"/>
                <w:lang w:val="en-AU"/>
              </w:rPr>
            </w:pPr>
            <w:r w:rsidRPr="0050544C">
              <w:rPr>
                <w:rFonts w:cstheme="minorHAnsi"/>
                <w:i/>
                <w:color w:val="46515B"/>
                <w:sz w:val="20"/>
                <w:szCs w:val="20"/>
                <w:lang w:val="en-AU"/>
              </w:rPr>
              <w:t>Back paddock is still infested – eradication and re sowing program in place. Only Honda motor bike to access that paddock – not to be used elsewhere on the property without being cleaned down.</w:t>
            </w:r>
          </w:p>
        </w:tc>
        <w:tc>
          <w:tcPr>
            <w:tcW w:w="6237" w:type="dxa"/>
          </w:tcPr>
          <w:p w14:paraId="130735C5" w14:textId="5C237E53" w:rsidR="00D7637B" w:rsidRPr="0050544C" w:rsidRDefault="002A2117" w:rsidP="00D7637B">
            <w:pPr>
              <w:pStyle w:val="NoSpacing"/>
              <w:spacing w:line="264" w:lineRule="auto"/>
              <w:rPr>
                <w:rFonts w:cstheme="minorHAnsi"/>
                <w:i/>
                <w:color w:val="46515B"/>
                <w:sz w:val="20"/>
                <w:szCs w:val="20"/>
                <w:lang w:val="en-AU"/>
              </w:rPr>
            </w:pPr>
            <w:r>
              <w:rPr>
                <w:rFonts w:cstheme="minorHAnsi"/>
                <w:i/>
                <w:color w:val="46515B"/>
                <w:sz w:val="20"/>
                <w:szCs w:val="20"/>
                <w:lang w:val="en-AU"/>
              </w:rPr>
              <w:t xml:space="preserve">e.g. </w:t>
            </w:r>
            <w:r w:rsidR="00F12EFC" w:rsidRPr="0050544C">
              <w:rPr>
                <w:rFonts w:cstheme="minorHAnsi"/>
                <w:i/>
                <w:color w:val="46515B"/>
                <w:sz w:val="20"/>
                <w:szCs w:val="20"/>
                <w:lang w:val="en-AU"/>
              </w:rPr>
              <w:t>Driveway</w:t>
            </w:r>
            <w:r w:rsidR="00D7637B" w:rsidRPr="0050544C">
              <w:rPr>
                <w:rFonts w:cstheme="minorHAnsi"/>
                <w:i/>
                <w:color w:val="46515B"/>
                <w:sz w:val="20"/>
                <w:szCs w:val="20"/>
                <w:lang w:val="en-AU"/>
              </w:rPr>
              <w:t xml:space="preserve"> and paddock tracks monitored on 1</w:t>
            </w:r>
            <w:r w:rsidR="00D7637B" w:rsidRPr="0050544C">
              <w:rPr>
                <w:rFonts w:cstheme="minorHAnsi"/>
                <w:i/>
                <w:color w:val="46515B"/>
                <w:sz w:val="20"/>
                <w:szCs w:val="20"/>
                <w:vertAlign w:val="superscript"/>
                <w:lang w:val="en-AU"/>
              </w:rPr>
              <w:t>st</w:t>
            </w:r>
            <w:r w:rsidR="00D7637B" w:rsidRPr="0050544C">
              <w:rPr>
                <w:rFonts w:cstheme="minorHAnsi"/>
                <w:i/>
                <w:color w:val="46515B"/>
                <w:sz w:val="20"/>
                <w:szCs w:val="20"/>
                <w:lang w:val="en-AU"/>
              </w:rPr>
              <w:t xml:space="preserve"> day of each month for new plants.</w:t>
            </w:r>
          </w:p>
        </w:tc>
      </w:tr>
      <w:tr w:rsidR="00D7637B" w:rsidRPr="0050544C" w14:paraId="6756C7DF" w14:textId="77777777" w:rsidTr="00D7637B">
        <w:tc>
          <w:tcPr>
            <w:tcW w:w="2405" w:type="dxa"/>
          </w:tcPr>
          <w:p w14:paraId="0A5758AC"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53F18331"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7342DE4B"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5FBDFCFF" w14:textId="77777777" w:rsidTr="00D7637B">
        <w:tc>
          <w:tcPr>
            <w:tcW w:w="2405" w:type="dxa"/>
          </w:tcPr>
          <w:p w14:paraId="073EB41F"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0B90B147"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48EDA41E"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01192F13" w14:textId="77777777" w:rsidTr="00D7637B">
        <w:tc>
          <w:tcPr>
            <w:tcW w:w="2405" w:type="dxa"/>
          </w:tcPr>
          <w:p w14:paraId="169FA445"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056DB88C"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5D4D7F4A"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3D67B5A1" w14:textId="77777777" w:rsidTr="00D7637B">
        <w:tc>
          <w:tcPr>
            <w:tcW w:w="2405" w:type="dxa"/>
          </w:tcPr>
          <w:p w14:paraId="3E2FA2AD"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44809839"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145C8BB1"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0B56E4AB" w14:textId="77777777" w:rsidTr="00D7637B">
        <w:tc>
          <w:tcPr>
            <w:tcW w:w="2405" w:type="dxa"/>
          </w:tcPr>
          <w:p w14:paraId="4EAFC165"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479B2CB6"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270F26F9"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671F2E11" w14:textId="77777777" w:rsidTr="00D7637B">
        <w:tc>
          <w:tcPr>
            <w:tcW w:w="2405" w:type="dxa"/>
          </w:tcPr>
          <w:p w14:paraId="1F8F2F2B"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53113D31"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57655FF5"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0895DD32" w14:textId="77777777" w:rsidTr="00D7637B">
        <w:tc>
          <w:tcPr>
            <w:tcW w:w="2405" w:type="dxa"/>
          </w:tcPr>
          <w:p w14:paraId="323729E1"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094E5F34"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1EA705CA"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5E718C61" w14:textId="77777777" w:rsidTr="00D7637B">
        <w:tc>
          <w:tcPr>
            <w:tcW w:w="2405" w:type="dxa"/>
          </w:tcPr>
          <w:p w14:paraId="78536D39"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33922E66"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0A0AE14A"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5E12329A" w14:textId="77777777" w:rsidTr="00D7637B">
        <w:tc>
          <w:tcPr>
            <w:tcW w:w="2405" w:type="dxa"/>
          </w:tcPr>
          <w:p w14:paraId="45233D6E"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73F876C8"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1DF1BDFC"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379660FB" w14:textId="77777777" w:rsidTr="00D7637B">
        <w:tc>
          <w:tcPr>
            <w:tcW w:w="2405" w:type="dxa"/>
          </w:tcPr>
          <w:p w14:paraId="7B2C37C7"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6A64B478"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346C3E14"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20F0D8F8" w14:textId="77777777" w:rsidTr="00D7637B">
        <w:tc>
          <w:tcPr>
            <w:tcW w:w="2405" w:type="dxa"/>
          </w:tcPr>
          <w:p w14:paraId="1F133D40"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40217F57"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601F0432" w14:textId="77777777" w:rsidR="00D7637B" w:rsidRPr="0050544C" w:rsidRDefault="00D7637B" w:rsidP="00D7637B">
            <w:pPr>
              <w:pStyle w:val="NoSpacing"/>
              <w:spacing w:line="264" w:lineRule="auto"/>
              <w:rPr>
                <w:rFonts w:cstheme="minorHAnsi"/>
                <w:color w:val="46515B"/>
                <w:sz w:val="20"/>
                <w:szCs w:val="20"/>
                <w:lang w:val="en-AU"/>
              </w:rPr>
            </w:pPr>
          </w:p>
        </w:tc>
      </w:tr>
      <w:tr w:rsidR="00D7637B" w:rsidRPr="0050544C" w14:paraId="7A50CD59" w14:textId="77777777" w:rsidTr="00D7637B">
        <w:tc>
          <w:tcPr>
            <w:tcW w:w="2405" w:type="dxa"/>
          </w:tcPr>
          <w:p w14:paraId="52C05DA9" w14:textId="77777777" w:rsidR="00D7637B" w:rsidRPr="0050544C" w:rsidRDefault="00D7637B" w:rsidP="00D7637B">
            <w:pPr>
              <w:pStyle w:val="NoSpacing"/>
              <w:spacing w:line="264" w:lineRule="auto"/>
              <w:rPr>
                <w:rFonts w:cstheme="minorHAnsi"/>
                <w:color w:val="46515B"/>
                <w:sz w:val="20"/>
                <w:szCs w:val="20"/>
                <w:lang w:val="en-AU"/>
              </w:rPr>
            </w:pPr>
          </w:p>
        </w:tc>
        <w:tc>
          <w:tcPr>
            <w:tcW w:w="6804" w:type="dxa"/>
          </w:tcPr>
          <w:p w14:paraId="38D605BF" w14:textId="77777777" w:rsidR="00D7637B" w:rsidRPr="0050544C" w:rsidRDefault="00D7637B" w:rsidP="00D7637B">
            <w:pPr>
              <w:pStyle w:val="NoSpacing"/>
              <w:spacing w:line="264" w:lineRule="auto"/>
              <w:rPr>
                <w:rFonts w:cstheme="minorHAnsi"/>
                <w:color w:val="46515B"/>
                <w:sz w:val="20"/>
                <w:szCs w:val="20"/>
                <w:lang w:val="en-AU"/>
              </w:rPr>
            </w:pPr>
          </w:p>
        </w:tc>
        <w:tc>
          <w:tcPr>
            <w:tcW w:w="6237" w:type="dxa"/>
          </w:tcPr>
          <w:p w14:paraId="05A732B4" w14:textId="77777777" w:rsidR="00D7637B" w:rsidRPr="0050544C" w:rsidRDefault="00D7637B" w:rsidP="00D7637B">
            <w:pPr>
              <w:pStyle w:val="NoSpacing"/>
              <w:spacing w:line="264" w:lineRule="auto"/>
              <w:rPr>
                <w:rFonts w:cstheme="minorHAnsi"/>
                <w:color w:val="46515B"/>
                <w:sz w:val="20"/>
                <w:szCs w:val="20"/>
                <w:lang w:val="en-AU"/>
              </w:rPr>
            </w:pPr>
          </w:p>
        </w:tc>
      </w:tr>
    </w:tbl>
    <w:p w14:paraId="77FC627F" w14:textId="77777777" w:rsidR="00D7637B" w:rsidRPr="0050544C" w:rsidRDefault="00D7637B" w:rsidP="00D7637B"/>
    <w:sectPr w:rsidR="00D7637B" w:rsidRPr="0050544C" w:rsidSect="00765B57">
      <w:pgSz w:w="16838" w:h="11906" w:orient="landscape"/>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C9B21" w14:textId="77777777" w:rsidR="007343EB" w:rsidRDefault="007343EB" w:rsidP="003962B2">
      <w:pPr>
        <w:spacing w:line="240" w:lineRule="auto"/>
      </w:pPr>
      <w:r>
        <w:separator/>
      </w:r>
    </w:p>
  </w:endnote>
  <w:endnote w:type="continuationSeparator" w:id="0">
    <w:p w14:paraId="4CAE173A" w14:textId="77777777" w:rsidR="007343EB" w:rsidRDefault="007343EB" w:rsidP="003962B2">
      <w:pPr>
        <w:spacing w:line="240" w:lineRule="auto"/>
      </w:pPr>
      <w:r>
        <w:continuationSeparator/>
      </w:r>
    </w:p>
  </w:endnote>
  <w:endnote w:type="continuationNotice" w:id="1">
    <w:p w14:paraId="0BF88CFD" w14:textId="77777777" w:rsidR="007343EB" w:rsidRDefault="007343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105152"/>
      <w:docPartObj>
        <w:docPartGallery w:val="Page Numbers (Bottom of Page)"/>
        <w:docPartUnique/>
      </w:docPartObj>
    </w:sdtPr>
    <w:sdtEndPr>
      <w:rPr>
        <w:noProof/>
        <w:sz w:val="20"/>
      </w:rPr>
    </w:sdtEndPr>
    <w:sdtContent>
      <w:p w14:paraId="26649509" w14:textId="17B5222C" w:rsidR="007343EB" w:rsidRPr="00840182" w:rsidRDefault="007343EB">
        <w:pPr>
          <w:pStyle w:val="Footer"/>
          <w:jc w:val="right"/>
          <w:rPr>
            <w:sz w:val="20"/>
          </w:rPr>
        </w:pPr>
        <w:r w:rsidRPr="00840182">
          <w:rPr>
            <w:sz w:val="20"/>
          </w:rPr>
          <w:fldChar w:fldCharType="begin"/>
        </w:r>
        <w:r w:rsidRPr="00840182">
          <w:rPr>
            <w:sz w:val="20"/>
          </w:rPr>
          <w:instrText xml:space="preserve"> PAGE   \* MERGEFORMAT </w:instrText>
        </w:r>
        <w:r w:rsidRPr="00840182">
          <w:rPr>
            <w:sz w:val="20"/>
          </w:rPr>
          <w:fldChar w:fldCharType="separate"/>
        </w:r>
        <w:r w:rsidR="00251C7F">
          <w:rPr>
            <w:noProof/>
            <w:sz w:val="20"/>
          </w:rPr>
          <w:t>22</w:t>
        </w:r>
        <w:r w:rsidRPr="00840182">
          <w:rPr>
            <w:noProof/>
            <w:sz w:val="20"/>
          </w:rPr>
          <w:fldChar w:fldCharType="end"/>
        </w:r>
      </w:p>
    </w:sdtContent>
  </w:sdt>
  <w:p w14:paraId="593AABB4" w14:textId="77777777" w:rsidR="007343EB" w:rsidRDefault="00734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435D9" w14:textId="77777777" w:rsidR="007343EB" w:rsidRDefault="007343EB" w:rsidP="003962B2">
      <w:pPr>
        <w:spacing w:line="240" w:lineRule="auto"/>
      </w:pPr>
      <w:r>
        <w:separator/>
      </w:r>
    </w:p>
  </w:footnote>
  <w:footnote w:type="continuationSeparator" w:id="0">
    <w:p w14:paraId="6C804790" w14:textId="77777777" w:rsidR="007343EB" w:rsidRDefault="007343EB" w:rsidP="003962B2">
      <w:pPr>
        <w:spacing w:line="240" w:lineRule="auto"/>
      </w:pPr>
      <w:r>
        <w:continuationSeparator/>
      </w:r>
    </w:p>
  </w:footnote>
  <w:footnote w:type="continuationNotice" w:id="1">
    <w:p w14:paraId="71BF06CB" w14:textId="77777777" w:rsidR="007343EB" w:rsidRDefault="007343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B6310" w14:textId="77777777" w:rsidR="007343EB" w:rsidRDefault="007343EB" w:rsidP="00281B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EED69" w14:textId="77777777" w:rsidR="007343EB" w:rsidRDefault="00734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7F69D" w14:textId="77777777" w:rsidR="007343EB" w:rsidRDefault="00734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79D7" w14:textId="77777777" w:rsidR="007343EB" w:rsidRDefault="00734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76E3"/>
    <w:multiLevelType w:val="hybridMultilevel"/>
    <w:tmpl w:val="212C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D34CB1"/>
    <w:multiLevelType w:val="hybridMultilevel"/>
    <w:tmpl w:val="D19854A8"/>
    <w:lvl w:ilvl="0" w:tplc="18F83C36">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FB297B"/>
    <w:multiLevelType w:val="hybridMultilevel"/>
    <w:tmpl w:val="2A9E46DC"/>
    <w:lvl w:ilvl="0" w:tplc="E870B1B6">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11175E2"/>
    <w:multiLevelType w:val="hybridMultilevel"/>
    <w:tmpl w:val="7D662F3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BC159D"/>
    <w:multiLevelType w:val="hybridMultilevel"/>
    <w:tmpl w:val="7700A582"/>
    <w:lvl w:ilvl="0" w:tplc="F7CC172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BA2A6D"/>
    <w:multiLevelType w:val="hybridMultilevel"/>
    <w:tmpl w:val="7D662F38"/>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F76599"/>
    <w:multiLevelType w:val="hybridMultilevel"/>
    <w:tmpl w:val="212C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D77247A"/>
    <w:multiLevelType w:val="hybridMultilevel"/>
    <w:tmpl w:val="212C1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6"/>
  </w:num>
  <w:num w:numId="6">
    <w:abstractNumId w:val="5"/>
  </w:num>
  <w:num w:numId="7">
    <w:abstractNumId w:val="1"/>
  </w:num>
  <w:num w:numId="8">
    <w:abstractNumId w:val="4"/>
  </w:num>
  <w:num w:numId="9">
    <w:abstractNumId w:val="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4F"/>
    <w:rsid w:val="00004D4A"/>
    <w:rsid w:val="00005856"/>
    <w:rsid w:val="00010539"/>
    <w:rsid w:val="00010D9E"/>
    <w:rsid w:val="00013315"/>
    <w:rsid w:val="0001379C"/>
    <w:rsid w:val="00013F20"/>
    <w:rsid w:val="0001479C"/>
    <w:rsid w:val="00015DFC"/>
    <w:rsid w:val="00017E3C"/>
    <w:rsid w:val="00017F00"/>
    <w:rsid w:val="0002326F"/>
    <w:rsid w:val="00024993"/>
    <w:rsid w:val="00026512"/>
    <w:rsid w:val="00026BE0"/>
    <w:rsid w:val="000272A5"/>
    <w:rsid w:val="000301C9"/>
    <w:rsid w:val="00031872"/>
    <w:rsid w:val="000319DC"/>
    <w:rsid w:val="0003253E"/>
    <w:rsid w:val="00035EAD"/>
    <w:rsid w:val="000364F5"/>
    <w:rsid w:val="000425D1"/>
    <w:rsid w:val="00044ED9"/>
    <w:rsid w:val="00046421"/>
    <w:rsid w:val="0005063B"/>
    <w:rsid w:val="00050CBD"/>
    <w:rsid w:val="0005222D"/>
    <w:rsid w:val="00052285"/>
    <w:rsid w:val="000569C6"/>
    <w:rsid w:val="000616DA"/>
    <w:rsid w:val="000630D8"/>
    <w:rsid w:val="00063354"/>
    <w:rsid w:val="00064FB2"/>
    <w:rsid w:val="00065C21"/>
    <w:rsid w:val="00066049"/>
    <w:rsid w:val="00066AB5"/>
    <w:rsid w:val="00066F06"/>
    <w:rsid w:val="000674E1"/>
    <w:rsid w:val="00067752"/>
    <w:rsid w:val="00071BFD"/>
    <w:rsid w:val="00075053"/>
    <w:rsid w:val="00077997"/>
    <w:rsid w:val="00081FD9"/>
    <w:rsid w:val="00084AE3"/>
    <w:rsid w:val="0008551E"/>
    <w:rsid w:val="00086232"/>
    <w:rsid w:val="00086F46"/>
    <w:rsid w:val="00087365"/>
    <w:rsid w:val="00087D59"/>
    <w:rsid w:val="000902DD"/>
    <w:rsid w:val="0009284C"/>
    <w:rsid w:val="000944E6"/>
    <w:rsid w:val="000A0DCA"/>
    <w:rsid w:val="000A5326"/>
    <w:rsid w:val="000A6BCB"/>
    <w:rsid w:val="000B08D1"/>
    <w:rsid w:val="000B0ABD"/>
    <w:rsid w:val="000B173E"/>
    <w:rsid w:val="000B1B31"/>
    <w:rsid w:val="000B2914"/>
    <w:rsid w:val="000B4F22"/>
    <w:rsid w:val="000B51EF"/>
    <w:rsid w:val="000C3747"/>
    <w:rsid w:val="000C3A96"/>
    <w:rsid w:val="000C4A15"/>
    <w:rsid w:val="000C5E62"/>
    <w:rsid w:val="000D0E96"/>
    <w:rsid w:val="000D2C60"/>
    <w:rsid w:val="000D3E89"/>
    <w:rsid w:val="000E1FFB"/>
    <w:rsid w:val="000E5193"/>
    <w:rsid w:val="000E7663"/>
    <w:rsid w:val="000F011C"/>
    <w:rsid w:val="000F115F"/>
    <w:rsid w:val="000F5A13"/>
    <w:rsid w:val="000F5AE0"/>
    <w:rsid w:val="000F5EDA"/>
    <w:rsid w:val="00100A8C"/>
    <w:rsid w:val="00100DCE"/>
    <w:rsid w:val="00100FD8"/>
    <w:rsid w:val="001012F1"/>
    <w:rsid w:val="00101BD6"/>
    <w:rsid w:val="001022A6"/>
    <w:rsid w:val="00103355"/>
    <w:rsid w:val="00103DBF"/>
    <w:rsid w:val="00105D4A"/>
    <w:rsid w:val="00105F5B"/>
    <w:rsid w:val="001138C2"/>
    <w:rsid w:val="0011483C"/>
    <w:rsid w:val="00120A91"/>
    <w:rsid w:val="001226CA"/>
    <w:rsid w:val="00124B42"/>
    <w:rsid w:val="00124E11"/>
    <w:rsid w:val="001269F1"/>
    <w:rsid w:val="00126E2D"/>
    <w:rsid w:val="001303C1"/>
    <w:rsid w:val="0013110F"/>
    <w:rsid w:val="0013198A"/>
    <w:rsid w:val="00134D03"/>
    <w:rsid w:val="0014411D"/>
    <w:rsid w:val="00144B6F"/>
    <w:rsid w:val="0014746D"/>
    <w:rsid w:val="001474DD"/>
    <w:rsid w:val="00147DCC"/>
    <w:rsid w:val="0015204B"/>
    <w:rsid w:val="0015267D"/>
    <w:rsid w:val="00152A1A"/>
    <w:rsid w:val="00155D20"/>
    <w:rsid w:val="0015692F"/>
    <w:rsid w:val="00157446"/>
    <w:rsid w:val="001608BC"/>
    <w:rsid w:val="00160FAD"/>
    <w:rsid w:val="00162DB9"/>
    <w:rsid w:val="00167076"/>
    <w:rsid w:val="00167B00"/>
    <w:rsid w:val="00171B83"/>
    <w:rsid w:val="00173C74"/>
    <w:rsid w:val="0017506C"/>
    <w:rsid w:val="001770E8"/>
    <w:rsid w:val="00182E0B"/>
    <w:rsid w:val="001833BD"/>
    <w:rsid w:val="0018360B"/>
    <w:rsid w:val="00186546"/>
    <w:rsid w:val="00186A5B"/>
    <w:rsid w:val="0019114A"/>
    <w:rsid w:val="00192E7E"/>
    <w:rsid w:val="00197912"/>
    <w:rsid w:val="001A0B7F"/>
    <w:rsid w:val="001A0CD6"/>
    <w:rsid w:val="001A1E10"/>
    <w:rsid w:val="001A242C"/>
    <w:rsid w:val="001A4F57"/>
    <w:rsid w:val="001A5BBC"/>
    <w:rsid w:val="001B37C9"/>
    <w:rsid w:val="001B38CA"/>
    <w:rsid w:val="001B3DAD"/>
    <w:rsid w:val="001B58C8"/>
    <w:rsid w:val="001C027C"/>
    <w:rsid w:val="001C0317"/>
    <w:rsid w:val="001C3F34"/>
    <w:rsid w:val="001C57BF"/>
    <w:rsid w:val="001C6461"/>
    <w:rsid w:val="001C7DAA"/>
    <w:rsid w:val="001D1196"/>
    <w:rsid w:val="001D1B45"/>
    <w:rsid w:val="001D2D82"/>
    <w:rsid w:val="001D31AA"/>
    <w:rsid w:val="001D5710"/>
    <w:rsid w:val="001D792B"/>
    <w:rsid w:val="001E05E1"/>
    <w:rsid w:val="001E06D8"/>
    <w:rsid w:val="001E4EE8"/>
    <w:rsid w:val="001E50F9"/>
    <w:rsid w:val="001E7553"/>
    <w:rsid w:val="001F092F"/>
    <w:rsid w:val="001F392C"/>
    <w:rsid w:val="001F4271"/>
    <w:rsid w:val="001F466F"/>
    <w:rsid w:val="001F52AD"/>
    <w:rsid w:val="002006B6"/>
    <w:rsid w:val="002051FF"/>
    <w:rsid w:val="00206322"/>
    <w:rsid w:val="0021049F"/>
    <w:rsid w:val="00213BB7"/>
    <w:rsid w:val="002150D1"/>
    <w:rsid w:val="002151F5"/>
    <w:rsid w:val="00216587"/>
    <w:rsid w:val="00216DC1"/>
    <w:rsid w:val="00221BB4"/>
    <w:rsid w:val="00223FBD"/>
    <w:rsid w:val="00224574"/>
    <w:rsid w:val="00225091"/>
    <w:rsid w:val="00225677"/>
    <w:rsid w:val="00226F84"/>
    <w:rsid w:val="00227394"/>
    <w:rsid w:val="00227BD6"/>
    <w:rsid w:val="00227C2A"/>
    <w:rsid w:val="00230362"/>
    <w:rsid w:val="00232619"/>
    <w:rsid w:val="0023520D"/>
    <w:rsid w:val="00235FED"/>
    <w:rsid w:val="0023635F"/>
    <w:rsid w:val="00241F2A"/>
    <w:rsid w:val="002420C7"/>
    <w:rsid w:val="00243C0E"/>
    <w:rsid w:val="0024525A"/>
    <w:rsid w:val="002475C9"/>
    <w:rsid w:val="00251B63"/>
    <w:rsid w:val="00251C7F"/>
    <w:rsid w:val="002536BE"/>
    <w:rsid w:val="0025614F"/>
    <w:rsid w:val="002568D3"/>
    <w:rsid w:val="00256C17"/>
    <w:rsid w:val="00257CB8"/>
    <w:rsid w:val="00261884"/>
    <w:rsid w:val="00262BFA"/>
    <w:rsid w:val="00262DBD"/>
    <w:rsid w:val="00265946"/>
    <w:rsid w:val="002675B0"/>
    <w:rsid w:val="0027339F"/>
    <w:rsid w:val="00273665"/>
    <w:rsid w:val="00274263"/>
    <w:rsid w:val="00274761"/>
    <w:rsid w:val="00274F94"/>
    <w:rsid w:val="0027510E"/>
    <w:rsid w:val="00277B24"/>
    <w:rsid w:val="0028007C"/>
    <w:rsid w:val="002805C1"/>
    <w:rsid w:val="00281B9F"/>
    <w:rsid w:val="00283015"/>
    <w:rsid w:val="00285B77"/>
    <w:rsid w:val="002863DF"/>
    <w:rsid w:val="00286D95"/>
    <w:rsid w:val="00290E89"/>
    <w:rsid w:val="00291A32"/>
    <w:rsid w:val="00291AD5"/>
    <w:rsid w:val="00292350"/>
    <w:rsid w:val="00292778"/>
    <w:rsid w:val="002941A3"/>
    <w:rsid w:val="00296315"/>
    <w:rsid w:val="00296839"/>
    <w:rsid w:val="00296CAA"/>
    <w:rsid w:val="002A17AF"/>
    <w:rsid w:val="002A1D8F"/>
    <w:rsid w:val="002A2117"/>
    <w:rsid w:val="002A4DE6"/>
    <w:rsid w:val="002A7FFD"/>
    <w:rsid w:val="002B6AEE"/>
    <w:rsid w:val="002C1208"/>
    <w:rsid w:val="002C30DE"/>
    <w:rsid w:val="002C5B30"/>
    <w:rsid w:val="002C63E4"/>
    <w:rsid w:val="002C66BC"/>
    <w:rsid w:val="002D172F"/>
    <w:rsid w:val="002D1B68"/>
    <w:rsid w:val="002D314D"/>
    <w:rsid w:val="002D55C0"/>
    <w:rsid w:val="002D59E0"/>
    <w:rsid w:val="002D77F1"/>
    <w:rsid w:val="002E18F5"/>
    <w:rsid w:val="002E1D30"/>
    <w:rsid w:val="002E519F"/>
    <w:rsid w:val="002E5F38"/>
    <w:rsid w:val="002E65B5"/>
    <w:rsid w:val="002E79C2"/>
    <w:rsid w:val="002E7A32"/>
    <w:rsid w:val="002F1821"/>
    <w:rsid w:val="002F283F"/>
    <w:rsid w:val="002F375D"/>
    <w:rsid w:val="002F3FF1"/>
    <w:rsid w:val="002F6628"/>
    <w:rsid w:val="002F6936"/>
    <w:rsid w:val="002F6D6D"/>
    <w:rsid w:val="00304B7A"/>
    <w:rsid w:val="003057FC"/>
    <w:rsid w:val="003139CC"/>
    <w:rsid w:val="0031660C"/>
    <w:rsid w:val="003177C9"/>
    <w:rsid w:val="00320DF0"/>
    <w:rsid w:val="00323209"/>
    <w:rsid w:val="003234AF"/>
    <w:rsid w:val="0032448B"/>
    <w:rsid w:val="003247AF"/>
    <w:rsid w:val="00325417"/>
    <w:rsid w:val="003254A2"/>
    <w:rsid w:val="00326A96"/>
    <w:rsid w:val="003309D5"/>
    <w:rsid w:val="00332EDE"/>
    <w:rsid w:val="00333C5F"/>
    <w:rsid w:val="00333D7A"/>
    <w:rsid w:val="00335C7E"/>
    <w:rsid w:val="00336DD9"/>
    <w:rsid w:val="00340FDB"/>
    <w:rsid w:val="00342E5A"/>
    <w:rsid w:val="003450F9"/>
    <w:rsid w:val="0035115A"/>
    <w:rsid w:val="00352197"/>
    <w:rsid w:val="0035334A"/>
    <w:rsid w:val="00354492"/>
    <w:rsid w:val="003558BE"/>
    <w:rsid w:val="00356C27"/>
    <w:rsid w:val="00356DAB"/>
    <w:rsid w:val="00357B05"/>
    <w:rsid w:val="00365B26"/>
    <w:rsid w:val="00372C22"/>
    <w:rsid w:val="0037375E"/>
    <w:rsid w:val="00380F4C"/>
    <w:rsid w:val="003849C3"/>
    <w:rsid w:val="003860D8"/>
    <w:rsid w:val="003879E6"/>
    <w:rsid w:val="00390964"/>
    <w:rsid w:val="003962B2"/>
    <w:rsid w:val="003A0C01"/>
    <w:rsid w:val="003A107A"/>
    <w:rsid w:val="003A27A2"/>
    <w:rsid w:val="003A2B60"/>
    <w:rsid w:val="003A5A0C"/>
    <w:rsid w:val="003A6DB7"/>
    <w:rsid w:val="003A747A"/>
    <w:rsid w:val="003B02BB"/>
    <w:rsid w:val="003B11A1"/>
    <w:rsid w:val="003B35CF"/>
    <w:rsid w:val="003B51CA"/>
    <w:rsid w:val="003B708D"/>
    <w:rsid w:val="003B76A2"/>
    <w:rsid w:val="003B7E22"/>
    <w:rsid w:val="003C232A"/>
    <w:rsid w:val="003C25B7"/>
    <w:rsid w:val="003C2A49"/>
    <w:rsid w:val="003C2E3D"/>
    <w:rsid w:val="003C30F8"/>
    <w:rsid w:val="003C6501"/>
    <w:rsid w:val="003C77E3"/>
    <w:rsid w:val="003D1221"/>
    <w:rsid w:val="003D1D69"/>
    <w:rsid w:val="003D2243"/>
    <w:rsid w:val="003D5F85"/>
    <w:rsid w:val="003D681E"/>
    <w:rsid w:val="003D797E"/>
    <w:rsid w:val="003E40E3"/>
    <w:rsid w:val="003E450A"/>
    <w:rsid w:val="003F0565"/>
    <w:rsid w:val="003F07EB"/>
    <w:rsid w:val="003F16E4"/>
    <w:rsid w:val="003F2EB6"/>
    <w:rsid w:val="003F2F51"/>
    <w:rsid w:val="003F37D0"/>
    <w:rsid w:val="003F54A9"/>
    <w:rsid w:val="003F67D3"/>
    <w:rsid w:val="003F78C0"/>
    <w:rsid w:val="004000B5"/>
    <w:rsid w:val="004028B3"/>
    <w:rsid w:val="00405CE2"/>
    <w:rsid w:val="00407171"/>
    <w:rsid w:val="00411108"/>
    <w:rsid w:val="0041171A"/>
    <w:rsid w:val="00411B2A"/>
    <w:rsid w:val="004145E9"/>
    <w:rsid w:val="004149EB"/>
    <w:rsid w:val="00415848"/>
    <w:rsid w:val="00420C83"/>
    <w:rsid w:val="00421E18"/>
    <w:rsid w:val="00423212"/>
    <w:rsid w:val="00423787"/>
    <w:rsid w:val="0042419E"/>
    <w:rsid w:val="00426A35"/>
    <w:rsid w:val="004338B9"/>
    <w:rsid w:val="00433B3E"/>
    <w:rsid w:val="004419CD"/>
    <w:rsid w:val="00441ECC"/>
    <w:rsid w:val="00442C40"/>
    <w:rsid w:val="00446C8D"/>
    <w:rsid w:val="00447919"/>
    <w:rsid w:val="004507FD"/>
    <w:rsid w:val="00450AB2"/>
    <w:rsid w:val="00451752"/>
    <w:rsid w:val="004562A4"/>
    <w:rsid w:val="0045634A"/>
    <w:rsid w:val="00460F5B"/>
    <w:rsid w:val="00461E3F"/>
    <w:rsid w:val="00462563"/>
    <w:rsid w:val="00465413"/>
    <w:rsid w:val="004654B3"/>
    <w:rsid w:val="00465991"/>
    <w:rsid w:val="00465AB3"/>
    <w:rsid w:val="00466C7D"/>
    <w:rsid w:val="00467A08"/>
    <w:rsid w:val="00472ED1"/>
    <w:rsid w:val="004760F1"/>
    <w:rsid w:val="00476DC1"/>
    <w:rsid w:val="00476E11"/>
    <w:rsid w:val="00480755"/>
    <w:rsid w:val="00482336"/>
    <w:rsid w:val="0048295B"/>
    <w:rsid w:val="004852EA"/>
    <w:rsid w:val="004863CC"/>
    <w:rsid w:val="00486CFF"/>
    <w:rsid w:val="00487B35"/>
    <w:rsid w:val="0049132F"/>
    <w:rsid w:val="0049350C"/>
    <w:rsid w:val="004A03C1"/>
    <w:rsid w:val="004A0590"/>
    <w:rsid w:val="004A0591"/>
    <w:rsid w:val="004A0892"/>
    <w:rsid w:val="004A22AE"/>
    <w:rsid w:val="004A6B14"/>
    <w:rsid w:val="004B3C42"/>
    <w:rsid w:val="004C1EF4"/>
    <w:rsid w:val="004C2FA9"/>
    <w:rsid w:val="004C2FCD"/>
    <w:rsid w:val="004C394D"/>
    <w:rsid w:val="004C3F2A"/>
    <w:rsid w:val="004C47FB"/>
    <w:rsid w:val="004C5FDC"/>
    <w:rsid w:val="004C69C0"/>
    <w:rsid w:val="004C7A46"/>
    <w:rsid w:val="004D2FBF"/>
    <w:rsid w:val="004D49E4"/>
    <w:rsid w:val="004D56B1"/>
    <w:rsid w:val="004D6E98"/>
    <w:rsid w:val="004E00BC"/>
    <w:rsid w:val="004E1E9E"/>
    <w:rsid w:val="004E35AD"/>
    <w:rsid w:val="004E43BE"/>
    <w:rsid w:val="004E5B12"/>
    <w:rsid w:val="004E618C"/>
    <w:rsid w:val="004E742C"/>
    <w:rsid w:val="004F0BFA"/>
    <w:rsid w:val="004F329E"/>
    <w:rsid w:val="004F4FBC"/>
    <w:rsid w:val="004F6F77"/>
    <w:rsid w:val="004F7E1B"/>
    <w:rsid w:val="0050521B"/>
    <w:rsid w:val="0050544C"/>
    <w:rsid w:val="00505503"/>
    <w:rsid w:val="00505FD0"/>
    <w:rsid w:val="0050630A"/>
    <w:rsid w:val="00517B07"/>
    <w:rsid w:val="00520454"/>
    <w:rsid w:val="0052138E"/>
    <w:rsid w:val="005234AF"/>
    <w:rsid w:val="00523DEC"/>
    <w:rsid w:val="00524558"/>
    <w:rsid w:val="00525C1B"/>
    <w:rsid w:val="00526ACC"/>
    <w:rsid w:val="00532379"/>
    <w:rsid w:val="00533DA0"/>
    <w:rsid w:val="00534245"/>
    <w:rsid w:val="00534834"/>
    <w:rsid w:val="005413DB"/>
    <w:rsid w:val="00543335"/>
    <w:rsid w:val="00547781"/>
    <w:rsid w:val="00550BAC"/>
    <w:rsid w:val="00553F78"/>
    <w:rsid w:val="00555522"/>
    <w:rsid w:val="00555BE1"/>
    <w:rsid w:val="00557706"/>
    <w:rsid w:val="00562001"/>
    <w:rsid w:val="00567A03"/>
    <w:rsid w:val="005702EE"/>
    <w:rsid w:val="0057031E"/>
    <w:rsid w:val="00572B63"/>
    <w:rsid w:val="0057474E"/>
    <w:rsid w:val="00574A04"/>
    <w:rsid w:val="00581672"/>
    <w:rsid w:val="005818BB"/>
    <w:rsid w:val="00582F89"/>
    <w:rsid w:val="00584D7F"/>
    <w:rsid w:val="00586C2C"/>
    <w:rsid w:val="005910C7"/>
    <w:rsid w:val="00596D45"/>
    <w:rsid w:val="005A147E"/>
    <w:rsid w:val="005A1E65"/>
    <w:rsid w:val="005A2EAD"/>
    <w:rsid w:val="005A3BBD"/>
    <w:rsid w:val="005A44FB"/>
    <w:rsid w:val="005A4909"/>
    <w:rsid w:val="005B12BD"/>
    <w:rsid w:val="005B2881"/>
    <w:rsid w:val="005B6E41"/>
    <w:rsid w:val="005C2E5F"/>
    <w:rsid w:val="005C2F61"/>
    <w:rsid w:val="005C4A30"/>
    <w:rsid w:val="005C644A"/>
    <w:rsid w:val="005D0AA5"/>
    <w:rsid w:val="005D0DAF"/>
    <w:rsid w:val="005D3AE0"/>
    <w:rsid w:val="005D3C2C"/>
    <w:rsid w:val="005D3DCD"/>
    <w:rsid w:val="005D6B84"/>
    <w:rsid w:val="005D7563"/>
    <w:rsid w:val="005D7571"/>
    <w:rsid w:val="005D7713"/>
    <w:rsid w:val="005E0677"/>
    <w:rsid w:val="005E1248"/>
    <w:rsid w:val="005E682E"/>
    <w:rsid w:val="005F0608"/>
    <w:rsid w:val="005F2DE3"/>
    <w:rsid w:val="005F4816"/>
    <w:rsid w:val="005F5E16"/>
    <w:rsid w:val="005F69C9"/>
    <w:rsid w:val="005F6F7E"/>
    <w:rsid w:val="006003C9"/>
    <w:rsid w:val="006029D6"/>
    <w:rsid w:val="00602E70"/>
    <w:rsid w:val="006048BF"/>
    <w:rsid w:val="006058B5"/>
    <w:rsid w:val="006067D0"/>
    <w:rsid w:val="00611347"/>
    <w:rsid w:val="0061387F"/>
    <w:rsid w:val="00615FE0"/>
    <w:rsid w:val="00616B25"/>
    <w:rsid w:val="00616DAF"/>
    <w:rsid w:val="00617174"/>
    <w:rsid w:val="00621498"/>
    <w:rsid w:val="006262EE"/>
    <w:rsid w:val="006263D5"/>
    <w:rsid w:val="00627C75"/>
    <w:rsid w:val="00635627"/>
    <w:rsid w:val="006368C6"/>
    <w:rsid w:val="006377A7"/>
    <w:rsid w:val="00643335"/>
    <w:rsid w:val="00644262"/>
    <w:rsid w:val="00644496"/>
    <w:rsid w:val="006457D4"/>
    <w:rsid w:val="00651F3A"/>
    <w:rsid w:val="00655D0C"/>
    <w:rsid w:val="00657ADC"/>
    <w:rsid w:val="0066350F"/>
    <w:rsid w:val="0066419F"/>
    <w:rsid w:val="00665EDA"/>
    <w:rsid w:val="006661CC"/>
    <w:rsid w:val="006674BE"/>
    <w:rsid w:val="00671137"/>
    <w:rsid w:val="006736CB"/>
    <w:rsid w:val="00674911"/>
    <w:rsid w:val="00675557"/>
    <w:rsid w:val="00676A9B"/>
    <w:rsid w:val="00676DB7"/>
    <w:rsid w:val="006775AE"/>
    <w:rsid w:val="00677D86"/>
    <w:rsid w:val="00681D25"/>
    <w:rsid w:val="0068219D"/>
    <w:rsid w:val="006840CC"/>
    <w:rsid w:val="00684632"/>
    <w:rsid w:val="006861B6"/>
    <w:rsid w:val="00690D97"/>
    <w:rsid w:val="006918E1"/>
    <w:rsid w:val="0069294C"/>
    <w:rsid w:val="00694575"/>
    <w:rsid w:val="006964B7"/>
    <w:rsid w:val="006A01BE"/>
    <w:rsid w:val="006A14E8"/>
    <w:rsid w:val="006A21F0"/>
    <w:rsid w:val="006A27A6"/>
    <w:rsid w:val="006A3083"/>
    <w:rsid w:val="006B3566"/>
    <w:rsid w:val="006B3E50"/>
    <w:rsid w:val="006B7C20"/>
    <w:rsid w:val="006C27A4"/>
    <w:rsid w:val="006C2A4B"/>
    <w:rsid w:val="006C417D"/>
    <w:rsid w:val="006C5430"/>
    <w:rsid w:val="006C59B1"/>
    <w:rsid w:val="006C6078"/>
    <w:rsid w:val="006C60CE"/>
    <w:rsid w:val="006C7A9C"/>
    <w:rsid w:val="006D3BDF"/>
    <w:rsid w:val="006D594B"/>
    <w:rsid w:val="006E31D7"/>
    <w:rsid w:val="006E5555"/>
    <w:rsid w:val="006E58CA"/>
    <w:rsid w:val="006E6F4A"/>
    <w:rsid w:val="006E72B5"/>
    <w:rsid w:val="006F1774"/>
    <w:rsid w:val="006F1965"/>
    <w:rsid w:val="006F2004"/>
    <w:rsid w:val="006F2848"/>
    <w:rsid w:val="006F310C"/>
    <w:rsid w:val="006F53EB"/>
    <w:rsid w:val="006F5E00"/>
    <w:rsid w:val="0070368D"/>
    <w:rsid w:val="0070433E"/>
    <w:rsid w:val="00705527"/>
    <w:rsid w:val="00705565"/>
    <w:rsid w:val="00713FC1"/>
    <w:rsid w:val="00717611"/>
    <w:rsid w:val="00722918"/>
    <w:rsid w:val="00722BEE"/>
    <w:rsid w:val="00722CF0"/>
    <w:rsid w:val="00722EDA"/>
    <w:rsid w:val="007253D0"/>
    <w:rsid w:val="0073356C"/>
    <w:rsid w:val="007343EB"/>
    <w:rsid w:val="0073490C"/>
    <w:rsid w:val="00737110"/>
    <w:rsid w:val="00737585"/>
    <w:rsid w:val="00737B1B"/>
    <w:rsid w:val="00744AFD"/>
    <w:rsid w:val="00744CDC"/>
    <w:rsid w:val="00747826"/>
    <w:rsid w:val="00750B04"/>
    <w:rsid w:val="0075117C"/>
    <w:rsid w:val="00754230"/>
    <w:rsid w:val="00755B68"/>
    <w:rsid w:val="007572ED"/>
    <w:rsid w:val="0076086C"/>
    <w:rsid w:val="00760D75"/>
    <w:rsid w:val="007638E4"/>
    <w:rsid w:val="00764888"/>
    <w:rsid w:val="00765B57"/>
    <w:rsid w:val="00772798"/>
    <w:rsid w:val="00772DEB"/>
    <w:rsid w:val="00775918"/>
    <w:rsid w:val="00776EF2"/>
    <w:rsid w:val="0078087C"/>
    <w:rsid w:val="00784391"/>
    <w:rsid w:val="007866E5"/>
    <w:rsid w:val="007868EF"/>
    <w:rsid w:val="00787AD9"/>
    <w:rsid w:val="00791BCA"/>
    <w:rsid w:val="007922D7"/>
    <w:rsid w:val="007A0B9C"/>
    <w:rsid w:val="007A208C"/>
    <w:rsid w:val="007A3FC8"/>
    <w:rsid w:val="007A68B8"/>
    <w:rsid w:val="007A7DF9"/>
    <w:rsid w:val="007B4A79"/>
    <w:rsid w:val="007B7FF6"/>
    <w:rsid w:val="007C317A"/>
    <w:rsid w:val="007C5648"/>
    <w:rsid w:val="007D2386"/>
    <w:rsid w:val="007D3335"/>
    <w:rsid w:val="007D4DBD"/>
    <w:rsid w:val="007E0B9E"/>
    <w:rsid w:val="007E2754"/>
    <w:rsid w:val="007E330C"/>
    <w:rsid w:val="007E47BC"/>
    <w:rsid w:val="007E4FD5"/>
    <w:rsid w:val="007F1FB6"/>
    <w:rsid w:val="007F411F"/>
    <w:rsid w:val="007F4DDD"/>
    <w:rsid w:val="007F67D1"/>
    <w:rsid w:val="008011E7"/>
    <w:rsid w:val="0080187E"/>
    <w:rsid w:val="00807D13"/>
    <w:rsid w:val="008104B7"/>
    <w:rsid w:val="008105FA"/>
    <w:rsid w:val="0081144F"/>
    <w:rsid w:val="0081172B"/>
    <w:rsid w:val="00816E99"/>
    <w:rsid w:val="008200F0"/>
    <w:rsid w:val="00821A08"/>
    <w:rsid w:val="00821D1D"/>
    <w:rsid w:val="00822190"/>
    <w:rsid w:val="00823DF0"/>
    <w:rsid w:val="00826E7B"/>
    <w:rsid w:val="0083020F"/>
    <w:rsid w:val="008318CE"/>
    <w:rsid w:val="008328D0"/>
    <w:rsid w:val="00840182"/>
    <w:rsid w:val="008417E1"/>
    <w:rsid w:val="00843902"/>
    <w:rsid w:val="00846182"/>
    <w:rsid w:val="0085084F"/>
    <w:rsid w:val="00851F24"/>
    <w:rsid w:val="00853269"/>
    <w:rsid w:val="00853765"/>
    <w:rsid w:val="00853CB9"/>
    <w:rsid w:val="00854C79"/>
    <w:rsid w:val="0086042C"/>
    <w:rsid w:val="008604B0"/>
    <w:rsid w:val="008611D1"/>
    <w:rsid w:val="0086320B"/>
    <w:rsid w:val="008633FF"/>
    <w:rsid w:val="0086340E"/>
    <w:rsid w:val="00866ED2"/>
    <w:rsid w:val="008674BE"/>
    <w:rsid w:val="00870919"/>
    <w:rsid w:val="008719C6"/>
    <w:rsid w:val="00871E8A"/>
    <w:rsid w:val="00872F01"/>
    <w:rsid w:val="00873A7B"/>
    <w:rsid w:val="00876B65"/>
    <w:rsid w:val="00876C45"/>
    <w:rsid w:val="00877985"/>
    <w:rsid w:val="008809CA"/>
    <w:rsid w:val="00880E5C"/>
    <w:rsid w:val="00881872"/>
    <w:rsid w:val="00884A79"/>
    <w:rsid w:val="00885138"/>
    <w:rsid w:val="008912D7"/>
    <w:rsid w:val="0089540B"/>
    <w:rsid w:val="008960EC"/>
    <w:rsid w:val="00896D68"/>
    <w:rsid w:val="008977D6"/>
    <w:rsid w:val="008A32F4"/>
    <w:rsid w:val="008A5B73"/>
    <w:rsid w:val="008B04BF"/>
    <w:rsid w:val="008B05E6"/>
    <w:rsid w:val="008B1A0D"/>
    <w:rsid w:val="008B25AB"/>
    <w:rsid w:val="008B4BB7"/>
    <w:rsid w:val="008B5832"/>
    <w:rsid w:val="008B6A87"/>
    <w:rsid w:val="008B7631"/>
    <w:rsid w:val="008C2620"/>
    <w:rsid w:val="008C3305"/>
    <w:rsid w:val="008C3595"/>
    <w:rsid w:val="008C46DC"/>
    <w:rsid w:val="008D0A6C"/>
    <w:rsid w:val="008D3670"/>
    <w:rsid w:val="008D3C61"/>
    <w:rsid w:val="008D6E9F"/>
    <w:rsid w:val="008E46A0"/>
    <w:rsid w:val="008E4EBA"/>
    <w:rsid w:val="008F1686"/>
    <w:rsid w:val="008F416E"/>
    <w:rsid w:val="008F4D19"/>
    <w:rsid w:val="008F5EAA"/>
    <w:rsid w:val="008F6FFB"/>
    <w:rsid w:val="0090089F"/>
    <w:rsid w:val="00900925"/>
    <w:rsid w:val="0090434E"/>
    <w:rsid w:val="00904358"/>
    <w:rsid w:val="009045A2"/>
    <w:rsid w:val="009051DB"/>
    <w:rsid w:val="00905C58"/>
    <w:rsid w:val="00905E6E"/>
    <w:rsid w:val="009066B4"/>
    <w:rsid w:val="00911461"/>
    <w:rsid w:val="00911BCB"/>
    <w:rsid w:val="00915621"/>
    <w:rsid w:val="00917F0D"/>
    <w:rsid w:val="009221CC"/>
    <w:rsid w:val="0092657E"/>
    <w:rsid w:val="009320F6"/>
    <w:rsid w:val="00933337"/>
    <w:rsid w:val="00934DBB"/>
    <w:rsid w:val="0093618E"/>
    <w:rsid w:val="00936347"/>
    <w:rsid w:val="00940341"/>
    <w:rsid w:val="00943311"/>
    <w:rsid w:val="0094724C"/>
    <w:rsid w:val="009475D8"/>
    <w:rsid w:val="009557FC"/>
    <w:rsid w:val="00960B89"/>
    <w:rsid w:val="00960DAC"/>
    <w:rsid w:val="0096113F"/>
    <w:rsid w:val="00964226"/>
    <w:rsid w:val="00964BC2"/>
    <w:rsid w:val="0096524A"/>
    <w:rsid w:val="0096732A"/>
    <w:rsid w:val="0097312E"/>
    <w:rsid w:val="00974006"/>
    <w:rsid w:val="00975387"/>
    <w:rsid w:val="00975EA5"/>
    <w:rsid w:val="00976EDB"/>
    <w:rsid w:val="0097752B"/>
    <w:rsid w:val="009813EA"/>
    <w:rsid w:val="00982F68"/>
    <w:rsid w:val="00983E85"/>
    <w:rsid w:val="00985CB4"/>
    <w:rsid w:val="0098641E"/>
    <w:rsid w:val="00987946"/>
    <w:rsid w:val="00987ADE"/>
    <w:rsid w:val="00994D04"/>
    <w:rsid w:val="00995C6A"/>
    <w:rsid w:val="009A0604"/>
    <w:rsid w:val="009B103B"/>
    <w:rsid w:val="009B2520"/>
    <w:rsid w:val="009B5C5F"/>
    <w:rsid w:val="009B6528"/>
    <w:rsid w:val="009B7186"/>
    <w:rsid w:val="009B742E"/>
    <w:rsid w:val="009C0490"/>
    <w:rsid w:val="009C2648"/>
    <w:rsid w:val="009C3849"/>
    <w:rsid w:val="009C6C1E"/>
    <w:rsid w:val="009D053F"/>
    <w:rsid w:val="009D2FC6"/>
    <w:rsid w:val="009D5B6F"/>
    <w:rsid w:val="009D67A4"/>
    <w:rsid w:val="009E52BF"/>
    <w:rsid w:val="009F296E"/>
    <w:rsid w:val="009F3E4D"/>
    <w:rsid w:val="009F6C19"/>
    <w:rsid w:val="009F7BC8"/>
    <w:rsid w:val="00A03FCE"/>
    <w:rsid w:val="00A0408D"/>
    <w:rsid w:val="00A05991"/>
    <w:rsid w:val="00A065CE"/>
    <w:rsid w:val="00A068DD"/>
    <w:rsid w:val="00A07D6E"/>
    <w:rsid w:val="00A10CC4"/>
    <w:rsid w:val="00A117A6"/>
    <w:rsid w:val="00A12AA7"/>
    <w:rsid w:val="00A15217"/>
    <w:rsid w:val="00A16345"/>
    <w:rsid w:val="00A17894"/>
    <w:rsid w:val="00A20C52"/>
    <w:rsid w:val="00A20FFF"/>
    <w:rsid w:val="00A22746"/>
    <w:rsid w:val="00A27D16"/>
    <w:rsid w:val="00A31D42"/>
    <w:rsid w:val="00A31E94"/>
    <w:rsid w:val="00A354E1"/>
    <w:rsid w:val="00A35699"/>
    <w:rsid w:val="00A36EEB"/>
    <w:rsid w:val="00A40DFE"/>
    <w:rsid w:val="00A424C4"/>
    <w:rsid w:val="00A424CB"/>
    <w:rsid w:val="00A43E2E"/>
    <w:rsid w:val="00A44F35"/>
    <w:rsid w:val="00A4545A"/>
    <w:rsid w:val="00A4545C"/>
    <w:rsid w:val="00A47062"/>
    <w:rsid w:val="00A51524"/>
    <w:rsid w:val="00A51872"/>
    <w:rsid w:val="00A52601"/>
    <w:rsid w:val="00A54697"/>
    <w:rsid w:val="00A61933"/>
    <w:rsid w:val="00A62609"/>
    <w:rsid w:val="00A648D3"/>
    <w:rsid w:val="00A7043C"/>
    <w:rsid w:val="00A7153D"/>
    <w:rsid w:val="00A719D6"/>
    <w:rsid w:val="00A7318D"/>
    <w:rsid w:val="00A73AD9"/>
    <w:rsid w:val="00A752D6"/>
    <w:rsid w:val="00A76FBB"/>
    <w:rsid w:val="00A77BF5"/>
    <w:rsid w:val="00A82FBF"/>
    <w:rsid w:val="00A84E91"/>
    <w:rsid w:val="00A951D0"/>
    <w:rsid w:val="00A960A6"/>
    <w:rsid w:val="00AA052E"/>
    <w:rsid w:val="00AA2300"/>
    <w:rsid w:val="00AA36B7"/>
    <w:rsid w:val="00AA3D40"/>
    <w:rsid w:val="00AA561C"/>
    <w:rsid w:val="00AA5DC8"/>
    <w:rsid w:val="00AA5F43"/>
    <w:rsid w:val="00AA60D0"/>
    <w:rsid w:val="00AA6505"/>
    <w:rsid w:val="00AA7858"/>
    <w:rsid w:val="00AB360D"/>
    <w:rsid w:val="00AB466D"/>
    <w:rsid w:val="00AB52B1"/>
    <w:rsid w:val="00AB7FA7"/>
    <w:rsid w:val="00AC0361"/>
    <w:rsid w:val="00AC06D6"/>
    <w:rsid w:val="00AC0AC2"/>
    <w:rsid w:val="00AC29A9"/>
    <w:rsid w:val="00AC4DA5"/>
    <w:rsid w:val="00AD00BC"/>
    <w:rsid w:val="00AD0BD3"/>
    <w:rsid w:val="00AD1EB7"/>
    <w:rsid w:val="00AD222D"/>
    <w:rsid w:val="00AD2D0D"/>
    <w:rsid w:val="00AD43B1"/>
    <w:rsid w:val="00AD5BD9"/>
    <w:rsid w:val="00AD6068"/>
    <w:rsid w:val="00AD64D5"/>
    <w:rsid w:val="00AE5E1B"/>
    <w:rsid w:val="00AE7982"/>
    <w:rsid w:val="00AF7E82"/>
    <w:rsid w:val="00B0352B"/>
    <w:rsid w:val="00B04269"/>
    <w:rsid w:val="00B05752"/>
    <w:rsid w:val="00B06300"/>
    <w:rsid w:val="00B11C1C"/>
    <w:rsid w:val="00B158DC"/>
    <w:rsid w:val="00B15D38"/>
    <w:rsid w:val="00B15DAB"/>
    <w:rsid w:val="00B20C69"/>
    <w:rsid w:val="00B2288E"/>
    <w:rsid w:val="00B22F26"/>
    <w:rsid w:val="00B22F57"/>
    <w:rsid w:val="00B257C6"/>
    <w:rsid w:val="00B261AA"/>
    <w:rsid w:val="00B267FC"/>
    <w:rsid w:val="00B26AF1"/>
    <w:rsid w:val="00B300F0"/>
    <w:rsid w:val="00B32B0A"/>
    <w:rsid w:val="00B36FD0"/>
    <w:rsid w:val="00B447EC"/>
    <w:rsid w:val="00B44C53"/>
    <w:rsid w:val="00B450DB"/>
    <w:rsid w:val="00B45428"/>
    <w:rsid w:val="00B5019F"/>
    <w:rsid w:val="00B5280E"/>
    <w:rsid w:val="00B57AA4"/>
    <w:rsid w:val="00B61695"/>
    <w:rsid w:val="00B62F28"/>
    <w:rsid w:val="00B67928"/>
    <w:rsid w:val="00B707EC"/>
    <w:rsid w:val="00B725DC"/>
    <w:rsid w:val="00B74624"/>
    <w:rsid w:val="00B749D6"/>
    <w:rsid w:val="00B752FD"/>
    <w:rsid w:val="00B76FAA"/>
    <w:rsid w:val="00B8127B"/>
    <w:rsid w:val="00B82B8C"/>
    <w:rsid w:val="00B83755"/>
    <w:rsid w:val="00B85623"/>
    <w:rsid w:val="00B94224"/>
    <w:rsid w:val="00B95391"/>
    <w:rsid w:val="00B96C62"/>
    <w:rsid w:val="00BA2F7E"/>
    <w:rsid w:val="00BA4607"/>
    <w:rsid w:val="00BB23BD"/>
    <w:rsid w:val="00BB29B7"/>
    <w:rsid w:val="00BB5EDE"/>
    <w:rsid w:val="00BC2111"/>
    <w:rsid w:val="00BC23CC"/>
    <w:rsid w:val="00BC418B"/>
    <w:rsid w:val="00BC6977"/>
    <w:rsid w:val="00BD07D3"/>
    <w:rsid w:val="00BD0D56"/>
    <w:rsid w:val="00BD1AAA"/>
    <w:rsid w:val="00BD1F95"/>
    <w:rsid w:val="00BD27F3"/>
    <w:rsid w:val="00BD4300"/>
    <w:rsid w:val="00BD50C0"/>
    <w:rsid w:val="00BD6372"/>
    <w:rsid w:val="00BE17F2"/>
    <w:rsid w:val="00BE5F47"/>
    <w:rsid w:val="00BF01DF"/>
    <w:rsid w:val="00BF0A15"/>
    <w:rsid w:val="00BF1FDB"/>
    <w:rsid w:val="00BF4C70"/>
    <w:rsid w:val="00BF4C7F"/>
    <w:rsid w:val="00BF67B5"/>
    <w:rsid w:val="00BF6B86"/>
    <w:rsid w:val="00C0580A"/>
    <w:rsid w:val="00C0654D"/>
    <w:rsid w:val="00C07893"/>
    <w:rsid w:val="00C104F9"/>
    <w:rsid w:val="00C1072C"/>
    <w:rsid w:val="00C11F20"/>
    <w:rsid w:val="00C12F68"/>
    <w:rsid w:val="00C14022"/>
    <w:rsid w:val="00C14343"/>
    <w:rsid w:val="00C16913"/>
    <w:rsid w:val="00C16FC0"/>
    <w:rsid w:val="00C1749A"/>
    <w:rsid w:val="00C20113"/>
    <w:rsid w:val="00C22E43"/>
    <w:rsid w:val="00C23DDB"/>
    <w:rsid w:val="00C244E8"/>
    <w:rsid w:val="00C251F7"/>
    <w:rsid w:val="00C27BB3"/>
    <w:rsid w:val="00C31A19"/>
    <w:rsid w:val="00C3252B"/>
    <w:rsid w:val="00C36B78"/>
    <w:rsid w:val="00C37BF0"/>
    <w:rsid w:val="00C4270C"/>
    <w:rsid w:val="00C45EBA"/>
    <w:rsid w:val="00C504FB"/>
    <w:rsid w:val="00C50FE2"/>
    <w:rsid w:val="00C51729"/>
    <w:rsid w:val="00C528E9"/>
    <w:rsid w:val="00C538CF"/>
    <w:rsid w:val="00C53A41"/>
    <w:rsid w:val="00C54DA6"/>
    <w:rsid w:val="00C56A08"/>
    <w:rsid w:val="00C6282C"/>
    <w:rsid w:val="00C635C8"/>
    <w:rsid w:val="00C64F32"/>
    <w:rsid w:val="00C6650C"/>
    <w:rsid w:val="00C712D9"/>
    <w:rsid w:val="00C7237B"/>
    <w:rsid w:val="00C76118"/>
    <w:rsid w:val="00C77110"/>
    <w:rsid w:val="00C777C9"/>
    <w:rsid w:val="00C80353"/>
    <w:rsid w:val="00C836F7"/>
    <w:rsid w:val="00C84DE5"/>
    <w:rsid w:val="00C8656D"/>
    <w:rsid w:val="00C925FD"/>
    <w:rsid w:val="00C92849"/>
    <w:rsid w:val="00C95AD5"/>
    <w:rsid w:val="00CA41C7"/>
    <w:rsid w:val="00CA58DB"/>
    <w:rsid w:val="00CA5D30"/>
    <w:rsid w:val="00CA68FD"/>
    <w:rsid w:val="00CB05B1"/>
    <w:rsid w:val="00CB258F"/>
    <w:rsid w:val="00CB3443"/>
    <w:rsid w:val="00CB3E59"/>
    <w:rsid w:val="00CB57C6"/>
    <w:rsid w:val="00CB5CA5"/>
    <w:rsid w:val="00CB78C6"/>
    <w:rsid w:val="00CC6BFC"/>
    <w:rsid w:val="00CC6F8F"/>
    <w:rsid w:val="00CC7DFA"/>
    <w:rsid w:val="00CD338F"/>
    <w:rsid w:val="00CD4752"/>
    <w:rsid w:val="00CE32F7"/>
    <w:rsid w:val="00CE4EA5"/>
    <w:rsid w:val="00CE5247"/>
    <w:rsid w:val="00CE578D"/>
    <w:rsid w:val="00CE7E52"/>
    <w:rsid w:val="00CF0BE1"/>
    <w:rsid w:val="00CF0EDF"/>
    <w:rsid w:val="00CF241A"/>
    <w:rsid w:val="00CF3543"/>
    <w:rsid w:val="00CF37B1"/>
    <w:rsid w:val="00D00595"/>
    <w:rsid w:val="00D0387C"/>
    <w:rsid w:val="00D06C97"/>
    <w:rsid w:val="00D117DD"/>
    <w:rsid w:val="00D135BA"/>
    <w:rsid w:val="00D149D1"/>
    <w:rsid w:val="00D15382"/>
    <w:rsid w:val="00D169E5"/>
    <w:rsid w:val="00D16F44"/>
    <w:rsid w:val="00D17CCA"/>
    <w:rsid w:val="00D17DF9"/>
    <w:rsid w:val="00D17E83"/>
    <w:rsid w:val="00D2078E"/>
    <w:rsid w:val="00D23337"/>
    <w:rsid w:val="00D250E9"/>
    <w:rsid w:val="00D2544F"/>
    <w:rsid w:val="00D2789D"/>
    <w:rsid w:val="00D34568"/>
    <w:rsid w:val="00D37802"/>
    <w:rsid w:val="00D44B23"/>
    <w:rsid w:val="00D44DBF"/>
    <w:rsid w:val="00D577D7"/>
    <w:rsid w:val="00D609BE"/>
    <w:rsid w:val="00D61E64"/>
    <w:rsid w:val="00D633E1"/>
    <w:rsid w:val="00D63F0F"/>
    <w:rsid w:val="00D64EC4"/>
    <w:rsid w:val="00D657CE"/>
    <w:rsid w:val="00D65F21"/>
    <w:rsid w:val="00D66FA9"/>
    <w:rsid w:val="00D74DD8"/>
    <w:rsid w:val="00D7637B"/>
    <w:rsid w:val="00D8079B"/>
    <w:rsid w:val="00D816CB"/>
    <w:rsid w:val="00D8416B"/>
    <w:rsid w:val="00D85224"/>
    <w:rsid w:val="00D92029"/>
    <w:rsid w:val="00D92C16"/>
    <w:rsid w:val="00D93D72"/>
    <w:rsid w:val="00D95D98"/>
    <w:rsid w:val="00D97EBB"/>
    <w:rsid w:val="00DA1143"/>
    <w:rsid w:val="00DA192E"/>
    <w:rsid w:val="00DA1B26"/>
    <w:rsid w:val="00DC0B87"/>
    <w:rsid w:val="00DC37C0"/>
    <w:rsid w:val="00DC4A26"/>
    <w:rsid w:val="00DC4D6B"/>
    <w:rsid w:val="00DC7407"/>
    <w:rsid w:val="00DD00A5"/>
    <w:rsid w:val="00DD12A3"/>
    <w:rsid w:val="00DD14F1"/>
    <w:rsid w:val="00DD2871"/>
    <w:rsid w:val="00DD52F8"/>
    <w:rsid w:val="00DE5EBF"/>
    <w:rsid w:val="00DE65D0"/>
    <w:rsid w:val="00DE6E64"/>
    <w:rsid w:val="00DE702E"/>
    <w:rsid w:val="00DE72D5"/>
    <w:rsid w:val="00DF099D"/>
    <w:rsid w:val="00DF2C1F"/>
    <w:rsid w:val="00DF322A"/>
    <w:rsid w:val="00DF7462"/>
    <w:rsid w:val="00E00F6A"/>
    <w:rsid w:val="00E03DC1"/>
    <w:rsid w:val="00E048DC"/>
    <w:rsid w:val="00E04E5F"/>
    <w:rsid w:val="00E10B8E"/>
    <w:rsid w:val="00E14D04"/>
    <w:rsid w:val="00E16A39"/>
    <w:rsid w:val="00E16A68"/>
    <w:rsid w:val="00E21980"/>
    <w:rsid w:val="00E227FA"/>
    <w:rsid w:val="00E22F0A"/>
    <w:rsid w:val="00E23054"/>
    <w:rsid w:val="00E23899"/>
    <w:rsid w:val="00E2430C"/>
    <w:rsid w:val="00E3243B"/>
    <w:rsid w:val="00E36DAF"/>
    <w:rsid w:val="00E36DE4"/>
    <w:rsid w:val="00E444AC"/>
    <w:rsid w:val="00E47026"/>
    <w:rsid w:val="00E52B3A"/>
    <w:rsid w:val="00E575BA"/>
    <w:rsid w:val="00E63698"/>
    <w:rsid w:val="00E63FF5"/>
    <w:rsid w:val="00E66246"/>
    <w:rsid w:val="00E70459"/>
    <w:rsid w:val="00E7074C"/>
    <w:rsid w:val="00E74061"/>
    <w:rsid w:val="00E7713C"/>
    <w:rsid w:val="00E77D02"/>
    <w:rsid w:val="00E809CD"/>
    <w:rsid w:val="00E811E1"/>
    <w:rsid w:val="00E83DBE"/>
    <w:rsid w:val="00E84DB8"/>
    <w:rsid w:val="00E85556"/>
    <w:rsid w:val="00E86508"/>
    <w:rsid w:val="00E902D2"/>
    <w:rsid w:val="00E90D1F"/>
    <w:rsid w:val="00E92487"/>
    <w:rsid w:val="00E9286B"/>
    <w:rsid w:val="00E932B9"/>
    <w:rsid w:val="00E96B0C"/>
    <w:rsid w:val="00E97354"/>
    <w:rsid w:val="00EA1A54"/>
    <w:rsid w:val="00EA1D7E"/>
    <w:rsid w:val="00EA33D9"/>
    <w:rsid w:val="00EA36A9"/>
    <w:rsid w:val="00EA3F5E"/>
    <w:rsid w:val="00EA4FE5"/>
    <w:rsid w:val="00EA6A64"/>
    <w:rsid w:val="00EA7F69"/>
    <w:rsid w:val="00EB0612"/>
    <w:rsid w:val="00EB26BF"/>
    <w:rsid w:val="00EB3679"/>
    <w:rsid w:val="00EB7AD7"/>
    <w:rsid w:val="00EC05CF"/>
    <w:rsid w:val="00EC5FD5"/>
    <w:rsid w:val="00EC643D"/>
    <w:rsid w:val="00EC6AEC"/>
    <w:rsid w:val="00ED04CD"/>
    <w:rsid w:val="00ED0932"/>
    <w:rsid w:val="00ED0ACE"/>
    <w:rsid w:val="00ED0B1B"/>
    <w:rsid w:val="00ED13E3"/>
    <w:rsid w:val="00ED16EC"/>
    <w:rsid w:val="00ED4B77"/>
    <w:rsid w:val="00ED5FB6"/>
    <w:rsid w:val="00EE08E5"/>
    <w:rsid w:val="00EE27BB"/>
    <w:rsid w:val="00EE5D03"/>
    <w:rsid w:val="00EE5E23"/>
    <w:rsid w:val="00EE6922"/>
    <w:rsid w:val="00EE75E8"/>
    <w:rsid w:val="00EF4135"/>
    <w:rsid w:val="00EF56F4"/>
    <w:rsid w:val="00F00091"/>
    <w:rsid w:val="00F00647"/>
    <w:rsid w:val="00F06564"/>
    <w:rsid w:val="00F073B5"/>
    <w:rsid w:val="00F079AB"/>
    <w:rsid w:val="00F104E0"/>
    <w:rsid w:val="00F10B18"/>
    <w:rsid w:val="00F12CC8"/>
    <w:rsid w:val="00F12EFC"/>
    <w:rsid w:val="00F12F7B"/>
    <w:rsid w:val="00F16430"/>
    <w:rsid w:val="00F2227E"/>
    <w:rsid w:val="00F22C2A"/>
    <w:rsid w:val="00F2434F"/>
    <w:rsid w:val="00F24948"/>
    <w:rsid w:val="00F2665E"/>
    <w:rsid w:val="00F26EF1"/>
    <w:rsid w:val="00F30A23"/>
    <w:rsid w:val="00F33D99"/>
    <w:rsid w:val="00F34C5A"/>
    <w:rsid w:val="00F35CF0"/>
    <w:rsid w:val="00F42FCE"/>
    <w:rsid w:val="00F432A4"/>
    <w:rsid w:val="00F44592"/>
    <w:rsid w:val="00F454A8"/>
    <w:rsid w:val="00F473E4"/>
    <w:rsid w:val="00F5379D"/>
    <w:rsid w:val="00F5672C"/>
    <w:rsid w:val="00F568B0"/>
    <w:rsid w:val="00F62610"/>
    <w:rsid w:val="00F6370D"/>
    <w:rsid w:val="00F64D49"/>
    <w:rsid w:val="00F64FE6"/>
    <w:rsid w:val="00F66051"/>
    <w:rsid w:val="00F6658B"/>
    <w:rsid w:val="00F67703"/>
    <w:rsid w:val="00F71DBB"/>
    <w:rsid w:val="00F71E57"/>
    <w:rsid w:val="00F73A41"/>
    <w:rsid w:val="00F740A3"/>
    <w:rsid w:val="00F74EB4"/>
    <w:rsid w:val="00F75DC4"/>
    <w:rsid w:val="00F764A7"/>
    <w:rsid w:val="00F807E8"/>
    <w:rsid w:val="00F80E69"/>
    <w:rsid w:val="00F81CD5"/>
    <w:rsid w:val="00F82FC5"/>
    <w:rsid w:val="00F851E2"/>
    <w:rsid w:val="00F86A0C"/>
    <w:rsid w:val="00F90264"/>
    <w:rsid w:val="00F91946"/>
    <w:rsid w:val="00F91C50"/>
    <w:rsid w:val="00F92105"/>
    <w:rsid w:val="00F9397C"/>
    <w:rsid w:val="00F93EB1"/>
    <w:rsid w:val="00F95D85"/>
    <w:rsid w:val="00F97C41"/>
    <w:rsid w:val="00FA4C20"/>
    <w:rsid w:val="00FA4E40"/>
    <w:rsid w:val="00FA6133"/>
    <w:rsid w:val="00FA7C68"/>
    <w:rsid w:val="00FB108F"/>
    <w:rsid w:val="00FB1E0D"/>
    <w:rsid w:val="00FB2422"/>
    <w:rsid w:val="00FB2756"/>
    <w:rsid w:val="00FB42E3"/>
    <w:rsid w:val="00FB56E7"/>
    <w:rsid w:val="00FB606D"/>
    <w:rsid w:val="00FC1084"/>
    <w:rsid w:val="00FC2274"/>
    <w:rsid w:val="00FC4A3E"/>
    <w:rsid w:val="00FC4D1B"/>
    <w:rsid w:val="00FC68BB"/>
    <w:rsid w:val="00FD0FB1"/>
    <w:rsid w:val="00FE7DD0"/>
    <w:rsid w:val="00FF159B"/>
    <w:rsid w:val="00FF1B21"/>
    <w:rsid w:val="00FF3FEE"/>
    <w:rsid w:val="00FF4EBF"/>
    <w:rsid w:val="00FF512A"/>
    <w:rsid w:val="00FF5534"/>
    <w:rsid w:val="00FF79F6"/>
    <w:rsid w:val="00FF7E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42C70E"/>
  <w15:docId w15:val="{3E1BD448-426D-4638-BD3F-4BB1FE6E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872"/>
    <w:pPr>
      <w:spacing w:after="0" w:line="264" w:lineRule="auto"/>
    </w:pPr>
    <w:rPr>
      <w:color w:val="46515B"/>
    </w:rPr>
  </w:style>
  <w:style w:type="paragraph" w:styleId="Heading1">
    <w:name w:val="heading 1"/>
    <w:basedOn w:val="Normal"/>
    <w:link w:val="Heading1Char"/>
    <w:autoRedefine/>
    <w:uiPriority w:val="1"/>
    <w:qFormat/>
    <w:rsid w:val="00D85224"/>
    <w:pPr>
      <w:widowControl w:val="0"/>
      <w:numPr>
        <w:numId w:val="7"/>
      </w:numPr>
      <w:outlineLvl w:val="0"/>
    </w:pPr>
    <w:rPr>
      <w:rFonts w:cstheme="minorHAnsi"/>
      <w:b/>
      <w:caps/>
      <w:sz w:val="28"/>
      <w:szCs w:val="64"/>
    </w:rPr>
  </w:style>
  <w:style w:type="paragraph" w:styleId="Heading2">
    <w:name w:val="heading 2"/>
    <w:basedOn w:val="Normal"/>
    <w:next w:val="Normal"/>
    <w:link w:val="Heading2Char"/>
    <w:autoRedefine/>
    <w:uiPriority w:val="9"/>
    <w:unhideWhenUsed/>
    <w:qFormat/>
    <w:rsid w:val="00335C7E"/>
    <w:pPr>
      <w:keepNext/>
      <w:keepLines/>
      <w:widowControl w:val="0"/>
      <w:outlineLvl w:val="1"/>
    </w:pPr>
    <w:rPr>
      <w:rFonts w:cstheme="minorHAnsi"/>
      <w:b/>
      <w:caps/>
      <w:sz w:val="24"/>
      <w:szCs w:val="26"/>
      <w:lang w:val="en-US"/>
    </w:rPr>
  </w:style>
  <w:style w:type="paragraph" w:styleId="Heading3">
    <w:name w:val="heading 3"/>
    <w:basedOn w:val="Normal"/>
    <w:link w:val="Heading3Char"/>
    <w:uiPriority w:val="1"/>
    <w:qFormat/>
    <w:rsid w:val="00352197"/>
    <w:pPr>
      <w:widowControl w:val="0"/>
      <w:outlineLvl w:val="2"/>
    </w:pPr>
    <w:rPr>
      <w:rFonts w:asciiTheme="majorHAnsi" w:eastAsia="Arial" w:hAnsiTheme="majorHAnsi"/>
      <w:b/>
      <w:bCs/>
      <w:color w:val="65C1E3"/>
      <w:szCs w:val="39"/>
    </w:rPr>
  </w:style>
  <w:style w:type="paragraph" w:styleId="Heading4">
    <w:name w:val="heading 4"/>
    <w:aliases w:val="Table Heading"/>
    <w:basedOn w:val="Normal"/>
    <w:next w:val="Normal"/>
    <w:link w:val="Heading4Char"/>
    <w:autoRedefine/>
    <w:uiPriority w:val="9"/>
    <w:unhideWhenUsed/>
    <w:qFormat/>
    <w:rsid w:val="00826E7B"/>
    <w:pPr>
      <w:widowControl w:val="0"/>
      <w:spacing w:before="40" w:after="40" w:line="240" w:lineRule="auto"/>
      <w:outlineLvl w:val="3"/>
    </w:pPr>
    <w:rPr>
      <w:rFonts w:cs="Arial"/>
      <w:color w:val="FFFFFF" w:themeColor="background1"/>
      <w:szCs w:val="20"/>
      <w:lang w:val="en-US"/>
    </w:rPr>
  </w:style>
  <w:style w:type="paragraph" w:styleId="Heading5">
    <w:name w:val="heading 5"/>
    <w:aliases w:val="Cell Subheading"/>
    <w:basedOn w:val="TableParagraph"/>
    <w:next w:val="Normal"/>
    <w:link w:val="Heading5Char"/>
    <w:autoRedefine/>
    <w:uiPriority w:val="9"/>
    <w:unhideWhenUsed/>
    <w:qFormat/>
    <w:rsid w:val="00482336"/>
    <w:pPr>
      <w:spacing w:before="0" w:after="0" w:line="264" w:lineRule="auto"/>
      <w:outlineLvl w:val="4"/>
    </w:pPr>
    <w:rPr>
      <w:rFonts w:cstheme="minorBidi"/>
      <w:b/>
      <w:spacing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144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autoRedefine/>
    <w:uiPriority w:val="34"/>
    <w:qFormat/>
    <w:rsid w:val="00E10B8E"/>
    <w:pPr>
      <w:widowControl w:val="0"/>
      <w:numPr>
        <w:numId w:val="3"/>
      </w:numPr>
      <w:spacing w:before="40" w:after="40" w:line="240" w:lineRule="auto"/>
      <w:ind w:right="284"/>
      <w:contextualSpacing/>
    </w:pPr>
    <w:rPr>
      <w:rFonts w:cstheme="minorHAnsi"/>
      <w:bCs/>
      <w:sz w:val="20"/>
      <w:szCs w:val="20"/>
    </w:rPr>
  </w:style>
  <w:style w:type="character" w:styleId="CommentReference">
    <w:name w:val="annotation reference"/>
    <w:basedOn w:val="DefaultParagraphFont"/>
    <w:uiPriority w:val="99"/>
    <w:semiHidden/>
    <w:unhideWhenUsed/>
    <w:rsid w:val="0081144F"/>
    <w:rPr>
      <w:sz w:val="16"/>
      <w:szCs w:val="16"/>
    </w:rPr>
  </w:style>
  <w:style w:type="paragraph" w:styleId="CommentText">
    <w:name w:val="annotation text"/>
    <w:basedOn w:val="Normal"/>
    <w:link w:val="CommentTextChar"/>
    <w:uiPriority w:val="99"/>
    <w:semiHidden/>
    <w:unhideWhenUsed/>
    <w:rsid w:val="0081144F"/>
    <w:pPr>
      <w:spacing w:line="240" w:lineRule="auto"/>
    </w:pPr>
    <w:rPr>
      <w:color w:val="4A3C31"/>
      <w:sz w:val="20"/>
      <w:szCs w:val="20"/>
    </w:rPr>
  </w:style>
  <w:style w:type="character" w:customStyle="1" w:styleId="CommentTextChar">
    <w:name w:val="Comment Text Char"/>
    <w:basedOn w:val="DefaultParagraphFont"/>
    <w:link w:val="CommentText"/>
    <w:uiPriority w:val="99"/>
    <w:semiHidden/>
    <w:rsid w:val="0081144F"/>
    <w:rPr>
      <w:color w:val="4A3C31"/>
      <w:sz w:val="20"/>
      <w:szCs w:val="20"/>
    </w:rPr>
  </w:style>
  <w:style w:type="paragraph" w:styleId="BalloonText">
    <w:name w:val="Balloon Text"/>
    <w:basedOn w:val="Normal"/>
    <w:link w:val="BalloonTextChar"/>
    <w:uiPriority w:val="99"/>
    <w:semiHidden/>
    <w:unhideWhenUsed/>
    <w:rsid w:val="008114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44F"/>
    <w:rPr>
      <w:rFonts w:ascii="Segoe UI" w:hAnsi="Segoe UI" w:cs="Segoe UI"/>
      <w:sz w:val="18"/>
      <w:szCs w:val="18"/>
    </w:rPr>
  </w:style>
  <w:style w:type="character" w:customStyle="1" w:styleId="Heading1Char">
    <w:name w:val="Heading 1 Char"/>
    <w:basedOn w:val="DefaultParagraphFont"/>
    <w:link w:val="Heading1"/>
    <w:uiPriority w:val="1"/>
    <w:rsid w:val="00D85224"/>
    <w:rPr>
      <w:rFonts w:cstheme="minorHAnsi"/>
      <w:b/>
      <w:caps/>
      <w:color w:val="46515B"/>
      <w:sz w:val="28"/>
      <w:szCs w:val="64"/>
    </w:rPr>
  </w:style>
  <w:style w:type="character" w:customStyle="1" w:styleId="Heading3Char">
    <w:name w:val="Heading 3 Char"/>
    <w:basedOn w:val="DefaultParagraphFont"/>
    <w:link w:val="Heading3"/>
    <w:uiPriority w:val="1"/>
    <w:rsid w:val="00352197"/>
    <w:rPr>
      <w:rFonts w:asciiTheme="majorHAnsi" w:eastAsia="Arial" w:hAnsiTheme="majorHAnsi"/>
      <w:b/>
      <w:bCs/>
      <w:color w:val="65C1E3"/>
      <w:szCs w:val="39"/>
    </w:rPr>
  </w:style>
  <w:style w:type="paragraph" w:styleId="TOCHeading">
    <w:name w:val="TOC Heading"/>
    <w:basedOn w:val="Heading1"/>
    <w:next w:val="Normal"/>
    <w:uiPriority w:val="39"/>
    <w:unhideWhenUsed/>
    <w:qFormat/>
    <w:rsid w:val="00E63FF5"/>
    <w:pPr>
      <w:keepNext/>
      <w:keepLines/>
      <w:spacing w:line="259" w:lineRule="auto"/>
      <w:outlineLvl w:val="9"/>
    </w:pPr>
    <w:rPr>
      <w:rFonts w:asciiTheme="majorHAnsi" w:eastAsiaTheme="majorEastAsia" w:hAnsiTheme="majorHAnsi" w:cstheme="majorBidi"/>
      <w:color w:val="343C43" w:themeColor="accent1" w:themeShade="BF"/>
      <w:sz w:val="32"/>
      <w:szCs w:val="32"/>
    </w:rPr>
  </w:style>
  <w:style w:type="paragraph" w:styleId="TOC1">
    <w:name w:val="toc 1"/>
    <w:basedOn w:val="Normal"/>
    <w:next w:val="Normal"/>
    <w:autoRedefine/>
    <w:uiPriority w:val="39"/>
    <w:unhideWhenUsed/>
    <w:rsid w:val="00D149D1"/>
    <w:pPr>
      <w:tabs>
        <w:tab w:val="right" w:pos="6808"/>
      </w:tabs>
      <w:spacing w:before="120"/>
    </w:pPr>
    <w:rPr>
      <w:rFonts w:cstheme="minorHAnsi"/>
      <w:b/>
      <w:bCs/>
      <w:i/>
      <w:iCs/>
      <w:sz w:val="24"/>
      <w:szCs w:val="24"/>
    </w:rPr>
  </w:style>
  <w:style w:type="paragraph" w:styleId="TOC3">
    <w:name w:val="toc 3"/>
    <w:basedOn w:val="Normal"/>
    <w:next w:val="Normal"/>
    <w:autoRedefine/>
    <w:uiPriority w:val="39"/>
    <w:unhideWhenUsed/>
    <w:rsid w:val="00B15DAB"/>
    <w:pPr>
      <w:ind w:left="440"/>
    </w:pPr>
    <w:rPr>
      <w:rFonts w:cstheme="minorHAnsi"/>
      <w:sz w:val="20"/>
      <w:szCs w:val="20"/>
    </w:rPr>
  </w:style>
  <w:style w:type="character" w:styleId="Hyperlink">
    <w:name w:val="Hyperlink"/>
    <w:basedOn w:val="DefaultParagraphFont"/>
    <w:uiPriority w:val="99"/>
    <w:unhideWhenUsed/>
    <w:qFormat/>
    <w:rsid w:val="00BF6B86"/>
    <w:rPr>
      <w:color w:val="65C1E3" w:themeColor="accent3"/>
      <w:u w:val="single"/>
    </w:rPr>
  </w:style>
  <w:style w:type="character" w:customStyle="1" w:styleId="Heading5Char">
    <w:name w:val="Heading 5 Char"/>
    <w:aliases w:val="Cell Subheading Char"/>
    <w:basedOn w:val="DefaultParagraphFont"/>
    <w:link w:val="Heading5"/>
    <w:uiPriority w:val="9"/>
    <w:rsid w:val="00482336"/>
    <w:rPr>
      <w:b/>
      <w:color w:val="46515B"/>
      <w:spacing w:val="-1"/>
      <w:szCs w:val="20"/>
      <w:lang w:val="en-US"/>
    </w:rPr>
  </w:style>
  <w:style w:type="table" w:customStyle="1" w:styleId="GridTable1Light1">
    <w:name w:val="Grid Table 1 Light1"/>
    <w:basedOn w:val="TableNormal"/>
    <w:uiPriority w:val="46"/>
    <w:rsid w:val="007F1FB6"/>
    <w:pPr>
      <w:spacing w:after="0" w:line="240" w:lineRule="auto"/>
    </w:pPr>
    <w:rPr>
      <w:rFonts w:eastAsiaTheme="minorEastAsia"/>
      <w:color w:val="44546A" w:themeColor="text2"/>
      <w:sz w:val="20"/>
      <w:szCs w:val="20"/>
      <w:lang w:val="en-U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autoRedefine/>
    <w:uiPriority w:val="1"/>
    <w:qFormat/>
    <w:rsid w:val="00031872"/>
    <w:pPr>
      <w:widowControl w:val="0"/>
      <w:spacing w:before="120" w:after="120" w:line="290" w:lineRule="exact"/>
      <w:ind w:left="2885" w:right="2889"/>
      <w:jc w:val="center"/>
    </w:pPr>
    <w:rPr>
      <w:rFonts w:cstheme="minorHAnsi"/>
      <w:sz w:val="20"/>
      <w:szCs w:val="20"/>
      <w:lang w:val="en-US"/>
    </w:rPr>
  </w:style>
  <w:style w:type="paragraph" w:styleId="TOC2">
    <w:name w:val="toc 2"/>
    <w:basedOn w:val="Normal"/>
    <w:next w:val="Normal"/>
    <w:autoRedefine/>
    <w:uiPriority w:val="39"/>
    <w:unhideWhenUsed/>
    <w:rsid w:val="00285B77"/>
    <w:pPr>
      <w:spacing w:before="120"/>
      <w:ind w:left="220"/>
    </w:pPr>
    <w:rPr>
      <w:rFonts w:cstheme="minorHAnsi"/>
      <w:b/>
      <w:bCs/>
    </w:rPr>
  </w:style>
  <w:style w:type="paragraph" w:styleId="BodyText">
    <w:name w:val="Body Text"/>
    <w:basedOn w:val="Normal"/>
    <w:link w:val="BodyTextChar"/>
    <w:uiPriority w:val="1"/>
    <w:rsid w:val="003A6DB7"/>
    <w:pPr>
      <w:widowControl w:val="0"/>
      <w:spacing w:line="240" w:lineRule="auto"/>
      <w:ind w:left="101"/>
    </w:pPr>
    <w:rPr>
      <w:rFonts w:ascii="Calibri" w:eastAsia="Calibri" w:hAnsi="Calibri"/>
      <w:sz w:val="21"/>
      <w:szCs w:val="21"/>
    </w:rPr>
  </w:style>
  <w:style w:type="character" w:customStyle="1" w:styleId="BodyTextChar">
    <w:name w:val="Body Text Char"/>
    <w:basedOn w:val="DefaultParagraphFont"/>
    <w:link w:val="BodyText"/>
    <w:uiPriority w:val="1"/>
    <w:rsid w:val="003A6DB7"/>
    <w:rPr>
      <w:rFonts w:ascii="Calibri" w:eastAsia="Calibri" w:hAnsi="Calibri"/>
      <w:sz w:val="21"/>
      <w:szCs w:val="21"/>
    </w:rPr>
  </w:style>
  <w:style w:type="paragraph" w:styleId="Header">
    <w:name w:val="header"/>
    <w:basedOn w:val="Normal"/>
    <w:link w:val="HeaderChar"/>
    <w:uiPriority w:val="99"/>
    <w:unhideWhenUsed/>
    <w:rsid w:val="003A6DB7"/>
    <w:pPr>
      <w:widowControl w:val="0"/>
      <w:tabs>
        <w:tab w:val="center" w:pos="4513"/>
        <w:tab w:val="right" w:pos="9026"/>
      </w:tabs>
      <w:spacing w:line="240" w:lineRule="auto"/>
    </w:pPr>
  </w:style>
  <w:style w:type="character" w:customStyle="1" w:styleId="HeaderChar">
    <w:name w:val="Header Char"/>
    <w:basedOn w:val="DefaultParagraphFont"/>
    <w:link w:val="Header"/>
    <w:uiPriority w:val="99"/>
    <w:rsid w:val="003A6DB7"/>
  </w:style>
  <w:style w:type="paragraph" w:styleId="CommentSubject">
    <w:name w:val="annotation subject"/>
    <w:basedOn w:val="CommentText"/>
    <w:next w:val="CommentText"/>
    <w:link w:val="CommentSubjectChar"/>
    <w:uiPriority w:val="99"/>
    <w:semiHidden/>
    <w:unhideWhenUsed/>
    <w:rsid w:val="0013110F"/>
    <w:rPr>
      <w:b/>
      <w:bCs/>
      <w:color w:val="auto"/>
    </w:rPr>
  </w:style>
  <w:style w:type="character" w:customStyle="1" w:styleId="CommentSubjectChar">
    <w:name w:val="Comment Subject Char"/>
    <w:basedOn w:val="CommentTextChar"/>
    <w:link w:val="CommentSubject"/>
    <w:uiPriority w:val="99"/>
    <w:semiHidden/>
    <w:rsid w:val="0013110F"/>
    <w:rPr>
      <w:b/>
      <w:bCs/>
      <w:color w:val="4A3C31"/>
      <w:sz w:val="20"/>
      <w:szCs w:val="20"/>
    </w:rPr>
  </w:style>
  <w:style w:type="character" w:customStyle="1" w:styleId="Heading2Char">
    <w:name w:val="Heading 2 Char"/>
    <w:basedOn w:val="DefaultParagraphFont"/>
    <w:link w:val="Heading2"/>
    <w:uiPriority w:val="9"/>
    <w:rsid w:val="00335C7E"/>
    <w:rPr>
      <w:rFonts w:cstheme="minorHAnsi"/>
      <w:b/>
      <w:caps/>
      <w:color w:val="46515B"/>
      <w:sz w:val="24"/>
      <w:szCs w:val="26"/>
      <w:lang w:val="en-US"/>
    </w:rPr>
  </w:style>
  <w:style w:type="paragraph" w:styleId="Footer">
    <w:name w:val="footer"/>
    <w:basedOn w:val="Normal"/>
    <w:link w:val="FooterChar"/>
    <w:uiPriority w:val="99"/>
    <w:unhideWhenUsed/>
    <w:rsid w:val="003962B2"/>
    <w:pPr>
      <w:tabs>
        <w:tab w:val="center" w:pos="4513"/>
        <w:tab w:val="right" w:pos="9026"/>
      </w:tabs>
      <w:spacing w:line="240" w:lineRule="auto"/>
    </w:pPr>
  </w:style>
  <w:style w:type="character" w:customStyle="1" w:styleId="FooterChar">
    <w:name w:val="Footer Char"/>
    <w:basedOn w:val="DefaultParagraphFont"/>
    <w:link w:val="Footer"/>
    <w:uiPriority w:val="99"/>
    <w:rsid w:val="003962B2"/>
  </w:style>
  <w:style w:type="paragraph" w:styleId="NoSpacing">
    <w:name w:val="No Spacing"/>
    <w:uiPriority w:val="1"/>
    <w:rsid w:val="0068219D"/>
    <w:pPr>
      <w:spacing w:after="0" w:line="240" w:lineRule="auto"/>
    </w:pPr>
  </w:style>
  <w:style w:type="paragraph" w:styleId="NormalWeb">
    <w:name w:val="Normal (Web)"/>
    <w:basedOn w:val="Normal"/>
    <w:uiPriority w:val="99"/>
    <w:unhideWhenUsed/>
    <w:rsid w:val="000B08D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4Char">
    <w:name w:val="Heading 4 Char"/>
    <w:aliases w:val="Table Heading Char"/>
    <w:basedOn w:val="DefaultParagraphFont"/>
    <w:link w:val="Heading4"/>
    <w:uiPriority w:val="9"/>
    <w:rsid w:val="00826E7B"/>
    <w:rPr>
      <w:rFonts w:ascii="Arial" w:hAnsi="Arial" w:cs="Arial"/>
      <w:color w:val="FFFFFF" w:themeColor="background1"/>
      <w:szCs w:val="20"/>
      <w:lang w:val="en-US"/>
    </w:rPr>
  </w:style>
  <w:style w:type="paragraph" w:styleId="Revision">
    <w:name w:val="Revision"/>
    <w:hidden/>
    <w:uiPriority w:val="99"/>
    <w:semiHidden/>
    <w:rsid w:val="00D169E5"/>
    <w:pPr>
      <w:spacing w:after="0" w:line="240" w:lineRule="auto"/>
    </w:pPr>
  </w:style>
  <w:style w:type="paragraph" w:styleId="Title">
    <w:name w:val="Title"/>
    <w:basedOn w:val="Heading1"/>
    <w:next w:val="Normal"/>
    <w:link w:val="TitleChar"/>
    <w:uiPriority w:val="10"/>
    <w:qFormat/>
    <w:rsid w:val="0073356C"/>
  </w:style>
  <w:style w:type="character" w:customStyle="1" w:styleId="TitleChar">
    <w:name w:val="Title Char"/>
    <w:basedOn w:val="DefaultParagraphFont"/>
    <w:link w:val="Title"/>
    <w:uiPriority w:val="10"/>
    <w:rsid w:val="0073356C"/>
    <w:rPr>
      <w:rFonts w:cstheme="minorHAnsi"/>
      <w:b/>
      <w:caps/>
      <w:color w:val="46515B"/>
      <w:sz w:val="28"/>
      <w:szCs w:val="64"/>
    </w:rPr>
  </w:style>
  <w:style w:type="character" w:styleId="FollowedHyperlink">
    <w:name w:val="FollowedHyperlink"/>
    <w:basedOn w:val="DefaultParagraphFont"/>
    <w:uiPriority w:val="99"/>
    <w:semiHidden/>
    <w:unhideWhenUsed/>
    <w:rsid w:val="00BA4607"/>
    <w:rPr>
      <w:color w:val="954F72" w:themeColor="followedHyperlink"/>
      <w:u w:val="single"/>
    </w:rPr>
  </w:style>
  <w:style w:type="table" w:styleId="TableGridLight">
    <w:name w:val="Grid Table Light"/>
    <w:basedOn w:val="TableNormal"/>
    <w:uiPriority w:val="40"/>
    <w:rsid w:val="00FA4C2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B96C62"/>
    <w:rPr>
      <w:i/>
      <w:iCs/>
    </w:rPr>
  </w:style>
  <w:style w:type="character" w:customStyle="1" w:styleId="UnresolvedMention1">
    <w:name w:val="Unresolved Mention1"/>
    <w:basedOn w:val="DefaultParagraphFont"/>
    <w:uiPriority w:val="99"/>
    <w:semiHidden/>
    <w:unhideWhenUsed/>
    <w:rsid w:val="00336DD9"/>
    <w:rPr>
      <w:color w:val="808080"/>
      <w:shd w:val="clear" w:color="auto" w:fill="E6E6E6"/>
    </w:rPr>
  </w:style>
  <w:style w:type="character" w:styleId="PlaceholderText">
    <w:name w:val="Placeholder Text"/>
    <w:basedOn w:val="DefaultParagraphFont"/>
    <w:uiPriority w:val="99"/>
    <w:semiHidden/>
    <w:rsid w:val="007E2754"/>
    <w:rPr>
      <w:color w:val="808080"/>
    </w:rPr>
  </w:style>
  <w:style w:type="paragraph" w:customStyle="1" w:styleId="Checkboxes">
    <w:name w:val="Checkboxes"/>
    <w:basedOn w:val="ListParagraph"/>
    <w:link w:val="CheckboxesChar"/>
    <w:autoRedefine/>
    <w:qFormat/>
    <w:rsid w:val="00F16430"/>
    <w:pPr>
      <w:numPr>
        <w:numId w:val="0"/>
      </w:numPr>
      <w:ind w:right="0"/>
    </w:pPr>
    <w:rPr>
      <w:b/>
      <w:spacing w:val="-1"/>
    </w:rPr>
  </w:style>
  <w:style w:type="character" w:customStyle="1" w:styleId="ListParagraphChar">
    <w:name w:val="List Paragraph Char"/>
    <w:basedOn w:val="DefaultParagraphFont"/>
    <w:link w:val="ListParagraph"/>
    <w:uiPriority w:val="34"/>
    <w:rsid w:val="00E10B8E"/>
    <w:rPr>
      <w:rFonts w:cstheme="minorHAnsi"/>
      <w:bCs/>
      <w:color w:val="46515B"/>
      <w:sz w:val="20"/>
      <w:szCs w:val="20"/>
    </w:rPr>
  </w:style>
  <w:style w:type="character" w:customStyle="1" w:styleId="CheckboxesChar">
    <w:name w:val="Checkboxes Char"/>
    <w:basedOn w:val="ListParagraphChar"/>
    <w:link w:val="Checkboxes"/>
    <w:rsid w:val="00F16430"/>
    <w:rPr>
      <w:rFonts w:cstheme="minorHAnsi"/>
      <w:b/>
      <w:bCs/>
      <w:color w:val="46515B"/>
      <w:spacing w:val="-1"/>
      <w:sz w:val="20"/>
      <w:szCs w:val="20"/>
      <w:lang w:val="en-US"/>
    </w:rPr>
  </w:style>
  <w:style w:type="paragraph" w:styleId="TOC4">
    <w:name w:val="toc 4"/>
    <w:basedOn w:val="Normal"/>
    <w:next w:val="Normal"/>
    <w:autoRedefine/>
    <w:uiPriority w:val="39"/>
    <w:unhideWhenUsed/>
    <w:rsid w:val="00E3243B"/>
    <w:pPr>
      <w:ind w:left="660"/>
    </w:pPr>
    <w:rPr>
      <w:rFonts w:cstheme="minorHAnsi"/>
      <w:sz w:val="20"/>
      <w:szCs w:val="20"/>
    </w:rPr>
  </w:style>
  <w:style w:type="paragraph" w:styleId="TOC5">
    <w:name w:val="toc 5"/>
    <w:basedOn w:val="Normal"/>
    <w:next w:val="Normal"/>
    <w:autoRedefine/>
    <w:uiPriority w:val="39"/>
    <w:unhideWhenUsed/>
    <w:rsid w:val="00E3243B"/>
    <w:pPr>
      <w:ind w:left="880"/>
    </w:pPr>
    <w:rPr>
      <w:rFonts w:cstheme="minorHAnsi"/>
      <w:sz w:val="20"/>
      <w:szCs w:val="20"/>
    </w:rPr>
  </w:style>
  <w:style w:type="paragraph" w:styleId="TOC6">
    <w:name w:val="toc 6"/>
    <w:basedOn w:val="Normal"/>
    <w:next w:val="Normal"/>
    <w:autoRedefine/>
    <w:uiPriority w:val="39"/>
    <w:unhideWhenUsed/>
    <w:rsid w:val="00E3243B"/>
    <w:pPr>
      <w:ind w:left="1100"/>
    </w:pPr>
    <w:rPr>
      <w:rFonts w:cstheme="minorHAnsi"/>
      <w:sz w:val="20"/>
      <w:szCs w:val="20"/>
    </w:rPr>
  </w:style>
  <w:style w:type="paragraph" w:styleId="TOC7">
    <w:name w:val="toc 7"/>
    <w:basedOn w:val="Normal"/>
    <w:next w:val="Normal"/>
    <w:autoRedefine/>
    <w:uiPriority w:val="39"/>
    <w:unhideWhenUsed/>
    <w:rsid w:val="00E3243B"/>
    <w:pPr>
      <w:ind w:left="1320"/>
    </w:pPr>
    <w:rPr>
      <w:rFonts w:cstheme="minorHAnsi"/>
      <w:sz w:val="20"/>
      <w:szCs w:val="20"/>
    </w:rPr>
  </w:style>
  <w:style w:type="paragraph" w:styleId="TOC8">
    <w:name w:val="toc 8"/>
    <w:basedOn w:val="Normal"/>
    <w:next w:val="Normal"/>
    <w:autoRedefine/>
    <w:uiPriority w:val="39"/>
    <w:unhideWhenUsed/>
    <w:rsid w:val="00E3243B"/>
    <w:pPr>
      <w:ind w:left="1540"/>
    </w:pPr>
    <w:rPr>
      <w:rFonts w:cstheme="minorHAnsi"/>
      <w:sz w:val="20"/>
      <w:szCs w:val="20"/>
    </w:rPr>
  </w:style>
  <w:style w:type="paragraph" w:styleId="TOC9">
    <w:name w:val="toc 9"/>
    <w:basedOn w:val="Normal"/>
    <w:next w:val="Normal"/>
    <w:autoRedefine/>
    <w:uiPriority w:val="39"/>
    <w:unhideWhenUsed/>
    <w:rsid w:val="00E3243B"/>
    <w:pPr>
      <w:ind w:left="1760"/>
    </w:pPr>
    <w:rPr>
      <w:rFonts w:cstheme="minorHAnsi"/>
      <w:sz w:val="20"/>
      <w:szCs w:val="20"/>
    </w:rPr>
  </w:style>
  <w:style w:type="character" w:customStyle="1" w:styleId="UnresolvedMention2">
    <w:name w:val="Unresolved Mention2"/>
    <w:basedOn w:val="DefaultParagraphFont"/>
    <w:uiPriority w:val="99"/>
    <w:semiHidden/>
    <w:unhideWhenUsed/>
    <w:rsid w:val="00C37BF0"/>
    <w:rPr>
      <w:color w:val="605E5C"/>
      <w:shd w:val="clear" w:color="auto" w:fill="E1DFDD"/>
    </w:rPr>
  </w:style>
  <w:style w:type="paragraph" w:customStyle="1" w:styleId="H4">
    <w:name w:val="H4"/>
    <w:basedOn w:val="Normal"/>
    <w:link w:val="H4Char"/>
    <w:qFormat/>
    <w:rsid w:val="00CA5D30"/>
    <w:rPr>
      <w:rFonts w:cstheme="minorHAnsi"/>
      <w:b/>
      <w:caps/>
      <w:color w:val="auto"/>
    </w:rPr>
  </w:style>
  <w:style w:type="character" w:customStyle="1" w:styleId="H4Char">
    <w:name w:val="H4 Char"/>
    <w:basedOn w:val="DefaultParagraphFont"/>
    <w:link w:val="H4"/>
    <w:rsid w:val="00CA5D30"/>
    <w:rPr>
      <w:rFonts w:cstheme="minorHAnsi"/>
      <w:b/>
      <w:caps/>
    </w:rPr>
  </w:style>
  <w:style w:type="paragraph" w:customStyle="1" w:styleId="TableCheckboxes">
    <w:name w:val="Table Checkboxes"/>
    <w:basedOn w:val="ListParagraph"/>
    <w:rsid w:val="008B7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32714">
      <w:bodyDiv w:val="1"/>
      <w:marLeft w:val="0"/>
      <w:marRight w:val="0"/>
      <w:marTop w:val="0"/>
      <w:marBottom w:val="0"/>
      <w:divBdr>
        <w:top w:val="none" w:sz="0" w:space="0" w:color="auto"/>
        <w:left w:val="none" w:sz="0" w:space="0" w:color="auto"/>
        <w:bottom w:val="none" w:sz="0" w:space="0" w:color="auto"/>
        <w:right w:val="none" w:sz="0" w:space="0" w:color="auto"/>
      </w:divBdr>
    </w:div>
    <w:div w:id="45417103">
      <w:bodyDiv w:val="1"/>
      <w:marLeft w:val="0"/>
      <w:marRight w:val="0"/>
      <w:marTop w:val="0"/>
      <w:marBottom w:val="0"/>
      <w:divBdr>
        <w:top w:val="none" w:sz="0" w:space="0" w:color="auto"/>
        <w:left w:val="none" w:sz="0" w:space="0" w:color="auto"/>
        <w:bottom w:val="none" w:sz="0" w:space="0" w:color="auto"/>
        <w:right w:val="none" w:sz="0" w:space="0" w:color="auto"/>
      </w:divBdr>
    </w:div>
    <w:div w:id="84159819">
      <w:bodyDiv w:val="1"/>
      <w:marLeft w:val="0"/>
      <w:marRight w:val="0"/>
      <w:marTop w:val="0"/>
      <w:marBottom w:val="0"/>
      <w:divBdr>
        <w:top w:val="none" w:sz="0" w:space="0" w:color="auto"/>
        <w:left w:val="none" w:sz="0" w:space="0" w:color="auto"/>
        <w:bottom w:val="none" w:sz="0" w:space="0" w:color="auto"/>
        <w:right w:val="none" w:sz="0" w:space="0" w:color="auto"/>
      </w:divBdr>
    </w:div>
    <w:div w:id="154146323">
      <w:bodyDiv w:val="1"/>
      <w:marLeft w:val="0"/>
      <w:marRight w:val="0"/>
      <w:marTop w:val="0"/>
      <w:marBottom w:val="0"/>
      <w:divBdr>
        <w:top w:val="none" w:sz="0" w:space="0" w:color="auto"/>
        <w:left w:val="none" w:sz="0" w:space="0" w:color="auto"/>
        <w:bottom w:val="none" w:sz="0" w:space="0" w:color="auto"/>
        <w:right w:val="none" w:sz="0" w:space="0" w:color="auto"/>
      </w:divBdr>
    </w:div>
    <w:div w:id="187377169">
      <w:bodyDiv w:val="1"/>
      <w:marLeft w:val="0"/>
      <w:marRight w:val="0"/>
      <w:marTop w:val="0"/>
      <w:marBottom w:val="0"/>
      <w:divBdr>
        <w:top w:val="none" w:sz="0" w:space="0" w:color="auto"/>
        <w:left w:val="none" w:sz="0" w:space="0" w:color="auto"/>
        <w:bottom w:val="none" w:sz="0" w:space="0" w:color="auto"/>
        <w:right w:val="none" w:sz="0" w:space="0" w:color="auto"/>
      </w:divBdr>
    </w:div>
    <w:div w:id="202980118">
      <w:bodyDiv w:val="1"/>
      <w:marLeft w:val="0"/>
      <w:marRight w:val="0"/>
      <w:marTop w:val="0"/>
      <w:marBottom w:val="0"/>
      <w:divBdr>
        <w:top w:val="none" w:sz="0" w:space="0" w:color="auto"/>
        <w:left w:val="none" w:sz="0" w:space="0" w:color="auto"/>
        <w:bottom w:val="none" w:sz="0" w:space="0" w:color="auto"/>
        <w:right w:val="none" w:sz="0" w:space="0" w:color="auto"/>
      </w:divBdr>
    </w:div>
    <w:div w:id="225997510">
      <w:bodyDiv w:val="1"/>
      <w:marLeft w:val="0"/>
      <w:marRight w:val="0"/>
      <w:marTop w:val="0"/>
      <w:marBottom w:val="0"/>
      <w:divBdr>
        <w:top w:val="none" w:sz="0" w:space="0" w:color="auto"/>
        <w:left w:val="none" w:sz="0" w:space="0" w:color="auto"/>
        <w:bottom w:val="none" w:sz="0" w:space="0" w:color="auto"/>
        <w:right w:val="none" w:sz="0" w:space="0" w:color="auto"/>
      </w:divBdr>
    </w:div>
    <w:div w:id="243999153">
      <w:bodyDiv w:val="1"/>
      <w:marLeft w:val="0"/>
      <w:marRight w:val="0"/>
      <w:marTop w:val="0"/>
      <w:marBottom w:val="0"/>
      <w:divBdr>
        <w:top w:val="none" w:sz="0" w:space="0" w:color="auto"/>
        <w:left w:val="none" w:sz="0" w:space="0" w:color="auto"/>
        <w:bottom w:val="none" w:sz="0" w:space="0" w:color="auto"/>
        <w:right w:val="none" w:sz="0" w:space="0" w:color="auto"/>
      </w:divBdr>
    </w:div>
    <w:div w:id="316885349">
      <w:bodyDiv w:val="1"/>
      <w:marLeft w:val="0"/>
      <w:marRight w:val="0"/>
      <w:marTop w:val="0"/>
      <w:marBottom w:val="0"/>
      <w:divBdr>
        <w:top w:val="none" w:sz="0" w:space="0" w:color="auto"/>
        <w:left w:val="none" w:sz="0" w:space="0" w:color="auto"/>
        <w:bottom w:val="none" w:sz="0" w:space="0" w:color="auto"/>
        <w:right w:val="none" w:sz="0" w:space="0" w:color="auto"/>
      </w:divBdr>
    </w:div>
    <w:div w:id="331493033">
      <w:bodyDiv w:val="1"/>
      <w:marLeft w:val="0"/>
      <w:marRight w:val="0"/>
      <w:marTop w:val="0"/>
      <w:marBottom w:val="0"/>
      <w:divBdr>
        <w:top w:val="none" w:sz="0" w:space="0" w:color="auto"/>
        <w:left w:val="none" w:sz="0" w:space="0" w:color="auto"/>
        <w:bottom w:val="none" w:sz="0" w:space="0" w:color="auto"/>
        <w:right w:val="none" w:sz="0" w:space="0" w:color="auto"/>
      </w:divBdr>
    </w:div>
    <w:div w:id="415789232">
      <w:bodyDiv w:val="1"/>
      <w:marLeft w:val="0"/>
      <w:marRight w:val="0"/>
      <w:marTop w:val="0"/>
      <w:marBottom w:val="0"/>
      <w:divBdr>
        <w:top w:val="none" w:sz="0" w:space="0" w:color="auto"/>
        <w:left w:val="none" w:sz="0" w:space="0" w:color="auto"/>
        <w:bottom w:val="none" w:sz="0" w:space="0" w:color="auto"/>
        <w:right w:val="none" w:sz="0" w:space="0" w:color="auto"/>
      </w:divBdr>
    </w:div>
    <w:div w:id="418212574">
      <w:bodyDiv w:val="1"/>
      <w:marLeft w:val="0"/>
      <w:marRight w:val="0"/>
      <w:marTop w:val="0"/>
      <w:marBottom w:val="0"/>
      <w:divBdr>
        <w:top w:val="none" w:sz="0" w:space="0" w:color="auto"/>
        <w:left w:val="none" w:sz="0" w:space="0" w:color="auto"/>
        <w:bottom w:val="none" w:sz="0" w:space="0" w:color="auto"/>
        <w:right w:val="none" w:sz="0" w:space="0" w:color="auto"/>
      </w:divBdr>
    </w:div>
    <w:div w:id="534582064">
      <w:bodyDiv w:val="1"/>
      <w:marLeft w:val="0"/>
      <w:marRight w:val="0"/>
      <w:marTop w:val="0"/>
      <w:marBottom w:val="0"/>
      <w:divBdr>
        <w:top w:val="none" w:sz="0" w:space="0" w:color="auto"/>
        <w:left w:val="none" w:sz="0" w:space="0" w:color="auto"/>
        <w:bottom w:val="none" w:sz="0" w:space="0" w:color="auto"/>
        <w:right w:val="none" w:sz="0" w:space="0" w:color="auto"/>
      </w:divBdr>
    </w:div>
    <w:div w:id="535511368">
      <w:bodyDiv w:val="1"/>
      <w:marLeft w:val="0"/>
      <w:marRight w:val="0"/>
      <w:marTop w:val="0"/>
      <w:marBottom w:val="0"/>
      <w:divBdr>
        <w:top w:val="none" w:sz="0" w:space="0" w:color="auto"/>
        <w:left w:val="none" w:sz="0" w:space="0" w:color="auto"/>
        <w:bottom w:val="none" w:sz="0" w:space="0" w:color="auto"/>
        <w:right w:val="none" w:sz="0" w:space="0" w:color="auto"/>
      </w:divBdr>
    </w:div>
    <w:div w:id="649209073">
      <w:bodyDiv w:val="1"/>
      <w:marLeft w:val="0"/>
      <w:marRight w:val="0"/>
      <w:marTop w:val="0"/>
      <w:marBottom w:val="0"/>
      <w:divBdr>
        <w:top w:val="none" w:sz="0" w:space="0" w:color="auto"/>
        <w:left w:val="none" w:sz="0" w:space="0" w:color="auto"/>
        <w:bottom w:val="none" w:sz="0" w:space="0" w:color="auto"/>
        <w:right w:val="none" w:sz="0" w:space="0" w:color="auto"/>
      </w:divBdr>
    </w:div>
    <w:div w:id="677661552">
      <w:bodyDiv w:val="1"/>
      <w:marLeft w:val="0"/>
      <w:marRight w:val="0"/>
      <w:marTop w:val="0"/>
      <w:marBottom w:val="0"/>
      <w:divBdr>
        <w:top w:val="none" w:sz="0" w:space="0" w:color="auto"/>
        <w:left w:val="none" w:sz="0" w:space="0" w:color="auto"/>
        <w:bottom w:val="none" w:sz="0" w:space="0" w:color="auto"/>
        <w:right w:val="none" w:sz="0" w:space="0" w:color="auto"/>
      </w:divBdr>
    </w:div>
    <w:div w:id="780033841">
      <w:bodyDiv w:val="1"/>
      <w:marLeft w:val="0"/>
      <w:marRight w:val="0"/>
      <w:marTop w:val="0"/>
      <w:marBottom w:val="0"/>
      <w:divBdr>
        <w:top w:val="none" w:sz="0" w:space="0" w:color="auto"/>
        <w:left w:val="none" w:sz="0" w:space="0" w:color="auto"/>
        <w:bottom w:val="none" w:sz="0" w:space="0" w:color="auto"/>
        <w:right w:val="none" w:sz="0" w:space="0" w:color="auto"/>
      </w:divBdr>
    </w:div>
    <w:div w:id="824977556">
      <w:bodyDiv w:val="1"/>
      <w:marLeft w:val="0"/>
      <w:marRight w:val="0"/>
      <w:marTop w:val="0"/>
      <w:marBottom w:val="0"/>
      <w:divBdr>
        <w:top w:val="none" w:sz="0" w:space="0" w:color="auto"/>
        <w:left w:val="none" w:sz="0" w:space="0" w:color="auto"/>
        <w:bottom w:val="none" w:sz="0" w:space="0" w:color="auto"/>
        <w:right w:val="none" w:sz="0" w:space="0" w:color="auto"/>
      </w:divBdr>
    </w:div>
    <w:div w:id="971131007">
      <w:bodyDiv w:val="1"/>
      <w:marLeft w:val="0"/>
      <w:marRight w:val="0"/>
      <w:marTop w:val="0"/>
      <w:marBottom w:val="0"/>
      <w:divBdr>
        <w:top w:val="none" w:sz="0" w:space="0" w:color="auto"/>
        <w:left w:val="none" w:sz="0" w:space="0" w:color="auto"/>
        <w:bottom w:val="none" w:sz="0" w:space="0" w:color="auto"/>
        <w:right w:val="none" w:sz="0" w:space="0" w:color="auto"/>
      </w:divBdr>
    </w:div>
    <w:div w:id="1000741938">
      <w:bodyDiv w:val="1"/>
      <w:marLeft w:val="0"/>
      <w:marRight w:val="0"/>
      <w:marTop w:val="0"/>
      <w:marBottom w:val="0"/>
      <w:divBdr>
        <w:top w:val="none" w:sz="0" w:space="0" w:color="auto"/>
        <w:left w:val="none" w:sz="0" w:space="0" w:color="auto"/>
        <w:bottom w:val="none" w:sz="0" w:space="0" w:color="auto"/>
        <w:right w:val="none" w:sz="0" w:space="0" w:color="auto"/>
      </w:divBdr>
    </w:div>
    <w:div w:id="1028483589">
      <w:bodyDiv w:val="1"/>
      <w:marLeft w:val="0"/>
      <w:marRight w:val="0"/>
      <w:marTop w:val="0"/>
      <w:marBottom w:val="0"/>
      <w:divBdr>
        <w:top w:val="none" w:sz="0" w:space="0" w:color="auto"/>
        <w:left w:val="none" w:sz="0" w:space="0" w:color="auto"/>
        <w:bottom w:val="none" w:sz="0" w:space="0" w:color="auto"/>
        <w:right w:val="none" w:sz="0" w:space="0" w:color="auto"/>
      </w:divBdr>
    </w:div>
    <w:div w:id="1039355590">
      <w:bodyDiv w:val="1"/>
      <w:marLeft w:val="0"/>
      <w:marRight w:val="0"/>
      <w:marTop w:val="0"/>
      <w:marBottom w:val="0"/>
      <w:divBdr>
        <w:top w:val="none" w:sz="0" w:space="0" w:color="auto"/>
        <w:left w:val="none" w:sz="0" w:space="0" w:color="auto"/>
        <w:bottom w:val="none" w:sz="0" w:space="0" w:color="auto"/>
        <w:right w:val="none" w:sz="0" w:space="0" w:color="auto"/>
      </w:divBdr>
    </w:div>
    <w:div w:id="1055737900">
      <w:bodyDiv w:val="1"/>
      <w:marLeft w:val="0"/>
      <w:marRight w:val="0"/>
      <w:marTop w:val="0"/>
      <w:marBottom w:val="0"/>
      <w:divBdr>
        <w:top w:val="none" w:sz="0" w:space="0" w:color="auto"/>
        <w:left w:val="none" w:sz="0" w:space="0" w:color="auto"/>
        <w:bottom w:val="none" w:sz="0" w:space="0" w:color="auto"/>
        <w:right w:val="none" w:sz="0" w:space="0" w:color="auto"/>
      </w:divBdr>
    </w:div>
    <w:div w:id="1203711192">
      <w:bodyDiv w:val="1"/>
      <w:marLeft w:val="0"/>
      <w:marRight w:val="0"/>
      <w:marTop w:val="0"/>
      <w:marBottom w:val="0"/>
      <w:divBdr>
        <w:top w:val="none" w:sz="0" w:space="0" w:color="auto"/>
        <w:left w:val="none" w:sz="0" w:space="0" w:color="auto"/>
        <w:bottom w:val="none" w:sz="0" w:space="0" w:color="auto"/>
        <w:right w:val="none" w:sz="0" w:space="0" w:color="auto"/>
      </w:divBdr>
    </w:div>
    <w:div w:id="1316376794">
      <w:bodyDiv w:val="1"/>
      <w:marLeft w:val="0"/>
      <w:marRight w:val="0"/>
      <w:marTop w:val="0"/>
      <w:marBottom w:val="0"/>
      <w:divBdr>
        <w:top w:val="none" w:sz="0" w:space="0" w:color="auto"/>
        <w:left w:val="none" w:sz="0" w:space="0" w:color="auto"/>
        <w:bottom w:val="none" w:sz="0" w:space="0" w:color="auto"/>
        <w:right w:val="none" w:sz="0" w:space="0" w:color="auto"/>
      </w:divBdr>
    </w:div>
    <w:div w:id="1341197099">
      <w:bodyDiv w:val="1"/>
      <w:marLeft w:val="0"/>
      <w:marRight w:val="0"/>
      <w:marTop w:val="0"/>
      <w:marBottom w:val="0"/>
      <w:divBdr>
        <w:top w:val="none" w:sz="0" w:space="0" w:color="auto"/>
        <w:left w:val="none" w:sz="0" w:space="0" w:color="auto"/>
        <w:bottom w:val="none" w:sz="0" w:space="0" w:color="auto"/>
        <w:right w:val="none" w:sz="0" w:space="0" w:color="auto"/>
      </w:divBdr>
    </w:div>
    <w:div w:id="1410690236">
      <w:bodyDiv w:val="1"/>
      <w:marLeft w:val="0"/>
      <w:marRight w:val="0"/>
      <w:marTop w:val="0"/>
      <w:marBottom w:val="0"/>
      <w:divBdr>
        <w:top w:val="none" w:sz="0" w:space="0" w:color="auto"/>
        <w:left w:val="none" w:sz="0" w:space="0" w:color="auto"/>
        <w:bottom w:val="none" w:sz="0" w:space="0" w:color="auto"/>
        <w:right w:val="none" w:sz="0" w:space="0" w:color="auto"/>
      </w:divBdr>
    </w:div>
    <w:div w:id="1423642946">
      <w:bodyDiv w:val="1"/>
      <w:marLeft w:val="0"/>
      <w:marRight w:val="0"/>
      <w:marTop w:val="0"/>
      <w:marBottom w:val="0"/>
      <w:divBdr>
        <w:top w:val="none" w:sz="0" w:space="0" w:color="auto"/>
        <w:left w:val="none" w:sz="0" w:space="0" w:color="auto"/>
        <w:bottom w:val="none" w:sz="0" w:space="0" w:color="auto"/>
        <w:right w:val="none" w:sz="0" w:space="0" w:color="auto"/>
      </w:divBdr>
    </w:div>
    <w:div w:id="1453135008">
      <w:bodyDiv w:val="1"/>
      <w:marLeft w:val="0"/>
      <w:marRight w:val="0"/>
      <w:marTop w:val="0"/>
      <w:marBottom w:val="0"/>
      <w:divBdr>
        <w:top w:val="none" w:sz="0" w:space="0" w:color="auto"/>
        <w:left w:val="none" w:sz="0" w:space="0" w:color="auto"/>
        <w:bottom w:val="none" w:sz="0" w:space="0" w:color="auto"/>
        <w:right w:val="none" w:sz="0" w:space="0" w:color="auto"/>
      </w:divBdr>
    </w:div>
    <w:div w:id="1461411026">
      <w:bodyDiv w:val="1"/>
      <w:marLeft w:val="0"/>
      <w:marRight w:val="0"/>
      <w:marTop w:val="0"/>
      <w:marBottom w:val="0"/>
      <w:divBdr>
        <w:top w:val="none" w:sz="0" w:space="0" w:color="auto"/>
        <w:left w:val="none" w:sz="0" w:space="0" w:color="auto"/>
        <w:bottom w:val="none" w:sz="0" w:space="0" w:color="auto"/>
        <w:right w:val="none" w:sz="0" w:space="0" w:color="auto"/>
      </w:divBdr>
    </w:div>
    <w:div w:id="1479223965">
      <w:bodyDiv w:val="1"/>
      <w:marLeft w:val="0"/>
      <w:marRight w:val="0"/>
      <w:marTop w:val="0"/>
      <w:marBottom w:val="0"/>
      <w:divBdr>
        <w:top w:val="none" w:sz="0" w:space="0" w:color="auto"/>
        <w:left w:val="none" w:sz="0" w:space="0" w:color="auto"/>
        <w:bottom w:val="none" w:sz="0" w:space="0" w:color="auto"/>
        <w:right w:val="none" w:sz="0" w:space="0" w:color="auto"/>
      </w:divBdr>
    </w:div>
    <w:div w:id="1505362042">
      <w:bodyDiv w:val="1"/>
      <w:marLeft w:val="0"/>
      <w:marRight w:val="0"/>
      <w:marTop w:val="0"/>
      <w:marBottom w:val="0"/>
      <w:divBdr>
        <w:top w:val="none" w:sz="0" w:space="0" w:color="auto"/>
        <w:left w:val="none" w:sz="0" w:space="0" w:color="auto"/>
        <w:bottom w:val="none" w:sz="0" w:space="0" w:color="auto"/>
        <w:right w:val="none" w:sz="0" w:space="0" w:color="auto"/>
      </w:divBdr>
    </w:div>
    <w:div w:id="1590309429">
      <w:bodyDiv w:val="1"/>
      <w:marLeft w:val="0"/>
      <w:marRight w:val="0"/>
      <w:marTop w:val="0"/>
      <w:marBottom w:val="0"/>
      <w:divBdr>
        <w:top w:val="none" w:sz="0" w:space="0" w:color="auto"/>
        <w:left w:val="none" w:sz="0" w:space="0" w:color="auto"/>
        <w:bottom w:val="none" w:sz="0" w:space="0" w:color="auto"/>
        <w:right w:val="none" w:sz="0" w:space="0" w:color="auto"/>
      </w:divBdr>
    </w:div>
    <w:div w:id="1609849694">
      <w:bodyDiv w:val="1"/>
      <w:marLeft w:val="0"/>
      <w:marRight w:val="0"/>
      <w:marTop w:val="0"/>
      <w:marBottom w:val="0"/>
      <w:divBdr>
        <w:top w:val="none" w:sz="0" w:space="0" w:color="auto"/>
        <w:left w:val="none" w:sz="0" w:space="0" w:color="auto"/>
        <w:bottom w:val="none" w:sz="0" w:space="0" w:color="auto"/>
        <w:right w:val="none" w:sz="0" w:space="0" w:color="auto"/>
      </w:divBdr>
    </w:div>
    <w:div w:id="1640304896">
      <w:bodyDiv w:val="1"/>
      <w:marLeft w:val="0"/>
      <w:marRight w:val="0"/>
      <w:marTop w:val="0"/>
      <w:marBottom w:val="0"/>
      <w:divBdr>
        <w:top w:val="none" w:sz="0" w:space="0" w:color="auto"/>
        <w:left w:val="none" w:sz="0" w:space="0" w:color="auto"/>
        <w:bottom w:val="none" w:sz="0" w:space="0" w:color="auto"/>
        <w:right w:val="none" w:sz="0" w:space="0" w:color="auto"/>
      </w:divBdr>
    </w:div>
    <w:div w:id="1674408247">
      <w:bodyDiv w:val="1"/>
      <w:marLeft w:val="0"/>
      <w:marRight w:val="0"/>
      <w:marTop w:val="0"/>
      <w:marBottom w:val="0"/>
      <w:divBdr>
        <w:top w:val="none" w:sz="0" w:space="0" w:color="auto"/>
        <w:left w:val="none" w:sz="0" w:space="0" w:color="auto"/>
        <w:bottom w:val="none" w:sz="0" w:space="0" w:color="auto"/>
        <w:right w:val="none" w:sz="0" w:space="0" w:color="auto"/>
      </w:divBdr>
    </w:div>
    <w:div w:id="1690640738">
      <w:bodyDiv w:val="1"/>
      <w:marLeft w:val="0"/>
      <w:marRight w:val="0"/>
      <w:marTop w:val="0"/>
      <w:marBottom w:val="0"/>
      <w:divBdr>
        <w:top w:val="none" w:sz="0" w:space="0" w:color="auto"/>
        <w:left w:val="none" w:sz="0" w:space="0" w:color="auto"/>
        <w:bottom w:val="none" w:sz="0" w:space="0" w:color="auto"/>
        <w:right w:val="none" w:sz="0" w:space="0" w:color="auto"/>
      </w:divBdr>
    </w:div>
    <w:div w:id="1705667826">
      <w:bodyDiv w:val="1"/>
      <w:marLeft w:val="0"/>
      <w:marRight w:val="0"/>
      <w:marTop w:val="0"/>
      <w:marBottom w:val="0"/>
      <w:divBdr>
        <w:top w:val="none" w:sz="0" w:space="0" w:color="auto"/>
        <w:left w:val="none" w:sz="0" w:space="0" w:color="auto"/>
        <w:bottom w:val="none" w:sz="0" w:space="0" w:color="auto"/>
        <w:right w:val="none" w:sz="0" w:space="0" w:color="auto"/>
      </w:divBdr>
      <w:divsChild>
        <w:div w:id="595291453">
          <w:marLeft w:val="446"/>
          <w:marRight w:val="0"/>
          <w:marTop w:val="120"/>
          <w:marBottom w:val="360"/>
          <w:divBdr>
            <w:top w:val="none" w:sz="0" w:space="0" w:color="auto"/>
            <w:left w:val="none" w:sz="0" w:space="0" w:color="auto"/>
            <w:bottom w:val="none" w:sz="0" w:space="0" w:color="auto"/>
            <w:right w:val="none" w:sz="0" w:space="0" w:color="auto"/>
          </w:divBdr>
        </w:div>
        <w:div w:id="708605039">
          <w:marLeft w:val="446"/>
          <w:marRight w:val="0"/>
          <w:marTop w:val="120"/>
          <w:marBottom w:val="240"/>
          <w:divBdr>
            <w:top w:val="none" w:sz="0" w:space="0" w:color="auto"/>
            <w:left w:val="none" w:sz="0" w:space="0" w:color="auto"/>
            <w:bottom w:val="none" w:sz="0" w:space="0" w:color="auto"/>
            <w:right w:val="none" w:sz="0" w:space="0" w:color="auto"/>
          </w:divBdr>
        </w:div>
        <w:div w:id="1208418937">
          <w:marLeft w:val="1166"/>
          <w:marRight w:val="0"/>
          <w:marTop w:val="120"/>
          <w:marBottom w:val="120"/>
          <w:divBdr>
            <w:top w:val="none" w:sz="0" w:space="0" w:color="auto"/>
            <w:left w:val="none" w:sz="0" w:space="0" w:color="auto"/>
            <w:bottom w:val="none" w:sz="0" w:space="0" w:color="auto"/>
            <w:right w:val="none" w:sz="0" w:space="0" w:color="auto"/>
          </w:divBdr>
        </w:div>
        <w:div w:id="2106343980">
          <w:marLeft w:val="1166"/>
          <w:marRight w:val="0"/>
          <w:marTop w:val="120"/>
          <w:marBottom w:val="120"/>
          <w:divBdr>
            <w:top w:val="none" w:sz="0" w:space="0" w:color="auto"/>
            <w:left w:val="none" w:sz="0" w:space="0" w:color="auto"/>
            <w:bottom w:val="none" w:sz="0" w:space="0" w:color="auto"/>
            <w:right w:val="none" w:sz="0" w:space="0" w:color="auto"/>
          </w:divBdr>
        </w:div>
        <w:div w:id="1000038678">
          <w:marLeft w:val="1166"/>
          <w:marRight w:val="0"/>
          <w:marTop w:val="120"/>
          <w:marBottom w:val="120"/>
          <w:divBdr>
            <w:top w:val="none" w:sz="0" w:space="0" w:color="auto"/>
            <w:left w:val="none" w:sz="0" w:space="0" w:color="auto"/>
            <w:bottom w:val="none" w:sz="0" w:space="0" w:color="auto"/>
            <w:right w:val="none" w:sz="0" w:space="0" w:color="auto"/>
          </w:divBdr>
        </w:div>
        <w:div w:id="1547716339">
          <w:marLeft w:val="1166"/>
          <w:marRight w:val="0"/>
          <w:marTop w:val="120"/>
          <w:marBottom w:val="120"/>
          <w:divBdr>
            <w:top w:val="none" w:sz="0" w:space="0" w:color="auto"/>
            <w:left w:val="none" w:sz="0" w:space="0" w:color="auto"/>
            <w:bottom w:val="none" w:sz="0" w:space="0" w:color="auto"/>
            <w:right w:val="none" w:sz="0" w:space="0" w:color="auto"/>
          </w:divBdr>
        </w:div>
      </w:divsChild>
    </w:div>
    <w:div w:id="1761834018">
      <w:bodyDiv w:val="1"/>
      <w:marLeft w:val="0"/>
      <w:marRight w:val="0"/>
      <w:marTop w:val="0"/>
      <w:marBottom w:val="0"/>
      <w:divBdr>
        <w:top w:val="none" w:sz="0" w:space="0" w:color="auto"/>
        <w:left w:val="none" w:sz="0" w:space="0" w:color="auto"/>
        <w:bottom w:val="none" w:sz="0" w:space="0" w:color="auto"/>
        <w:right w:val="none" w:sz="0" w:space="0" w:color="auto"/>
      </w:divBdr>
    </w:div>
    <w:div w:id="1797291754">
      <w:bodyDiv w:val="1"/>
      <w:marLeft w:val="0"/>
      <w:marRight w:val="0"/>
      <w:marTop w:val="0"/>
      <w:marBottom w:val="0"/>
      <w:divBdr>
        <w:top w:val="none" w:sz="0" w:space="0" w:color="auto"/>
        <w:left w:val="none" w:sz="0" w:space="0" w:color="auto"/>
        <w:bottom w:val="none" w:sz="0" w:space="0" w:color="auto"/>
        <w:right w:val="none" w:sz="0" w:space="0" w:color="auto"/>
      </w:divBdr>
    </w:div>
    <w:div w:id="1819498246">
      <w:bodyDiv w:val="1"/>
      <w:marLeft w:val="0"/>
      <w:marRight w:val="0"/>
      <w:marTop w:val="0"/>
      <w:marBottom w:val="0"/>
      <w:divBdr>
        <w:top w:val="none" w:sz="0" w:space="0" w:color="auto"/>
        <w:left w:val="none" w:sz="0" w:space="0" w:color="auto"/>
        <w:bottom w:val="none" w:sz="0" w:space="0" w:color="auto"/>
        <w:right w:val="none" w:sz="0" w:space="0" w:color="auto"/>
      </w:divBdr>
    </w:div>
    <w:div w:id="1892614282">
      <w:bodyDiv w:val="1"/>
      <w:marLeft w:val="0"/>
      <w:marRight w:val="0"/>
      <w:marTop w:val="0"/>
      <w:marBottom w:val="0"/>
      <w:divBdr>
        <w:top w:val="none" w:sz="0" w:space="0" w:color="auto"/>
        <w:left w:val="none" w:sz="0" w:space="0" w:color="auto"/>
        <w:bottom w:val="none" w:sz="0" w:space="0" w:color="auto"/>
        <w:right w:val="none" w:sz="0" w:space="0" w:color="auto"/>
      </w:divBdr>
    </w:div>
    <w:div w:id="1893689715">
      <w:bodyDiv w:val="1"/>
      <w:marLeft w:val="0"/>
      <w:marRight w:val="0"/>
      <w:marTop w:val="0"/>
      <w:marBottom w:val="0"/>
      <w:divBdr>
        <w:top w:val="none" w:sz="0" w:space="0" w:color="auto"/>
        <w:left w:val="none" w:sz="0" w:space="0" w:color="auto"/>
        <w:bottom w:val="none" w:sz="0" w:space="0" w:color="auto"/>
        <w:right w:val="none" w:sz="0" w:space="0" w:color="auto"/>
      </w:divBdr>
    </w:div>
    <w:div w:id="1925869894">
      <w:bodyDiv w:val="1"/>
      <w:marLeft w:val="0"/>
      <w:marRight w:val="0"/>
      <w:marTop w:val="0"/>
      <w:marBottom w:val="0"/>
      <w:divBdr>
        <w:top w:val="none" w:sz="0" w:space="0" w:color="auto"/>
        <w:left w:val="none" w:sz="0" w:space="0" w:color="auto"/>
        <w:bottom w:val="none" w:sz="0" w:space="0" w:color="auto"/>
        <w:right w:val="none" w:sz="0" w:space="0" w:color="auto"/>
      </w:divBdr>
    </w:div>
    <w:div w:id="1944025780">
      <w:bodyDiv w:val="1"/>
      <w:marLeft w:val="0"/>
      <w:marRight w:val="0"/>
      <w:marTop w:val="0"/>
      <w:marBottom w:val="0"/>
      <w:divBdr>
        <w:top w:val="none" w:sz="0" w:space="0" w:color="auto"/>
        <w:left w:val="none" w:sz="0" w:space="0" w:color="auto"/>
        <w:bottom w:val="none" w:sz="0" w:space="0" w:color="auto"/>
        <w:right w:val="none" w:sz="0" w:space="0" w:color="auto"/>
      </w:divBdr>
    </w:div>
    <w:div w:id="1969312716">
      <w:bodyDiv w:val="1"/>
      <w:marLeft w:val="0"/>
      <w:marRight w:val="0"/>
      <w:marTop w:val="0"/>
      <w:marBottom w:val="0"/>
      <w:divBdr>
        <w:top w:val="none" w:sz="0" w:space="0" w:color="auto"/>
        <w:left w:val="none" w:sz="0" w:space="0" w:color="auto"/>
        <w:bottom w:val="none" w:sz="0" w:space="0" w:color="auto"/>
        <w:right w:val="none" w:sz="0" w:space="0" w:color="auto"/>
      </w:divBdr>
    </w:div>
    <w:div w:id="2064062997">
      <w:bodyDiv w:val="1"/>
      <w:marLeft w:val="0"/>
      <w:marRight w:val="0"/>
      <w:marTop w:val="0"/>
      <w:marBottom w:val="0"/>
      <w:divBdr>
        <w:top w:val="none" w:sz="0" w:space="0" w:color="auto"/>
        <w:left w:val="none" w:sz="0" w:space="0" w:color="auto"/>
        <w:bottom w:val="none" w:sz="0" w:space="0" w:color="auto"/>
        <w:right w:val="none" w:sz="0" w:space="0" w:color="auto"/>
      </w:divBdr>
    </w:div>
    <w:div w:id="2094273923">
      <w:bodyDiv w:val="1"/>
      <w:marLeft w:val="0"/>
      <w:marRight w:val="0"/>
      <w:marTop w:val="0"/>
      <w:marBottom w:val="0"/>
      <w:divBdr>
        <w:top w:val="none" w:sz="0" w:space="0" w:color="auto"/>
        <w:left w:val="none" w:sz="0" w:space="0" w:color="auto"/>
        <w:bottom w:val="none" w:sz="0" w:space="0" w:color="auto"/>
        <w:right w:val="none" w:sz="0" w:space="0" w:color="auto"/>
      </w:divBdr>
    </w:div>
    <w:div w:id="2129935596">
      <w:bodyDiv w:val="1"/>
      <w:marLeft w:val="0"/>
      <w:marRight w:val="0"/>
      <w:marTop w:val="0"/>
      <w:marBottom w:val="0"/>
      <w:divBdr>
        <w:top w:val="none" w:sz="0" w:space="0" w:color="auto"/>
        <w:left w:val="none" w:sz="0" w:space="0" w:color="auto"/>
        <w:bottom w:val="none" w:sz="0" w:space="0" w:color="auto"/>
        <w:right w:val="none" w:sz="0" w:space="0" w:color="auto"/>
      </w:divBdr>
    </w:div>
    <w:div w:id="21384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mla.com.au/meat-safety-and-traceability/red-meat-integrity-system/about-the-livestock-production-assurance-program/" TargetMode="External"/><Relationship Id="rId26" Type="http://schemas.openxmlformats.org/officeDocument/2006/relationships/hyperlink" Target="https://www.animalhealthaustralia.com.au/what-we-do/disease-surveillance/tse-freedom-assurance-program/australian-ruminant-feed-ban/" TargetMode="External"/><Relationship Id="rId39" Type="http://schemas.openxmlformats.org/officeDocument/2006/relationships/hyperlink" Target="https://www.animalhealthaustralia.com.au/wp-content/uploads/2016/07/Biosecurity-Plan-Checklist-for-JD-in-cattle_final.pdf" TargetMode="External"/><Relationship Id="rId3" Type="http://schemas.openxmlformats.org/officeDocument/2006/relationships/customXml" Target="../customXml/item3.xml"/><Relationship Id="rId21" Type="http://schemas.openxmlformats.org/officeDocument/2006/relationships/hyperlink" Target="https://www.trucksafe.com.au/" TargetMode="External"/><Relationship Id="rId34" Type="http://schemas.openxmlformats.org/officeDocument/2006/relationships/hyperlink" Target="https://www.mla.com.au/globalassets/mla-corporate/meat-safety-and-traceability/documents/commodity-vendor-declaration.pdf" TargetMode="External"/><Relationship Id="rId42" Type="http://schemas.openxmlformats.org/officeDocument/2006/relationships/hyperlink" Target="http://www.farmbiosecurity.com.au/toolkit/declarations-and-statements/" TargetMode="External"/><Relationship Id="rId47" Type="http://schemas.openxmlformats.org/officeDocument/2006/relationships/hyperlink" Target="https://www.animalhealthaustralia.com.au/wp-content/uploads/2016/07/JD-in-cattle-definitions-and-guidelines_final_Apr-2017.pdf" TargetMode="External"/><Relationship Id="rId50"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farmbiosecurity.com.au/toolkit/declarations-and-statements/" TargetMode="External"/><Relationship Id="rId25" Type="http://schemas.openxmlformats.org/officeDocument/2006/relationships/hyperlink" Target="https://www.afia.org.au/index.php/resources/vendor-declaration-form" TargetMode="External"/><Relationship Id="rId33" Type="http://schemas.openxmlformats.org/officeDocument/2006/relationships/hyperlink" Target="http://www.farmbiosecurity.com.au/toolkit/records/" TargetMode="External"/><Relationship Id="rId38" Type="http://schemas.openxmlformats.org/officeDocument/2006/relationships/hyperlink" Target="https://www.animalhealthaustralia.com.au/wp-content/uploads/2016/07/Biosecurity-Plan-Checklist-for-JD-in-cattle_final.pdf" TargetMode="External"/><Relationship Id="rId46" Type="http://schemas.openxmlformats.org/officeDocument/2006/relationships/hyperlink" Target="https://www.animalhealthaustralia.com.au/wp-content/uploads/2016/07/JD-in-cattle-definitions-and-guidelines_final_Apr-2017.pdf" TargetMode="External"/><Relationship Id="rId2" Type="http://schemas.openxmlformats.org/officeDocument/2006/relationships/customXml" Target="../customXml/item2.xml"/><Relationship Id="rId16" Type="http://schemas.openxmlformats.org/officeDocument/2006/relationships/hyperlink" Target="https://www.mla.com.au/meat-safety-and-traceability/red-meat-integrity-system/about-the-livestock-production-assurance-program/" TargetMode="External"/><Relationship Id="rId20" Type="http://schemas.openxmlformats.org/officeDocument/2006/relationships/hyperlink" Target="http://www.animalwelfarestandards.net.au/" TargetMode="External"/><Relationship Id="rId29" Type="http://schemas.openxmlformats.org/officeDocument/2006/relationships/hyperlink" Target="https://www.animalhealthaustralia.com.au/our-publications/ausvetplan-manuals-and-documents/" TargetMode="External"/><Relationship Id="rId41" Type="http://schemas.openxmlformats.org/officeDocument/2006/relationships/hyperlink" Target="https://www.animalhealthaustralia.com.au/jd-cattle-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nimalwelfarestandards.net.au/" TargetMode="External"/><Relationship Id="rId32" Type="http://schemas.openxmlformats.org/officeDocument/2006/relationships/hyperlink" Target="https://www.mla.com.au/CustomControls/PaymentGateway/ViewFile.aspx?8znoiE22IExXkZNN6z/ht+RHdGsB+0+ryJnxjWa16FYe/D/C8aTPH5hN2i29hr4r3EYMKKAfsht7d1Tnt3BqiA==" TargetMode="External"/><Relationship Id="rId37" Type="http://schemas.openxmlformats.org/officeDocument/2006/relationships/hyperlink" Target="https://www.animalhealthaustralia.com.au/wp-content/uploads/2016/07/J-BAS_April-2017-2.pdf" TargetMode="External"/><Relationship Id="rId40" Type="http://schemas.openxmlformats.org/officeDocument/2006/relationships/hyperlink" Target="http://www.farmbiosecurity.com.au/toolkit/records/" TargetMode="External"/><Relationship Id="rId45" Type="http://schemas.openxmlformats.org/officeDocument/2006/relationships/hyperlink" Target="https://www.animalhealthaustralia.com.au/wp-content/uploads/2016/07/J-BAS_final_Aug_2016-1.pdf" TargetMode="External"/><Relationship Id="rId5" Type="http://schemas.openxmlformats.org/officeDocument/2006/relationships/numbering" Target="numbering.xml"/><Relationship Id="rId15" Type="http://schemas.openxmlformats.org/officeDocument/2006/relationships/hyperlink" Target="http://www.farmbiosecurity.com.au/toolkit/declarations-and-statements/" TargetMode="External"/><Relationship Id="rId23" Type="http://schemas.openxmlformats.org/officeDocument/2006/relationships/hyperlink" Target="http://www.farmbiosecurity.com.au/toolkit/declarations-and-statements/" TargetMode="External"/><Relationship Id="rId28" Type="http://schemas.openxmlformats.org/officeDocument/2006/relationships/hyperlink" Target="https://www.animalhealthaustralia.com.au/what-we-do/biosecurity-services/prohibited-pig-feed-swill-compliance-awareness-project/" TargetMode="External"/><Relationship Id="rId36" Type="http://schemas.openxmlformats.org/officeDocument/2006/relationships/hyperlink" Target="http://www.farmbiosecurity.com.au/toolkit/records/"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lis.com.au/" TargetMode="External"/><Relationship Id="rId31" Type="http://schemas.openxmlformats.org/officeDocument/2006/relationships/hyperlink" Target="http://www.animalwelfarestandards.net.au/" TargetMode="External"/><Relationship Id="rId44" Type="http://schemas.openxmlformats.org/officeDocument/2006/relationships/hyperlink" Target="https://www.animalhealthaustralia.com.au/wp-content/uploads/2016/07/JD-in-cattle-definitions-and-guidelines_final_Apr-2017.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mla.com.au/meat-safety-and-traceability/red-meat-integrity-system/about-the-livestock-production-assurance-program/" TargetMode="External"/><Relationship Id="rId27" Type="http://schemas.openxmlformats.org/officeDocument/2006/relationships/hyperlink" Target="https://www.animalhealthaustralia.com.au/what-we-do/disease-surveillance/tse-freedom-assurance-program/australian-ruminant-feed-ban/" TargetMode="External"/><Relationship Id="rId30" Type="http://schemas.openxmlformats.org/officeDocument/2006/relationships/hyperlink" Target="http://www.farmbiosecurity.com.au/toolkit/records/" TargetMode="External"/><Relationship Id="rId35" Type="http://schemas.openxmlformats.org/officeDocument/2006/relationships/hyperlink" Target="https://www.afia.org.au/index.php/resources/vendor-declaration-form" TargetMode="External"/><Relationship Id="rId43" Type="http://schemas.openxmlformats.org/officeDocument/2006/relationships/hyperlink" Target="https://www.animalhealthaustralia.com.au/wp-content/uploads/2016/07/JD-in-cattle-definitions-and-guidelines_final_Apr-2017.pdf"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Word Theme">
  <a:themeElements>
    <a:clrScheme name="Custom 1">
      <a:dk1>
        <a:sysClr val="windowText" lastClr="000000"/>
      </a:dk1>
      <a:lt1>
        <a:sysClr val="window" lastClr="FFFFFF"/>
      </a:lt1>
      <a:dk2>
        <a:srgbClr val="44546A"/>
      </a:dk2>
      <a:lt2>
        <a:srgbClr val="E7E6E6"/>
      </a:lt2>
      <a:accent1>
        <a:srgbClr val="46515B"/>
      </a:accent1>
      <a:accent2>
        <a:srgbClr val="ABA7A7"/>
      </a:accent2>
      <a:accent3>
        <a:srgbClr val="65C1E3"/>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HA_x0020_NTCA_x0020_Landcare_x0020_proposal xmlns="4b33af97-e118-4f4e-b1af-1a49d9acf8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2BB44446ADF348BFEC4047B47AAD0F" ma:contentTypeVersion="1" ma:contentTypeDescription="Create a new document." ma:contentTypeScope="" ma:versionID="f2bfed6091f23af64d8dcd61c98315d3">
  <xsd:schema xmlns:xsd="http://www.w3.org/2001/XMLSchema" xmlns:xs="http://www.w3.org/2001/XMLSchema" xmlns:p="http://schemas.microsoft.com/office/2006/metadata/properties" xmlns:ns2="4b33af97-e118-4f4e-b1af-1a49d9acf89e" targetNamespace="http://schemas.microsoft.com/office/2006/metadata/properties" ma:root="true" ma:fieldsID="1ff59171e482ced353694f4eb5559c3c" ns2:_="">
    <xsd:import namespace="4b33af97-e118-4f4e-b1af-1a49d9acf89e"/>
    <xsd:element name="properties">
      <xsd:complexType>
        <xsd:sequence>
          <xsd:element name="documentManagement">
            <xsd:complexType>
              <xsd:all>
                <xsd:element ref="ns2:AHA_x0020_NTCA_x0020_Landcare_x0020_propos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33af97-e118-4f4e-b1af-1a49d9acf89e" elementFormDefault="qualified">
    <xsd:import namespace="http://schemas.microsoft.com/office/2006/documentManagement/types"/>
    <xsd:import namespace="http://schemas.microsoft.com/office/infopath/2007/PartnerControls"/>
    <xsd:element name="AHA_x0020_NTCA_x0020_Landcare_x0020_proposal" ma:index="8" nillable="true" ma:displayName="." ma:internalName="AHA_x0020_NTCA_x0020_Landcare_x0020_proposa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F73F-F675-4804-A3BC-D24CB11D915B}">
  <ds:schemaRefs>
    <ds:schemaRef ds:uri="http://schemas.microsoft.com/office/2006/documentManagement/types"/>
    <ds:schemaRef ds:uri="http://purl.org/dc/terms/"/>
    <ds:schemaRef ds:uri="4b33af97-e118-4f4e-b1af-1a49d9acf89e"/>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2938410-7686-4F80-95DC-B477038D3A3C}">
  <ds:schemaRefs>
    <ds:schemaRef ds:uri="http://schemas.microsoft.com/sharepoint/v3/contenttype/forms"/>
  </ds:schemaRefs>
</ds:datastoreItem>
</file>

<file path=customXml/itemProps3.xml><?xml version="1.0" encoding="utf-8"?>
<ds:datastoreItem xmlns:ds="http://schemas.openxmlformats.org/officeDocument/2006/customXml" ds:itemID="{69932D70-D76F-4858-A80D-ED16E5CF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33af97-e118-4f4e-b1af-1a49d9acf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E3F3D-49D6-4FD9-A90F-F50E78F0B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8272</Words>
  <Characters>47153</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O'Brien</dc:creator>
  <cp:keywords/>
  <dc:description/>
  <cp:lastModifiedBy>Ryan Diessel</cp:lastModifiedBy>
  <cp:revision>4</cp:revision>
  <cp:lastPrinted>2019-11-05T23:32:00Z</cp:lastPrinted>
  <dcterms:created xsi:type="dcterms:W3CDTF">2019-12-19T01:32:00Z</dcterms:created>
  <dcterms:modified xsi:type="dcterms:W3CDTF">2020-03-26T00:18:00Z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0x010100FC2BB44446ADF348BFEC4047B47AAD0F</vt:lpwstr>
  </property>
</Properties>
</file>